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9B109" w14:textId="2ECB0305" w:rsidR="00B67C00" w:rsidRPr="00B67C00" w:rsidRDefault="00B67C00" w:rsidP="00B67C00">
      <w:pPr>
        <w:spacing w:after="200" w:line="276" w:lineRule="auto"/>
        <w:rPr>
          <w:rFonts w:ascii="Verdana" w:hAnsi="Verdana"/>
          <w:bCs/>
          <w:iCs/>
          <w:kern w:val="2"/>
          <w:sz w:val="24"/>
          <w:szCs w:val="16"/>
        </w:rPr>
      </w:pPr>
      <w:bookmarkStart w:id="0" w:name="_Hlk106185452"/>
      <w:r>
        <w:rPr>
          <w:noProof/>
          <w:highlight w:val="yellow"/>
        </w:rPr>
        <w:drawing>
          <wp:anchor distT="0" distB="0" distL="114300" distR="114300" simplePos="0" relativeHeight="251665408" behindDoc="0" locked="0" layoutInCell="1" allowOverlap="1" wp14:anchorId="6B37CA49" wp14:editId="5A2A1079">
            <wp:simplePos x="0" y="0"/>
            <wp:positionH relativeFrom="margin">
              <wp:posOffset>4336415</wp:posOffset>
            </wp:positionH>
            <wp:positionV relativeFrom="paragraph">
              <wp:posOffset>-450850</wp:posOffset>
            </wp:positionV>
            <wp:extent cx="1905000" cy="266700"/>
            <wp:effectExtent l="0" t="0" r="0" b="0"/>
            <wp:wrapNone/>
            <wp:docPr id="1398259706" name="Picture 1398259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266700"/>
                    </a:xfrm>
                    <a:prstGeom prst="rect">
                      <a:avLst/>
                    </a:prstGeom>
                    <a:noFill/>
                  </pic:spPr>
                </pic:pic>
              </a:graphicData>
            </a:graphic>
            <wp14:sizeRelH relativeFrom="page">
              <wp14:pctWidth>0</wp14:pctWidth>
            </wp14:sizeRelH>
            <wp14:sizeRelV relativeFrom="page">
              <wp14:pctHeight>0</wp14:pctHeight>
            </wp14:sizeRelV>
          </wp:anchor>
        </w:drawing>
      </w:r>
      <w:r w:rsidR="00201BEB">
        <w:rPr>
          <w:highlight w:val="yellow"/>
        </w:rPr>
        <w:t xml:space="preserve"> </w:t>
      </w:r>
    </w:p>
    <w:p w14:paraId="29EDB4A4" w14:textId="272AC4C2"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ascii="Verdana" w:hAnsi="Verdana"/>
          <w:b/>
          <w:iCs/>
          <w:kern w:val="2"/>
          <w:sz w:val="40"/>
          <w:szCs w:val="24"/>
        </w:rPr>
      </w:pPr>
      <w:r w:rsidRPr="00B67C00">
        <w:rPr>
          <w:rFonts w:ascii="Verdana" w:hAnsi="Verdana"/>
          <w:b/>
          <w:iCs/>
          <w:noProof/>
          <w:kern w:val="2"/>
          <w:sz w:val="40"/>
          <w:szCs w:val="24"/>
        </w:rPr>
        <w:drawing>
          <wp:inline distT="0" distB="0" distL="0" distR="0" wp14:anchorId="4EDB9A3E" wp14:editId="62AE1F74">
            <wp:extent cx="3317632" cy="4162425"/>
            <wp:effectExtent l="0" t="0" r="0" b="0"/>
            <wp:docPr id="522807369" name="Picture 522807369" descr="Z:\Logos\RVBC_Portrai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Logos\RVBC_Portrait_JP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7632" cy="4162425"/>
                    </a:xfrm>
                    <a:prstGeom prst="rect">
                      <a:avLst/>
                    </a:prstGeom>
                    <a:noFill/>
                    <a:ln>
                      <a:noFill/>
                    </a:ln>
                  </pic:spPr>
                </pic:pic>
              </a:graphicData>
            </a:graphic>
          </wp:inline>
        </w:drawing>
      </w:r>
    </w:p>
    <w:p w14:paraId="1F37C8F4" w14:textId="25A61225"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iCs/>
          <w:kern w:val="2"/>
          <w:sz w:val="52"/>
          <w:szCs w:val="52"/>
        </w:rPr>
      </w:pPr>
      <w:r w:rsidRPr="00B67C00">
        <w:rPr>
          <w:rFonts w:cs="Arial"/>
          <w:b/>
          <w:iCs/>
          <w:kern w:val="2"/>
          <w:sz w:val="52"/>
          <w:szCs w:val="52"/>
        </w:rPr>
        <w:t>Ribble Valley Borough Council</w:t>
      </w:r>
    </w:p>
    <w:p w14:paraId="43780B2C" w14:textId="45EA30DE" w:rsid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sz w:val="36"/>
          <w:szCs w:val="24"/>
        </w:rPr>
      </w:pPr>
      <w:bookmarkStart w:id="1" w:name="_Hlk147905954"/>
      <w:r>
        <w:rPr>
          <w:rFonts w:cs="Arial"/>
          <w:b/>
          <w:sz w:val="36"/>
          <w:szCs w:val="24"/>
        </w:rPr>
        <w:t>DOCUMENT 1</w:t>
      </w:r>
    </w:p>
    <w:p w14:paraId="37043B3E" w14:textId="200A92F7"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kern w:val="2"/>
          <w:sz w:val="24"/>
          <w:szCs w:val="24"/>
        </w:rPr>
      </w:pPr>
      <w:r w:rsidRPr="00B67C00">
        <w:rPr>
          <w:rFonts w:cs="Arial"/>
          <w:b/>
          <w:sz w:val="36"/>
          <w:szCs w:val="24"/>
        </w:rPr>
        <w:t xml:space="preserve">INVITATION TO TENDER FOR </w:t>
      </w:r>
      <w:bookmarkStart w:id="2" w:name="_Hlk153358466"/>
      <w:bookmarkStart w:id="3" w:name="_Hlk149034778"/>
      <w:r w:rsidR="0036366F">
        <w:rPr>
          <w:rFonts w:cs="Arial"/>
          <w:b/>
          <w:iCs/>
          <w:sz w:val="36"/>
          <w:szCs w:val="24"/>
        </w:rPr>
        <w:t>BRUNGERLEY PARK</w:t>
      </w:r>
      <w:r>
        <w:rPr>
          <w:rFonts w:cs="Arial"/>
          <w:b/>
          <w:iCs/>
          <w:sz w:val="36"/>
          <w:szCs w:val="24"/>
        </w:rPr>
        <w:t xml:space="preserve"> IMPROVEMENTS</w:t>
      </w:r>
      <w:bookmarkEnd w:id="2"/>
      <w:r w:rsidRPr="00B67C00">
        <w:rPr>
          <w:rFonts w:cs="Arial"/>
          <w:b/>
          <w:iCs/>
          <w:sz w:val="36"/>
          <w:szCs w:val="24"/>
        </w:rPr>
        <w:t>.</w:t>
      </w:r>
      <w:bookmarkEnd w:id="1"/>
      <w:bookmarkEnd w:id="3"/>
    </w:p>
    <w:p w14:paraId="386183C7" w14:textId="66842D44"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kern w:val="2"/>
          <w:sz w:val="24"/>
          <w:szCs w:val="24"/>
        </w:rPr>
      </w:pPr>
      <w:r>
        <w:rPr>
          <w:rFonts w:cs="Arial"/>
          <w:b/>
          <w:kern w:val="2"/>
          <w:sz w:val="24"/>
          <w:szCs w:val="24"/>
        </w:rPr>
        <w:t xml:space="preserve">INSTRUCTIONS TO PERSONS TENDERING, </w:t>
      </w:r>
      <w:r w:rsidRPr="00B67C00">
        <w:rPr>
          <w:rFonts w:cs="Arial"/>
          <w:b/>
          <w:kern w:val="2"/>
          <w:sz w:val="24"/>
          <w:szCs w:val="24"/>
        </w:rPr>
        <w:t>CONDITIONS OF CONTRACT, SPECIFICATION</w:t>
      </w:r>
      <w:r>
        <w:rPr>
          <w:rFonts w:cs="Arial"/>
          <w:b/>
          <w:kern w:val="2"/>
          <w:sz w:val="24"/>
          <w:szCs w:val="24"/>
        </w:rPr>
        <w:t>, BILL OF QUANTITIES</w:t>
      </w:r>
      <w:r w:rsidRPr="00B67C00">
        <w:rPr>
          <w:rFonts w:cs="Arial"/>
          <w:b/>
          <w:kern w:val="2"/>
          <w:sz w:val="24"/>
          <w:szCs w:val="24"/>
        </w:rPr>
        <w:t xml:space="preserve"> AND FORM OF TENDER</w:t>
      </w:r>
    </w:p>
    <w:p w14:paraId="1B630698" w14:textId="66095D58" w:rsidR="00611534" w:rsidRPr="003038D4" w:rsidRDefault="00B67C00" w:rsidP="00B12889">
      <w:pPr>
        <w:pStyle w:val="BodyCopy"/>
        <w:tabs>
          <w:tab w:val="right" w:leader="dot" w:pos="9072"/>
        </w:tabs>
        <w:rPr>
          <w:highlight w:val="yellow"/>
        </w:rPr>
      </w:pPr>
      <w:r w:rsidRPr="003038D4">
        <w:rPr>
          <w:noProof/>
          <w:highlight w:val="yellow"/>
        </w:rPr>
        <mc:AlternateContent>
          <mc:Choice Requires="wps">
            <w:drawing>
              <wp:anchor distT="0" distB="0" distL="114300" distR="114300" simplePos="0" relativeHeight="251663360" behindDoc="0" locked="1" layoutInCell="1" allowOverlap="1" wp14:anchorId="104EF5CD" wp14:editId="14EA0744">
                <wp:simplePos x="0" y="0"/>
                <wp:positionH relativeFrom="page">
                  <wp:posOffset>4029075</wp:posOffset>
                </wp:positionH>
                <wp:positionV relativeFrom="page">
                  <wp:posOffset>8172450</wp:posOffset>
                </wp:positionV>
                <wp:extent cx="3060065" cy="1219200"/>
                <wp:effectExtent l="0" t="0" r="6985"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13212" w14:textId="77777777" w:rsidR="00B67C00" w:rsidRDefault="00B67C00" w:rsidP="00B67C00">
                            <w:pPr>
                              <w:spacing w:after="0"/>
                              <w:jc w:val="right"/>
                            </w:pPr>
                            <w:r>
                              <w:t>Engineering Section</w:t>
                            </w:r>
                          </w:p>
                          <w:p w14:paraId="716ABF24" w14:textId="77777777" w:rsidR="00B67C00" w:rsidRDefault="00B67C00" w:rsidP="00B67C00">
                            <w:pPr>
                              <w:spacing w:after="0"/>
                              <w:jc w:val="right"/>
                            </w:pPr>
                            <w:r>
                              <w:t>Council Offices</w:t>
                            </w:r>
                          </w:p>
                          <w:p w14:paraId="2733C9C8" w14:textId="77777777" w:rsidR="00B67C00" w:rsidRDefault="00B67C00" w:rsidP="00B67C00">
                            <w:pPr>
                              <w:spacing w:after="0"/>
                              <w:jc w:val="right"/>
                            </w:pPr>
                            <w:r>
                              <w:t>Church Walk</w:t>
                            </w:r>
                          </w:p>
                          <w:p w14:paraId="08D0C152" w14:textId="77777777" w:rsidR="00B67C00" w:rsidRDefault="00B67C00" w:rsidP="00B67C00">
                            <w:pPr>
                              <w:spacing w:after="0"/>
                              <w:jc w:val="right"/>
                            </w:pPr>
                            <w:r>
                              <w:t>CLITHEROE</w:t>
                            </w:r>
                          </w:p>
                          <w:p w14:paraId="4B951B17" w14:textId="77777777" w:rsidR="00B67C00" w:rsidRDefault="00B67C00" w:rsidP="00B67C00">
                            <w:pPr>
                              <w:spacing w:after="0"/>
                              <w:jc w:val="right"/>
                            </w:pPr>
                            <w:r>
                              <w:t>Lancashire</w:t>
                            </w:r>
                          </w:p>
                          <w:p w14:paraId="323D12F4" w14:textId="77777777" w:rsidR="00B67C00" w:rsidRDefault="00B67C00" w:rsidP="00B67C00">
                            <w:pPr>
                              <w:spacing w:after="0"/>
                              <w:jc w:val="right"/>
                            </w:pPr>
                            <w:r>
                              <w:t>BB7 2RA</w:t>
                            </w:r>
                          </w:p>
                          <w:p w14:paraId="6C0CED0F" w14:textId="77777777" w:rsidR="00B67C00" w:rsidRPr="004F2326" w:rsidRDefault="00B67C00" w:rsidP="00B67C00">
                            <w:pPr>
                              <w:spacing w:after="0"/>
                              <w:jc w:val="right"/>
                            </w:pPr>
                          </w:p>
                          <w:p w14:paraId="46EF5129" w14:textId="77777777" w:rsidR="00B67C00" w:rsidRPr="004F2326" w:rsidRDefault="00B67C00" w:rsidP="00B67C00">
                            <w:pPr>
                              <w:spacing w:after="0"/>
                              <w:jc w:val="right"/>
                            </w:pPr>
                            <w:r w:rsidRPr="004F2326">
                              <w:t xml:space="preserve">Tel: </w:t>
                            </w:r>
                            <w:r>
                              <w:t>01200 425111</w:t>
                            </w:r>
                            <w:r>
                              <w:br/>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EF5CD" id="_x0000_t202" coordsize="21600,21600" o:spt="202" path="m,l,21600r21600,l21600,xe">
                <v:stroke joinstyle="miter"/>
                <v:path gradientshapeok="t" o:connecttype="rect"/>
              </v:shapetype>
              <v:shape id="Text Box 6" o:spid="_x0000_s1026" type="#_x0000_t202" style="position:absolute;margin-left:317.25pt;margin-top:643.5pt;width:240.95pt;height:9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" filled="f" stroked="f">
                <v:textbox inset="0,0,0,0">
                  <w:txbxContent>
                    <w:p w14:paraId="42813212" w14:textId="77777777" w:rsidR="00B67C00" w:rsidRDefault="00B67C00" w:rsidP="00B67C00">
                      <w:pPr>
                        <w:spacing w:after="0"/>
                        <w:jc w:val="right"/>
                      </w:pPr>
                      <w:r>
                        <w:t>Engineering Section</w:t>
                      </w:r>
                    </w:p>
                    <w:p w14:paraId="716ABF24" w14:textId="77777777" w:rsidR="00B67C00" w:rsidRDefault="00B67C00" w:rsidP="00B67C00">
                      <w:pPr>
                        <w:spacing w:after="0"/>
                        <w:jc w:val="right"/>
                      </w:pPr>
                      <w:r>
                        <w:t>Council Offices</w:t>
                      </w:r>
                    </w:p>
                    <w:p w14:paraId="2733C9C8" w14:textId="77777777" w:rsidR="00B67C00" w:rsidRDefault="00B67C00" w:rsidP="00B67C00">
                      <w:pPr>
                        <w:spacing w:after="0"/>
                        <w:jc w:val="right"/>
                      </w:pPr>
                      <w:r>
                        <w:t>Church Walk</w:t>
                      </w:r>
                    </w:p>
                    <w:p w14:paraId="08D0C152" w14:textId="77777777" w:rsidR="00B67C00" w:rsidRDefault="00B67C00" w:rsidP="00B67C00">
                      <w:pPr>
                        <w:spacing w:after="0"/>
                        <w:jc w:val="right"/>
                      </w:pPr>
                      <w:r>
                        <w:t>CLITHEROE</w:t>
                      </w:r>
                    </w:p>
                    <w:p w14:paraId="4B951B17" w14:textId="77777777" w:rsidR="00B67C00" w:rsidRDefault="00B67C00" w:rsidP="00B67C00">
                      <w:pPr>
                        <w:spacing w:after="0"/>
                        <w:jc w:val="right"/>
                      </w:pPr>
                      <w:r>
                        <w:t>Lancashire</w:t>
                      </w:r>
                    </w:p>
                    <w:p w14:paraId="323D12F4" w14:textId="77777777" w:rsidR="00B67C00" w:rsidRDefault="00B67C00" w:rsidP="00B67C00">
                      <w:pPr>
                        <w:spacing w:after="0"/>
                        <w:jc w:val="right"/>
                      </w:pPr>
                      <w:r>
                        <w:t>BB7 2RA</w:t>
                      </w:r>
                    </w:p>
                    <w:p w14:paraId="6C0CED0F" w14:textId="77777777" w:rsidR="00B67C00" w:rsidRPr="004F2326" w:rsidRDefault="00B67C00" w:rsidP="00B67C00">
                      <w:pPr>
                        <w:spacing w:after="0"/>
                        <w:jc w:val="right"/>
                      </w:pPr>
                    </w:p>
                    <w:p w14:paraId="46EF5129" w14:textId="77777777" w:rsidR="00B67C00" w:rsidRPr="004F2326" w:rsidRDefault="00B67C00" w:rsidP="00B67C00">
                      <w:pPr>
                        <w:spacing w:after="0"/>
                        <w:jc w:val="right"/>
                      </w:pPr>
                      <w:r w:rsidRPr="004F2326">
                        <w:t xml:space="preserve">Tel: </w:t>
                      </w:r>
                      <w:r>
                        <w:t>01200 425111</w:t>
                      </w:r>
                      <w:r>
                        <w:br/>
                      </w:r>
                    </w:p>
                  </w:txbxContent>
                </v:textbox>
                <w10:wrap anchorx="page" anchory="page"/>
                <w10:anchorlock/>
              </v:shape>
            </w:pict>
          </mc:Fallback>
        </mc:AlternateContent>
      </w:r>
    </w:p>
    <w:p w14:paraId="04EE2298" w14:textId="77777777" w:rsidR="00B67C00" w:rsidRDefault="00B67C00">
      <w:pPr>
        <w:spacing w:after="0" w:line="240" w:lineRule="auto"/>
        <w:rPr>
          <w:b/>
        </w:rPr>
      </w:pPr>
      <w:bookmarkStart w:id="4" w:name="_Toc434029656"/>
      <w:bookmarkEnd w:id="0"/>
      <w:r>
        <w:rPr>
          <w:b/>
        </w:rPr>
        <w:br w:type="page"/>
      </w:r>
    </w:p>
    <w:p w14:paraId="0BD27F4A" w14:textId="77777777" w:rsidR="0096052C" w:rsidRDefault="0096052C" w:rsidP="0096052C">
      <w:pPr>
        <w:pageBreakBefore/>
        <w:jc w:val="center"/>
        <w:rPr>
          <w:b/>
        </w:rPr>
      </w:pPr>
      <w:r>
        <w:rPr>
          <w:b/>
        </w:rPr>
        <w:lastRenderedPageBreak/>
        <w:t>CONTENTS</w:t>
      </w:r>
    </w:p>
    <w:p w14:paraId="2569E292" w14:textId="77777777" w:rsidR="0096052C" w:rsidRDefault="0096052C" w:rsidP="0096052C">
      <w:pPr>
        <w:pStyle w:val="BodyCopy"/>
        <w:jc w:val="right"/>
        <w:rPr>
          <w:b/>
        </w:rPr>
      </w:pPr>
      <w:r>
        <w:rPr>
          <w:b/>
        </w:rPr>
        <w:t>PAGE NO</w:t>
      </w:r>
    </w:p>
    <w:p w14:paraId="13DC3CE9" w14:textId="14E17A85" w:rsidR="0096052C" w:rsidRDefault="0096052C" w:rsidP="00055F64">
      <w:pPr>
        <w:widowControl w:val="0"/>
        <w:tabs>
          <w:tab w:val="left" w:pos="0"/>
          <w:tab w:val="right" w:leader="dot" w:pos="9072"/>
        </w:tabs>
        <w:adjustRightInd w:val="0"/>
        <w:spacing w:after="200" w:line="276" w:lineRule="auto"/>
        <w:ind w:left="142" w:right="-176" w:hanging="851"/>
        <w:jc w:val="both"/>
        <w:textAlignment w:val="baseline"/>
        <w:rPr>
          <w:rFonts w:cs="Arial"/>
          <w:noProof/>
        </w:rPr>
      </w:pPr>
      <w:r>
        <w:rPr>
          <w:rFonts w:cs="Arial"/>
          <w:noProof/>
        </w:rPr>
        <w:tab/>
        <w:t>Important Notice</w:t>
      </w:r>
      <w:r w:rsidR="00537699">
        <w:rPr>
          <w:rFonts w:cs="Arial"/>
          <w:noProof/>
        </w:rPr>
        <w:tab/>
        <w:t>3</w:t>
      </w:r>
    </w:p>
    <w:p w14:paraId="66B29B18" w14:textId="314875EF" w:rsidR="0096052C" w:rsidRDefault="0096052C" w:rsidP="00055F64">
      <w:pPr>
        <w:widowControl w:val="0"/>
        <w:tabs>
          <w:tab w:val="left" w:pos="0"/>
          <w:tab w:val="right" w:leader="dot" w:pos="9072"/>
        </w:tabs>
        <w:adjustRightInd w:val="0"/>
        <w:spacing w:after="200" w:line="276" w:lineRule="auto"/>
        <w:ind w:left="142" w:right="-176" w:hanging="851"/>
        <w:jc w:val="both"/>
        <w:textAlignment w:val="baseline"/>
        <w:rPr>
          <w:rFonts w:cs="Arial"/>
          <w:noProof/>
        </w:rPr>
      </w:pPr>
      <w:r>
        <w:rPr>
          <w:rFonts w:cs="Arial"/>
          <w:noProof/>
        </w:rPr>
        <w:tab/>
        <w:t>Summary Instructions and Details of Contract</w:t>
      </w:r>
      <w:r w:rsidR="00537699">
        <w:rPr>
          <w:rFonts w:cs="Arial"/>
          <w:noProof/>
        </w:rPr>
        <w:tab/>
        <w:t>4</w:t>
      </w:r>
    </w:p>
    <w:p w14:paraId="0AD99CBA" w14:textId="5F2A514B" w:rsidR="00537699" w:rsidRDefault="00F01358" w:rsidP="00055F64">
      <w:pPr>
        <w:pStyle w:val="BodyCopy"/>
        <w:tabs>
          <w:tab w:val="right" w:leader="dot" w:pos="9071"/>
        </w:tabs>
        <w:spacing w:after="200" w:line="276" w:lineRule="auto"/>
        <w:ind w:left="142" w:right="849" w:hanging="142"/>
      </w:pPr>
      <w:r>
        <w:t>Timetable</w:t>
      </w:r>
      <w:r>
        <w:tab/>
        <w:t>5</w:t>
      </w:r>
    </w:p>
    <w:p w14:paraId="15600043" w14:textId="6C9CE203" w:rsidR="00F01358" w:rsidRDefault="00F01358" w:rsidP="00055F64">
      <w:pPr>
        <w:pStyle w:val="BodyCopy"/>
        <w:tabs>
          <w:tab w:val="right" w:leader="dot" w:pos="9071"/>
        </w:tabs>
        <w:spacing w:after="200" w:line="276" w:lineRule="auto"/>
        <w:ind w:left="142" w:right="849" w:hanging="142"/>
      </w:pPr>
      <w:r>
        <w:t>Background</w:t>
      </w:r>
      <w:r>
        <w:tab/>
        <w:t>6</w:t>
      </w:r>
    </w:p>
    <w:p w14:paraId="5899D5CE" w14:textId="2608C883" w:rsidR="00F01358" w:rsidRDefault="00F01358" w:rsidP="00055F64">
      <w:pPr>
        <w:pStyle w:val="BodyCopy"/>
        <w:tabs>
          <w:tab w:val="right" w:leader="dot" w:pos="9071"/>
        </w:tabs>
        <w:spacing w:after="200" w:line="276" w:lineRule="auto"/>
        <w:ind w:left="142" w:right="849" w:hanging="142"/>
      </w:pPr>
      <w:r>
        <w:t>Conditions of Tender</w:t>
      </w:r>
      <w:r>
        <w:tab/>
        <w:t>7</w:t>
      </w:r>
    </w:p>
    <w:p w14:paraId="6A25C6B7" w14:textId="38679A0E" w:rsidR="0096052C" w:rsidRDefault="0096052C" w:rsidP="00055F64">
      <w:pPr>
        <w:pStyle w:val="BodyCopy"/>
        <w:tabs>
          <w:tab w:val="right" w:leader="dot" w:pos="9071"/>
        </w:tabs>
        <w:spacing w:after="200" w:line="276" w:lineRule="auto"/>
        <w:ind w:left="142" w:right="849" w:hanging="142"/>
      </w:pPr>
      <w:r>
        <w:t>Instructions to Persons Tendering</w:t>
      </w:r>
      <w:r>
        <w:tab/>
      </w:r>
      <w:r w:rsidR="00055F64">
        <w:t>30</w:t>
      </w:r>
    </w:p>
    <w:p w14:paraId="464545DA" w14:textId="66DC2398" w:rsidR="0096052C" w:rsidRDefault="0096052C" w:rsidP="00055F64">
      <w:pPr>
        <w:pStyle w:val="BodyCopy"/>
        <w:tabs>
          <w:tab w:val="right" w:leader="dot" w:pos="9071"/>
        </w:tabs>
        <w:spacing w:after="200" w:line="276" w:lineRule="auto"/>
        <w:ind w:left="142" w:right="849" w:hanging="142"/>
      </w:pPr>
      <w:r>
        <w:t>Construction Industry Tax Deduction Scheme</w:t>
      </w:r>
      <w:r>
        <w:tab/>
      </w:r>
      <w:r w:rsidR="00055F64">
        <w:t>31</w:t>
      </w:r>
    </w:p>
    <w:p w14:paraId="6A95A132" w14:textId="6213D0C5" w:rsidR="0096052C" w:rsidRDefault="0096052C" w:rsidP="00055F64">
      <w:pPr>
        <w:pStyle w:val="BodyCopy"/>
        <w:tabs>
          <w:tab w:val="right" w:leader="dot" w:pos="9071"/>
        </w:tabs>
        <w:spacing w:after="200" w:line="276" w:lineRule="auto"/>
        <w:ind w:left="142" w:right="849" w:hanging="142"/>
      </w:pPr>
      <w:r>
        <w:t>Form of Tender</w:t>
      </w:r>
      <w:r>
        <w:tab/>
      </w:r>
      <w:r w:rsidR="00055F64">
        <w:t>3</w:t>
      </w:r>
      <w:r w:rsidR="00263DE9">
        <w:t>1</w:t>
      </w:r>
    </w:p>
    <w:p w14:paraId="0955F5AD" w14:textId="707E8FE1" w:rsidR="0096052C" w:rsidRDefault="0096052C" w:rsidP="00055F64">
      <w:pPr>
        <w:pStyle w:val="BodyCopy"/>
        <w:tabs>
          <w:tab w:val="right" w:leader="dot" w:pos="9071"/>
        </w:tabs>
        <w:spacing w:after="200" w:line="276" w:lineRule="auto"/>
        <w:ind w:left="142" w:right="849" w:hanging="142"/>
      </w:pPr>
      <w:r>
        <w:t>Appendix to Form of Tender – Part 1</w:t>
      </w:r>
      <w:r>
        <w:tab/>
      </w:r>
      <w:r w:rsidR="00055F64">
        <w:t>33</w:t>
      </w:r>
    </w:p>
    <w:p w14:paraId="41BEA0A6" w14:textId="2A8D856C" w:rsidR="0096052C" w:rsidRDefault="0096052C" w:rsidP="00055F64">
      <w:pPr>
        <w:pStyle w:val="BodyCopy"/>
        <w:tabs>
          <w:tab w:val="right" w:leader="dot" w:pos="9071"/>
        </w:tabs>
        <w:spacing w:after="200" w:line="276" w:lineRule="auto"/>
        <w:ind w:left="142" w:right="849" w:hanging="142"/>
      </w:pPr>
      <w:r>
        <w:t>Appendix to Form of Tender – Part 2</w:t>
      </w:r>
      <w:r>
        <w:tab/>
      </w:r>
      <w:r w:rsidR="00055F64">
        <w:t>36</w:t>
      </w:r>
    </w:p>
    <w:p w14:paraId="631DDE20" w14:textId="0E62724E" w:rsidR="00055F64" w:rsidRDefault="00055F64" w:rsidP="00055F64">
      <w:pPr>
        <w:pStyle w:val="BodyCopy"/>
        <w:tabs>
          <w:tab w:val="right" w:leader="dot" w:pos="9071"/>
        </w:tabs>
        <w:spacing w:after="200" w:line="276" w:lineRule="auto"/>
        <w:ind w:left="142" w:right="849" w:hanging="142"/>
      </w:pPr>
      <w:r>
        <w:t>Certificate of Non-Collusion</w:t>
      </w:r>
      <w:r>
        <w:tab/>
        <w:t>37</w:t>
      </w:r>
    </w:p>
    <w:p w14:paraId="7C83357B" w14:textId="28C8F783" w:rsidR="00055F64" w:rsidRDefault="00055F64" w:rsidP="00055F64">
      <w:pPr>
        <w:pStyle w:val="BodyCopy"/>
        <w:tabs>
          <w:tab w:val="right" w:leader="dot" w:pos="9071"/>
        </w:tabs>
        <w:spacing w:after="200" w:line="276" w:lineRule="auto"/>
        <w:ind w:left="142" w:right="849" w:hanging="142"/>
      </w:pPr>
      <w:r>
        <w:t>Undertaking Statement</w:t>
      </w:r>
      <w:r>
        <w:tab/>
        <w:t>39</w:t>
      </w:r>
    </w:p>
    <w:p w14:paraId="197441ED" w14:textId="1FC6052E" w:rsidR="00055F64" w:rsidRDefault="00055F64" w:rsidP="00055F64">
      <w:pPr>
        <w:pStyle w:val="BodyCopy"/>
        <w:tabs>
          <w:tab w:val="right" w:leader="dot" w:pos="9071"/>
        </w:tabs>
        <w:spacing w:after="200" w:line="276" w:lineRule="auto"/>
        <w:ind w:left="142" w:right="849" w:hanging="142"/>
      </w:pPr>
      <w:r>
        <w:t>Pre Construction Health and Safety Information</w:t>
      </w:r>
      <w:r>
        <w:tab/>
        <w:t>40</w:t>
      </w:r>
    </w:p>
    <w:p w14:paraId="5CEE114F" w14:textId="45F5D010" w:rsidR="00055F64" w:rsidRDefault="00055F64" w:rsidP="00055F64">
      <w:pPr>
        <w:pStyle w:val="BodyCopy"/>
        <w:tabs>
          <w:tab w:val="right" w:leader="dot" w:pos="9071"/>
        </w:tabs>
        <w:spacing w:after="200" w:line="276" w:lineRule="auto"/>
        <w:ind w:left="142" w:right="849" w:hanging="142"/>
      </w:pPr>
      <w:r>
        <w:t>Bankers Letter</w:t>
      </w:r>
      <w:r>
        <w:tab/>
        <w:t>47</w:t>
      </w:r>
    </w:p>
    <w:p w14:paraId="4925DFFD" w14:textId="1711F374" w:rsidR="0096052C" w:rsidRDefault="0096052C" w:rsidP="00055F64">
      <w:pPr>
        <w:pStyle w:val="BodyCopy"/>
        <w:tabs>
          <w:tab w:val="right" w:leader="dot" w:pos="9071"/>
        </w:tabs>
        <w:spacing w:after="200" w:line="276" w:lineRule="auto"/>
        <w:ind w:left="142" w:right="849" w:hanging="142"/>
      </w:pPr>
      <w:r>
        <w:t>Form of Agreement</w:t>
      </w:r>
      <w:r>
        <w:tab/>
      </w:r>
      <w:r w:rsidR="00055F64">
        <w:t>48</w:t>
      </w:r>
    </w:p>
    <w:p w14:paraId="4D0EC506" w14:textId="0E2C2194" w:rsidR="0096052C" w:rsidRDefault="0096052C" w:rsidP="00055F64">
      <w:pPr>
        <w:pStyle w:val="BodyCopy"/>
        <w:tabs>
          <w:tab w:val="right" w:leader="dot" w:pos="9071"/>
        </w:tabs>
        <w:spacing w:after="200" w:line="276" w:lineRule="auto"/>
        <w:ind w:left="142" w:right="849" w:hanging="142"/>
      </w:pPr>
      <w:r>
        <w:t>Conditions of Contract</w:t>
      </w:r>
      <w:r>
        <w:tab/>
      </w:r>
      <w:r w:rsidR="00055F64">
        <w:t>50</w:t>
      </w:r>
    </w:p>
    <w:p w14:paraId="4AA96865" w14:textId="035EFDB9" w:rsidR="0096052C" w:rsidRDefault="0096052C" w:rsidP="00055F64">
      <w:pPr>
        <w:pStyle w:val="BodyCopy"/>
        <w:tabs>
          <w:tab w:val="right" w:leader="dot" w:pos="9071"/>
        </w:tabs>
        <w:spacing w:after="200" w:line="276" w:lineRule="auto"/>
        <w:ind w:left="142" w:right="849" w:hanging="142"/>
      </w:pPr>
      <w:r>
        <w:t>Special Conditions of Contract</w:t>
      </w:r>
      <w:r>
        <w:tab/>
      </w:r>
      <w:r w:rsidR="00055F64">
        <w:t>52</w:t>
      </w:r>
    </w:p>
    <w:p w14:paraId="6016D623" w14:textId="67AEA00C" w:rsidR="0096052C" w:rsidRDefault="0096052C" w:rsidP="00055F64">
      <w:pPr>
        <w:pStyle w:val="BodyCopy"/>
        <w:tabs>
          <w:tab w:val="right" w:leader="dot" w:pos="9071"/>
        </w:tabs>
        <w:spacing w:after="200" w:line="276" w:lineRule="auto"/>
        <w:ind w:left="142" w:right="849" w:hanging="142"/>
      </w:pPr>
      <w:r>
        <w:t>List of Subcontractors</w:t>
      </w:r>
      <w:r>
        <w:tab/>
      </w:r>
      <w:r w:rsidR="00055F64">
        <w:t>57</w:t>
      </w:r>
    </w:p>
    <w:p w14:paraId="6721E8AF" w14:textId="178B38DF" w:rsidR="0096052C" w:rsidRDefault="0096052C" w:rsidP="00055F64">
      <w:pPr>
        <w:pStyle w:val="BodyCopy"/>
        <w:tabs>
          <w:tab w:val="right" w:leader="dot" w:pos="9072"/>
        </w:tabs>
        <w:spacing w:after="200" w:line="276" w:lineRule="auto"/>
        <w:ind w:right="-1"/>
      </w:pPr>
      <w:r>
        <w:t>Special Requirements in Relation to Central Electricity Generating Board and Area Electricity Boards</w:t>
      </w:r>
      <w:r>
        <w:tab/>
        <w:t>….</w:t>
      </w:r>
      <w:r w:rsidR="00055F64">
        <w:t>58</w:t>
      </w:r>
    </w:p>
    <w:p w14:paraId="1AE877F7" w14:textId="4EF6890A" w:rsidR="0096052C" w:rsidRDefault="0096052C" w:rsidP="00055F64">
      <w:pPr>
        <w:pStyle w:val="BodyCopy"/>
        <w:tabs>
          <w:tab w:val="right" w:leader="dot" w:pos="9071"/>
        </w:tabs>
        <w:spacing w:after="200" w:line="276" w:lineRule="auto"/>
        <w:ind w:left="142" w:right="849" w:hanging="142"/>
      </w:pPr>
      <w:r>
        <w:t>Special Requirements in Relation to Cadent Gas Ltd</w:t>
      </w:r>
      <w:r>
        <w:tab/>
      </w:r>
      <w:r w:rsidR="00055F64">
        <w:t>59</w:t>
      </w:r>
    </w:p>
    <w:p w14:paraId="634EF1E8" w14:textId="1C3A40EA" w:rsidR="0096052C" w:rsidRDefault="0096052C" w:rsidP="00055F64">
      <w:pPr>
        <w:pStyle w:val="BodyCopy"/>
        <w:tabs>
          <w:tab w:val="right" w:leader="dot" w:pos="9071"/>
        </w:tabs>
        <w:spacing w:after="200" w:line="276" w:lineRule="auto"/>
        <w:ind w:left="142" w:right="849" w:hanging="142"/>
      </w:pPr>
      <w:r>
        <w:t>Special Requirements in Relation to Openreach Ltd</w:t>
      </w:r>
      <w:r>
        <w:tab/>
      </w:r>
      <w:r w:rsidR="00055F64">
        <w:t>61</w:t>
      </w:r>
    </w:p>
    <w:p w14:paraId="66A32D71" w14:textId="462BBB58" w:rsidR="0096052C" w:rsidRDefault="0096052C" w:rsidP="00055F64">
      <w:pPr>
        <w:pStyle w:val="BodyCopy"/>
        <w:tabs>
          <w:tab w:val="right" w:leader="dot" w:pos="9071"/>
        </w:tabs>
        <w:spacing w:after="200" w:line="276" w:lineRule="auto"/>
        <w:ind w:right="849"/>
      </w:pPr>
      <w:r>
        <w:t>Special Requirements in Relation to United Utilities, Yorkshire Water and the Environment Agency (EA)</w:t>
      </w:r>
      <w:r>
        <w:tab/>
      </w:r>
      <w:r w:rsidR="00055F64">
        <w:t>62</w:t>
      </w:r>
    </w:p>
    <w:p w14:paraId="1D1331ED" w14:textId="45989535" w:rsidR="0096052C" w:rsidRDefault="0096052C" w:rsidP="00055F64">
      <w:pPr>
        <w:pStyle w:val="BodyCopy"/>
        <w:tabs>
          <w:tab w:val="right" w:leader="dot" w:pos="9071"/>
        </w:tabs>
        <w:spacing w:after="200" w:line="276" w:lineRule="auto"/>
        <w:ind w:left="142" w:right="849" w:hanging="142"/>
      </w:pPr>
      <w:r>
        <w:t>Specification</w:t>
      </w:r>
      <w:r>
        <w:tab/>
      </w:r>
      <w:r w:rsidR="00055F64">
        <w:t>63</w:t>
      </w:r>
    </w:p>
    <w:p w14:paraId="046F1DD4" w14:textId="31DD5CBC" w:rsidR="0096052C" w:rsidRDefault="0096052C" w:rsidP="00055F64">
      <w:pPr>
        <w:pStyle w:val="BodyCopy"/>
        <w:tabs>
          <w:tab w:val="right" w:leader="dot" w:pos="9071"/>
        </w:tabs>
        <w:spacing w:after="200" w:line="276" w:lineRule="auto"/>
        <w:ind w:left="142" w:right="849" w:hanging="142"/>
      </w:pPr>
      <w:r>
        <w:t>List of Substitute, Additional or Cancelled Clauses</w:t>
      </w:r>
      <w:r>
        <w:tab/>
      </w:r>
      <w:r w:rsidR="00055F64">
        <w:t>64</w:t>
      </w:r>
    </w:p>
    <w:p w14:paraId="2889BECE" w14:textId="6D2D5529" w:rsidR="0096052C" w:rsidRPr="00440431" w:rsidRDefault="0096052C" w:rsidP="00055F64">
      <w:pPr>
        <w:pStyle w:val="BodyCopy"/>
        <w:tabs>
          <w:tab w:val="right" w:leader="dot" w:pos="9071"/>
        </w:tabs>
        <w:spacing w:after="200" w:line="276" w:lineRule="auto"/>
        <w:ind w:left="142" w:right="849" w:hanging="142"/>
      </w:pPr>
      <w:r>
        <w:t>Bill of Quantities</w:t>
      </w:r>
      <w:r>
        <w:tab/>
      </w:r>
      <w:r w:rsidR="00055F64">
        <w:t>71</w:t>
      </w:r>
    </w:p>
    <w:p w14:paraId="4769B310" w14:textId="4246D8BB" w:rsidR="0096052C" w:rsidRPr="00440431" w:rsidRDefault="0096052C" w:rsidP="00055F64">
      <w:pPr>
        <w:pStyle w:val="BodyCopy"/>
        <w:tabs>
          <w:tab w:val="right" w:leader="dot" w:pos="9071"/>
        </w:tabs>
        <w:spacing w:after="200" w:line="276" w:lineRule="auto"/>
        <w:ind w:left="142" w:right="849" w:hanging="142"/>
      </w:pPr>
      <w:r w:rsidRPr="00440431">
        <w:t>Summary Sheet</w:t>
      </w:r>
      <w:r w:rsidRPr="00440431">
        <w:tab/>
      </w:r>
      <w:r w:rsidR="00055F64">
        <w:t>7</w:t>
      </w:r>
      <w:r w:rsidR="00B06DB1">
        <w:t>5</w:t>
      </w:r>
    </w:p>
    <w:p w14:paraId="1D70CF6E" w14:textId="77777777" w:rsidR="0096052C" w:rsidRDefault="0096052C">
      <w:pPr>
        <w:spacing w:after="0" w:line="240" w:lineRule="auto"/>
        <w:rPr>
          <w:rFonts w:cs="Arial"/>
          <w:b/>
        </w:rPr>
      </w:pPr>
      <w:r>
        <w:rPr>
          <w:rFonts w:cs="Arial"/>
          <w:b/>
        </w:rPr>
        <w:br w:type="page"/>
      </w:r>
    </w:p>
    <w:p w14:paraId="17C91D5B" w14:textId="6A7173B5" w:rsidR="0019783B" w:rsidRPr="00834717" w:rsidRDefault="0019783B" w:rsidP="0019783B">
      <w:pPr>
        <w:widowControl w:val="0"/>
        <w:tabs>
          <w:tab w:val="left" w:pos="851"/>
          <w:tab w:val="left" w:pos="1843"/>
          <w:tab w:val="left" w:pos="3119"/>
          <w:tab w:val="left" w:pos="4253"/>
        </w:tabs>
        <w:adjustRightInd w:val="0"/>
        <w:spacing w:after="0" w:line="240" w:lineRule="auto"/>
        <w:jc w:val="both"/>
        <w:textAlignment w:val="baseline"/>
        <w:rPr>
          <w:rFonts w:cs="Arial"/>
          <w:b/>
        </w:rPr>
      </w:pPr>
      <w:r w:rsidRPr="00834717">
        <w:rPr>
          <w:rFonts w:cs="Arial"/>
          <w:b/>
        </w:rPr>
        <w:lastRenderedPageBreak/>
        <w:t>IMPORTANT NOTICE</w:t>
      </w:r>
    </w:p>
    <w:p w14:paraId="1977D9C4" w14:textId="77777777" w:rsidR="0019783B" w:rsidRPr="00834717" w:rsidRDefault="0019783B" w:rsidP="0019783B">
      <w:pPr>
        <w:widowControl w:val="0"/>
        <w:tabs>
          <w:tab w:val="left" w:pos="851"/>
          <w:tab w:val="left" w:pos="1843"/>
          <w:tab w:val="left" w:pos="3119"/>
          <w:tab w:val="left" w:pos="4253"/>
        </w:tabs>
        <w:adjustRightInd w:val="0"/>
        <w:spacing w:after="0" w:line="240" w:lineRule="auto"/>
        <w:jc w:val="both"/>
        <w:textAlignment w:val="baseline"/>
        <w:rPr>
          <w:rFonts w:cs="Arial"/>
        </w:rPr>
      </w:pPr>
    </w:p>
    <w:p w14:paraId="25EA0667" w14:textId="60897D0A" w:rsidR="0019783B" w:rsidRPr="00834717" w:rsidRDefault="0019783B" w:rsidP="0019783B">
      <w:pPr>
        <w:widowControl w:val="0"/>
        <w:adjustRightInd w:val="0"/>
        <w:spacing w:after="0" w:line="312" w:lineRule="auto"/>
        <w:jc w:val="both"/>
        <w:textAlignment w:val="baseline"/>
        <w:rPr>
          <w:rFonts w:cs="Arial"/>
          <w:bCs/>
          <w:iCs/>
          <w:kern w:val="2"/>
        </w:rPr>
      </w:pPr>
      <w:r w:rsidRPr="00834717">
        <w:rPr>
          <w:rFonts w:cs="Arial"/>
        </w:rPr>
        <w:t xml:space="preserve">This Invitation to Tender (“ITT”) is issued to those wishing to tender (“Tenderers”) to </w:t>
      </w:r>
      <w:r w:rsidRPr="00834717">
        <w:rPr>
          <w:rFonts w:cs="Arial"/>
          <w:bCs/>
          <w:iCs/>
        </w:rPr>
        <w:t xml:space="preserve">Ribble Valley Borough Council </w:t>
      </w:r>
      <w:r w:rsidRPr="00834717">
        <w:rPr>
          <w:rFonts w:cs="Arial"/>
        </w:rPr>
        <w:t>(the “Council”</w:t>
      </w:r>
      <w:r w:rsidR="00647E30" w:rsidRPr="00834717">
        <w:rPr>
          <w:rFonts w:cs="Arial"/>
        </w:rPr>
        <w:t xml:space="preserve"> and the “Client”</w:t>
      </w:r>
      <w:r w:rsidRPr="00834717">
        <w:rPr>
          <w:rFonts w:cs="Arial"/>
        </w:rPr>
        <w:t xml:space="preserve">) for the </w:t>
      </w:r>
      <w:proofErr w:type="spellStart"/>
      <w:r w:rsidR="00C35787">
        <w:rPr>
          <w:rFonts w:cs="Arial"/>
        </w:rPr>
        <w:t>Brungerley</w:t>
      </w:r>
      <w:proofErr w:type="spellEnd"/>
      <w:r w:rsidR="00C35787">
        <w:rPr>
          <w:rFonts w:cs="Arial"/>
        </w:rPr>
        <w:t xml:space="preserve"> Park</w:t>
      </w:r>
      <w:r w:rsidRPr="00834717">
        <w:rPr>
          <w:rFonts w:cs="Arial"/>
        </w:rPr>
        <w:t xml:space="preserve"> Improvements project</w:t>
      </w:r>
      <w:r w:rsidRPr="00834717">
        <w:rPr>
          <w:rFonts w:cs="Arial"/>
          <w:bCs/>
          <w:iCs/>
          <w:kern w:val="2"/>
        </w:rPr>
        <w:t>.</w:t>
      </w:r>
    </w:p>
    <w:p w14:paraId="1E045ADD" w14:textId="77777777" w:rsidR="0019783B" w:rsidRPr="00834717" w:rsidRDefault="0019783B" w:rsidP="0019783B">
      <w:pPr>
        <w:widowControl w:val="0"/>
        <w:adjustRightInd w:val="0"/>
        <w:spacing w:after="0" w:line="312" w:lineRule="auto"/>
        <w:jc w:val="both"/>
        <w:textAlignment w:val="baseline"/>
        <w:rPr>
          <w:rFonts w:cs="Arial"/>
          <w:bCs/>
          <w:iCs/>
          <w:kern w:val="2"/>
        </w:rPr>
      </w:pPr>
    </w:p>
    <w:p w14:paraId="281E81AA" w14:textId="77777777" w:rsidR="0019783B" w:rsidRPr="00834717" w:rsidRDefault="0019783B" w:rsidP="0019783B">
      <w:pPr>
        <w:widowControl w:val="0"/>
        <w:adjustRightInd w:val="0"/>
        <w:spacing w:after="0" w:line="312" w:lineRule="auto"/>
        <w:jc w:val="both"/>
        <w:textAlignment w:val="baseline"/>
        <w:rPr>
          <w:rFonts w:cs="Arial"/>
        </w:rPr>
      </w:pPr>
      <w:r w:rsidRPr="00834717">
        <w:rPr>
          <w:rFonts w:cs="Arial"/>
        </w:rPr>
        <w:t xml:space="preserve">The contents of this ITT and of any other documentation sent to you in respect of this tender process, are provided on the basis that they remain the property of the Council and must be treated as confidential.  If you are unable or unwilling to comply with this requirement you are required to destroy this ITT and all associated documents immediately and not to retain any electronic or paper copies. </w:t>
      </w:r>
    </w:p>
    <w:p w14:paraId="35612522" w14:textId="77777777" w:rsidR="0019783B" w:rsidRPr="00834717" w:rsidRDefault="0019783B" w:rsidP="0019783B">
      <w:pPr>
        <w:widowControl w:val="0"/>
        <w:adjustRightInd w:val="0"/>
        <w:spacing w:after="0" w:line="312" w:lineRule="auto"/>
        <w:jc w:val="both"/>
        <w:textAlignment w:val="baseline"/>
        <w:rPr>
          <w:rFonts w:cs="Arial"/>
          <w:bCs/>
          <w:iCs/>
          <w:kern w:val="2"/>
        </w:rPr>
      </w:pPr>
    </w:p>
    <w:p w14:paraId="6ADA630A" w14:textId="77777777" w:rsidR="0019783B" w:rsidRPr="00834717" w:rsidRDefault="0019783B" w:rsidP="0019783B">
      <w:pPr>
        <w:widowControl w:val="0"/>
        <w:adjustRightInd w:val="0"/>
        <w:spacing w:line="312" w:lineRule="auto"/>
        <w:jc w:val="both"/>
        <w:textAlignment w:val="baseline"/>
        <w:outlineLvl w:val="2"/>
        <w:rPr>
          <w:rFonts w:cs="Arial"/>
        </w:rPr>
      </w:pPr>
      <w:r w:rsidRPr="00834717">
        <w:rPr>
          <w:rFonts w:cs="Arial"/>
        </w:rPr>
        <w:t>No Tenderer will undertake any publicity activities with any part of the media in relation to the Contract or this ITT process without the prior written agreement of the Council, including agreement on the format and content of any publicity.</w:t>
      </w:r>
    </w:p>
    <w:p w14:paraId="571660BB"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highlight w:val="lightGray"/>
        </w:rPr>
      </w:pPr>
      <w:r w:rsidRPr="00834717">
        <w:rPr>
          <w:rFonts w:cs="Arial"/>
        </w:rPr>
        <w:t xml:space="preserve">This ITT is made available in good faith.  No warranty is given as to the accuracy or completeness of the information contained in it and any liability or any inaccuracy or incompleteness is therefore expressly disclaimed by the </w:t>
      </w:r>
      <w:r w:rsidRPr="00834717">
        <w:rPr>
          <w:rFonts w:cs="Arial"/>
          <w:iCs/>
        </w:rPr>
        <w:t>Council</w:t>
      </w:r>
      <w:r w:rsidRPr="00834717">
        <w:rPr>
          <w:rFonts w:cs="Arial"/>
        </w:rPr>
        <w:t xml:space="preserve"> and its advisers. </w:t>
      </w:r>
    </w:p>
    <w:p w14:paraId="1089C792"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rPr>
      </w:pPr>
      <w:r w:rsidRPr="00834717">
        <w:rPr>
          <w:rFonts w:cs="Arial"/>
        </w:rPr>
        <w:t>The Council reserves the right to cancel the tender process at any point. The Council is not liable for any costs resulting from any cancellation of this tender process nor for any other costs incurred by those tendering for this Contract.</w:t>
      </w:r>
    </w:p>
    <w:p w14:paraId="10B9D328"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rPr>
      </w:pPr>
      <w:r w:rsidRPr="00834717">
        <w:rPr>
          <w:rFonts w:cs="Arial"/>
        </w:rPr>
        <w:t xml:space="preserve">You are deemed to understand fully the processes that the Council is required to follow under relevant European and UK legislation, particularly in relation to The Public Contracts Regulations 2015. </w:t>
      </w:r>
    </w:p>
    <w:p w14:paraId="43E651F7" w14:textId="77777777" w:rsidR="0019783B" w:rsidRPr="0019783B" w:rsidRDefault="0019783B" w:rsidP="0019783B">
      <w:pPr>
        <w:spacing w:after="0" w:line="240" w:lineRule="auto"/>
        <w:jc w:val="both"/>
        <w:rPr>
          <w:rFonts w:ascii="Verdana" w:hAnsi="Verdana"/>
          <w:b/>
        </w:rPr>
      </w:pPr>
      <w:r w:rsidRPr="0019783B">
        <w:rPr>
          <w:rFonts w:eastAsia="Calibri"/>
          <w:b/>
          <w:sz w:val="22"/>
          <w:szCs w:val="22"/>
          <w:lang w:eastAsia="en-US"/>
        </w:rPr>
        <w:br w:type="page"/>
      </w:r>
    </w:p>
    <w:p w14:paraId="2979CA4B" w14:textId="77777777"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rPr>
      </w:pPr>
      <w:r w:rsidRPr="00B67C00">
        <w:rPr>
          <w:rFonts w:cs="Arial"/>
          <w:b/>
          <w:kern w:val="2"/>
          <w:sz w:val="22"/>
          <w:szCs w:val="22"/>
        </w:rPr>
        <w:lastRenderedPageBreak/>
        <w:t>SUMMARY INSTRUCTIONS AND DETAILS OF CONTRACT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7230"/>
      </w:tblGrid>
      <w:tr w:rsidR="00B67C00" w:rsidRPr="00B67C00" w14:paraId="601CD060" w14:textId="77777777" w:rsidTr="00B67C00">
        <w:tc>
          <w:tcPr>
            <w:tcW w:w="2835" w:type="dxa"/>
          </w:tcPr>
          <w:p w14:paraId="40527005" w14:textId="77777777" w:rsidR="00B67C00" w:rsidRPr="00B67C00" w:rsidRDefault="00B67C00" w:rsidP="00B67C00">
            <w:pPr>
              <w:widowControl w:val="0"/>
              <w:tabs>
                <w:tab w:val="left" w:pos="851"/>
                <w:tab w:val="left" w:pos="1843"/>
                <w:tab w:val="left" w:pos="3119"/>
                <w:tab w:val="left" w:pos="4253"/>
              </w:tabs>
              <w:adjustRightInd w:val="0"/>
              <w:spacing w:before="120" w:after="120" w:line="312" w:lineRule="auto"/>
              <w:jc w:val="center"/>
              <w:textAlignment w:val="baseline"/>
              <w:rPr>
                <w:rFonts w:cs="Arial"/>
                <w:b/>
                <w:sz w:val="24"/>
                <w:szCs w:val="24"/>
              </w:rPr>
            </w:pPr>
            <w:r w:rsidRPr="00B67C00">
              <w:rPr>
                <w:rFonts w:cs="Arial"/>
                <w:b/>
                <w:sz w:val="24"/>
                <w:szCs w:val="24"/>
              </w:rPr>
              <w:t>ITEM</w:t>
            </w:r>
          </w:p>
        </w:tc>
        <w:tc>
          <w:tcPr>
            <w:tcW w:w="7230" w:type="dxa"/>
          </w:tcPr>
          <w:p w14:paraId="35A04250" w14:textId="77777777" w:rsidR="00B67C00" w:rsidRPr="00B67C00" w:rsidRDefault="00B67C00" w:rsidP="00B67C00">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B67C00">
              <w:rPr>
                <w:rFonts w:cs="Arial"/>
                <w:b/>
                <w:sz w:val="24"/>
                <w:szCs w:val="24"/>
              </w:rPr>
              <w:t>CONTRACT DETAILS</w:t>
            </w:r>
          </w:p>
        </w:tc>
      </w:tr>
      <w:tr w:rsidR="00B67C00" w:rsidRPr="00B67C00" w14:paraId="09232F1A" w14:textId="77777777" w:rsidTr="00A575CE">
        <w:trPr>
          <w:trHeight w:val="5182"/>
        </w:trPr>
        <w:tc>
          <w:tcPr>
            <w:tcW w:w="2835" w:type="dxa"/>
          </w:tcPr>
          <w:p w14:paraId="4C72E07F" w14:textId="77777777" w:rsidR="00B67C00" w:rsidRPr="00B67C00"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sz w:val="24"/>
                <w:szCs w:val="24"/>
              </w:rPr>
            </w:pPr>
            <w:r w:rsidRPr="00B67C00">
              <w:rPr>
                <w:rFonts w:cs="Arial"/>
                <w:b/>
                <w:bCs/>
                <w:kern w:val="2"/>
                <w:sz w:val="24"/>
                <w:szCs w:val="24"/>
              </w:rPr>
              <w:t>Contract Description:</w:t>
            </w:r>
          </w:p>
        </w:tc>
        <w:tc>
          <w:tcPr>
            <w:tcW w:w="7230" w:type="dxa"/>
          </w:tcPr>
          <w:p w14:paraId="54C87BEA" w14:textId="25B1DCC8" w:rsidR="00537699" w:rsidRPr="00477327" w:rsidRDefault="006E5547" w:rsidP="00A575CE">
            <w:pPr>
              <w:keepNext/>
              <w:suppressAutoHyphens/>
              <w:spacing w:after="0" w:line="280" w:lineRule="exact"/>
              <w:ind w:left="41"/>
              <w:jc w:val="both"/>
              <w:outlineLvl w:val="2"/>
              <w:rPr>
                <w:rFonts w:ascii="Calibri" w:eastAsia="Calibri" w:hAnsi="Calibri"/>
                <w:kern w:val="36"/>
                <w:sz w:val="24"/>
              </w:rPr>
            </w:pPr>
            <w:proofErr w:type="spellStart"/>
            <w:r>
              <w:rPr>
                <w:rFonts w:ascii="Calibri" w:eastAsia="Calibri" w:hAnsi="Calibri"/>
                <w:kern w:val="36"/>
                <w:sz w:val="24"/>
              </w:rPr>
              <w:t>Brungerley</w:t>
            </w:r>
            <w:proofErr w:type="spellEnd"/>
            <w:r>
              <w:rPr>
                <w:rFonts w:ascii="Calibri" w:eastAsia="Calibri" w:hAnsi="Calibri"/>
                <w:kern w:val="36"/>
                <w:sz w:val="24"/>
              </w:rPr>
              <w:t xml:space="preserve"> Park</w:t>
            </w:r>
            <w:r w:rsidR="003A55BE">
              <w:rPr>
                <w:rFonts w:ascii="Calibri" w:eastAsia="Calibri" w:hAnsi="Calibri"/>
                <w:kern w:val="36"/>
                <w:sz w:val="24"/>
              </w:rPr>
              <w:t xml:space="preserve"> (E374,385 N443,259)</w:t>
            </w:r>
            <w:r>
              <w:rPr>
                <w:rFonts w:ascii="Calibri" w:eastAsia="Calibri" w:hAnsi="Calibri"/>
                <w:kern w:val="36"/>
                <w:sz w:val="24"/>
              </w:rPr>
              <w:t xml:space="preserve"> is a country park on the Northerly edge of the town of Clitheroe. It is partially set in a former quarry and comprises </w:t>
            </w:r>
            <w:proofErr w:type="gramStart"/>
            <w:r>
              <w:rPr>
                <w:rFonts w:ascii="Calibri" w:eastAsia="Calibri" w:hAnsi="Calibri"/>
                <w:kern w:val="36"/>
                <w:sz w:val="24"/>
              </w:rPr>
              <w:t>a number of</w:t>
            </w:r>
            <w:proofErr w:type="gramEnd"/>
            <w:r>
              <w:rPr>
                <w:rFonts w:ascii="Calibri" w:eastAsia="Calibri" w:hAnsi="Calibri"/>
                <w:kern w:val="36"/>
                <w:sz w:val="24"/>
              </w:rPr>
              <w:t xml:space="preserve"> linear pathways at high and low level</w:t>
            </w:r>
            <w:r w:rsidR="00000615">
              <w:rPr>
                <w:rFonts w:ascii="Calibri" w:eastAsia="Calibri" w:hAnsi="Calibri"/>
                <w:kern w:val="36"/>
                <w:sz w:val="24"/>
              </w:rPr>
              <w:t>s running from Waddington Road (B6478) in a North-Easterly direction to West Bradford Road and vice-versa. The paths at the higher levels are generally set in a wooded area with a steep incline down towards the former quarry bottom and the River Ribble in places.</w:t>
            </w:r>
            <w:r w:rsidR="00A575CE">
              <w:rPr>
                <w:rFonts w:ascii="Calibri" w:eastAsia="Calibri" w:hAnsi="Calibri"/>
                <w:kern w:val="36"/>
                <w:sz w:val="24"/>
              </w:rPr>
              <w:t xml:space="preserve"> The paths at the lower level are generally adjacent to the River Ribble, these paths are closed due to erosion and unsafe banking. This contract is concerned with improving the surfacing to the </w:t>
            </w:r>
            <w:proofErr w:type="gramStart"/>
            <w:r w:rsidR="00A575CE">
              <w:rPr>
                <w:rFonts w:ascii="Calibri" w:eastAsia="Calibri" w:hAnsi="Calibri"/>
                <w:kern w:val="36"/>
                <w:sz w:val="24"/>
              </w:rPr>
              <w:t>higher level</w:t>
            </w:r>
            <w:proofErr w:type="gramEnd"/>
            <w:r w:rsidR="00A575CE">
              <w:rPr>
                <w:rFonts w:ascii="Calibri" w:eastAsia="Calibri" w:hAnsi="Calibri"/>
                <w:kern w:val="36"/>
                <w:sz w:val="24"/>
              </w:rPr>
              <w:t xml:space="preserve"> paths and providing protective guard rail to prevent near-vertical falls into the former quarry bottom.</w:t>
            </w:r>
          </w:p>
          <w:p w14:paraId="2517479E" w14:textId="4CF3CC3E" w:rsidR="00B67C00" w:rsidRPr="00B67C00" w:rsidRDefault="00B67C00" w:rsidP="00A575CE">
            <w:pPr>
              <w:keepNext/>
              <w:suppressAutoHyphens/>
              <w:spacing w:after="0" w:line="280" w:lineRule="exact"/>
              <w:jc w:val="both"/>
              <w:outlineLvl w:val="2"/>
              <w:rPr>
                <w:rFonts w:cs="Arial"/>
                <w:bCs/>
                <w:iCs/>
                <w:kern w:val="2"/>
                <w:sz w:val="24"/>
                <w:szCs w:val="24"/>
              </w:rPr>
            </w:pPr>
          </w:p>
        </w:tc>
      </w:tr>
      <w:tr w:rsidR="00B67C00" w:rsidRPr="00B67C00" w14:paraId="0291505C" w14:textId="77777777" w:rsidTr="00A22D14">
        <w:trPr>
          <w:trHeight w:val="706"/>
        </w:trPr>
        <w:tc>
          <w:tcPr>
            <w:tcW w:w="2835" w:type="dxa"/>
          </w:tcPr>
          <w:p w14:paraId="25D29C7D"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kern w:val="2"/>
              </w:rPr>
              <w:t>Insurance Requirements:</w:t>
            </w:r>
          </w:p>
        </w:tc>
        <w:tc>
          <w:tcPr>
            <w:tcW w:w="7230" w:type="dxa"/>
            <w:vAlign w:val="center"/>
          </w:tcPr>
          <w:p w14:paraId="1BCA290D" w14:textId="77777777" w:rsidR="00B67C00" w:rsidRPr="00834717" w:rsidRDefault="00B67C00" w:rsidP="00BC5918">
            <w:pPr>
              <w:widowControl w:val="0"/>
              <w:numPr>
                <w:ilvl w:val="0"/>
                <w:numId w:val="1"/>
              </w:numPr>
              <w:adjustRightInd w:val="0"/>
              <w:spacing w:after="0" w:line="312" w:lineRule="auto"/>
              <w:jc w:val="both"/>
              <w:textAlignment w:val="baseline"/>
              <w:rPr>
                <w:rFonts w:cs="Arial"/>
                <w:bCs/>
                <w:iCs/>
                <w:kern w:val="2"/>
              </w:rPr>
            </w:pPr>
            <w:r w:rsidRPr="00834717">
              <w:rPr>
                <w:rFonts w:cs="Arial"/>
                <w:bCs/>
                <w:iCs/>
                <w:kern w:val="2"/>
              </w:rPr>
              <w:t>Public Liability of £5 million</w:t>
            </w:r>
          </w:p>
          <w:p w14:paraId="35958FB2" w14:textId="77777777" w:rsidR="00B67C00" w:rsidRPr="00834717" w:rsidRDefault="00B67C00" w:rsidP="00BC5918">
            <w:pPr>
              <w:widowControl w:val="0"/>
              <w:numPr>
                <w:ilvl w:val="0"/>
                <w:numId w:val="1"/>
              </w:numPr>
              <w:adjustRightInd w:val="0"/>
              <w:spacing w:after="0" w:line="312" w:lineRule="auto"/>
              <w:jc w:val="both"/>
              <w:textAlignment w:val="baseline"/>
              <w:rPr>
                <w:rFonts w:cs="Arial"/>
                <w:b/>
                <w:i/>
                <w:kern w:val="2"/>
              </w:rPr>
            </w:pPr>
            <w:r w:rsidRPr="00834717">
              <w:rPr>
                <w:rFonts w:cs="Arial"/>
                <w:bCs/>
                <w:iCs/>
                <w:kern w:val="2"/>
              </w:rPr>
              <w:t>Employers Liability of £5 million</w:t>
            </w:r>
          </w:p>
          <w:p w14:paraId="45B66D71" w14:textId="5EE199E0" w:rsidR="00B67C00" w:rsidRPr="00834717" w:rsidRDefault="00B67C00" w:rsidP="00477327">
            <w:pPr>
              <w:widowControl w:val="0"/>
              <w:adjustRightInd w:val="0"/>
              <w:spacing w:after="0" w:line="312" w:lineRule="auto"/>
              <w:ind w:left="720"/>
              <w:jc w:val="both"/>
              <w:textAlignment w:val="baseline"/>
              <w:rPr>
                <w:rFonts w:cs="Arial"/>
                <w:b/>
                <w:i/>
                <w:color w:val="FF0000"/>
                <w:kern w:val="2"/>
              </w:rPr>
            </w:pPr>
          </w:p>
        </w:tc>
      </w:tr>
      <w:tr w:rsidR="00B67C00" w:rsidRPr="00B67C00" w14:paraId="52A90C9C" w14:textId="77777777" w:rsidTr="00B67C00">
        <w:trPr>
          <w:trHeight w:val="972"/>
        </w:trPr>
        <w:tc>
          <w:tcPr>
            <w:tcW w:w="2835" w:type="dxa"/>
          </w:tcPr>
          <w:p w14:paraId="1BC497C4"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kern w:val="2"/>
              </w:rPr>
              <w:t>Procuring Officer:</w:t>
            </w:r>
          </w:p>
        </w:tc>
        <w:tc>
          <w:tcPr>
            <w:tcW w:w="7230" w:type="dxa"/>
            <w:vAlign w:val="center"/>
          </w:tcPr>
          <w:p w14:paraId="5FFEF27A" w14:textId="0E03E3B2" w:rsidR="00B67C00" w:rsidRPr="00834717" w:rsidRDefault="00B67C00" w:rsidP="00B67C00">
            <w:pPr>
              <w:widowControl w:val="0"/>
              <w:adjustRightInd w:val="0"/>
              <w:spacing w:after="0" w:line="312" w:lineRule="auto"/>
              <w:textAlignment w:val="baseline"/>
              <w:rPr>
                <w:rFonts w:cs="Arial"/>
                <w:b/>
                <w:bCs/>
                <w:i/>
                <w:iCs/>
                <w:kern w:val="2"/>
              </w:rPr>
            </w:pPr>
            <w:r w:rsidRPr="00834717">
              <w:rPr>
                <w:rFonts w:cs="Arial"/>
              </w:rPr>
              <w:t>Any queries must be submitted by email to</w:t>
            </w:r>
            <w:r w:rsidRPr="00834717">
              <w:rPr>
                <w:rFonts w:cs="Arial"/>
                <w:b/>
                <w:bCs/>
                <w:i/>
                <w:iCs/>
              </w:rPr>
              <w:t xml:space="preserve"> </w:t>
            </w:r>
            <w:hyperlink r:id="rId10" w:history="1">
              <w:r w:rsidRPr="00834717">
                <w:rPr>
                  <w:rFonts w:cs="Arial"/>
                  <w:b/>
                  <w:bCs/>
                  <w:i/>
                  <w:iCs/>
                  <w:color w:val="0000FF"/>
                  <w:u w:val="single"/>
                </w:rPr>
                <w:t>procurement@ribblevalley.gov.uk</w:t>
              </w:r>
            </w:hyperlink>
            <w:r w:rsidRPr="00834717">
              <w:rPr>
                <w:rFonts w:cs="Arial"/>
                <w:bCs/>
                <w:iCs/>
              </w:rPr>
              <w:t xml:space="preserve"> by </w:t>
            </w:r>
            <w:r w:rsidRPr="00393180">
              <w:rPr>
                <w:rFonts w:cs="Arial"/>
                <w:iCs/>
              </w:rPr>
              <w:t>5</w:t>
            </w:r>
            <w:r w:rsidRPr="00393180">
              <w:rPr>
                <w:rFonts w:cs="Arial"/>
              </w:rPr>
              <w:t xml:space="preserve">:00pm on </w:t>
            </w:r>
            <w:r w:rsidR="006E5547">
              <w:rPr>
                <w:rFonts w:cs="Arial"/>
              </w:rPr>
              <w:t>Monday 25</w:t>
            </w:r>
            <w:r w:rsidR="006E5547" w:rsidRPr="006E5547">
              <w:rPr>
                <w:rFonts w:cs="Arial"/>
                <w:vertAlign w:val="superscript"/>
              </w:rPr>
              <w:t>th</w:t>
            </w:r>
            <w:r w:rsidR="006E5547">
              <w:rPr>
                <w:rFonts w:cs="Arial"/>
              </w:rPr>
              <w:t xml:space="preserve"> November 2025</w:t>
            </w:r>
            <w:r w:rsidRPr="00393180">
              <w:rPr>
                <w:rFonts w:cs="Arial"/>
              </w:rPr>
              <w:t xml:space="preserve"> </w:t>
            </w:r>
          </w:p>
        </w:tc>
      </w:tr>
      <w:tr w:rsidR="00B67C00" w:rsidRPr="00B67C00" w14:paraId="0A8F619F" w14:textId="77777777" w:rsidTr="00B67C00">
        <w:trPr>
          <w:trHeight w:val="689"/>
        </w:trPr>
        <w:tc>
          <w:tcPr>
            <w:tcW w:w="2835" w:type="dxa"/>
          </w:tcPr>
          <w:p w14:paraId="3A5591CB"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rPr>
              <w:t>Submission instructions:</w:t>
            </w:r>
          </w:p>
        </w:tc>
        <w:tc>
          <w:tcPr>
            <w:tcW w:w="7230" w:type="dxa"/>
            <w:vAlign w:val="center"/>
          </w:tcPr>
          <w:p w14:paraId="7FC6D968" w14:textId="77777777" w:rsidR="00B67C00" w:rsidRPr="00834717" w:rsidRDefault="00B67C00" w:rsidP="00B67C00">
            <w:pPr>
              <w:widowControl w:val="0"/>
              <w:adjustRightInd w:val="0"/>
              <w:spacing w:after="0" w:line="312" w:lineRule="auto"/>
              <w:textAlignment w:val="baseline"/>
              <w:outlineLvl w:val="1"/>
              <w:rPr>
                <w:rFonts w:cs="Arial"/>
                <w:bCs/>
                <w:iCs/>
                <w:highlight w:val="yellow"/>
              </w:rPr>
            </w:pPr>
            <w:r w:rsidRPr="00475903">
              <w:rPr>
                <w:rFonts w:cs="Arial"/>
                <w:bCs/>
                <w:iCs/>
              </w:rPr>
              <w:t>2 Paper Copies and a full version on CD or pen drive</w:t>
            </w:r>
          </w:p>
        </w:tc>
      </w:tr>
      <w:tr w:rsidR="00B67C00" w:rsidRPr="00B67C00" w14:paraId="1DE625E5" w14:textId="77777777" w:rsidTr="00B67C00">
        <w:trPr>
          <w:trHeight w:val="1705"/>
        </w:trPr>
        <w:tc>
          <w:tcPr>
            <w:tcW w:w="2835" w:type="dxa"/>
          </w:tcPr>
          <w:p w14:paraId="39A0C789"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Tenders to be sent to:</w:t>
            </w:r>
          </w:p>
        </w:tc>
        <w:tc>
          <w:tcPr>
            <w:tcW w:w="7230" w:type="dxa"/>
            <w:vAlign w:val="center"/>
          </w:tcPr>
          <w:p w14:paraId="6813A424"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Head of Legal and Democratic Services,</w:t>
            </w:r>
          </w:p>
          <w:p w14:paraId="548CDCF5"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Council Offices, Church Walk,</w:t>
            </w:r>
          </w:p>
          <w:p w14:paraId="3B0581B7"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Clitheroe,</w:t>
            </w:r>
          </w:p>
          <w:p w14:paraId="5D4E13BC"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Lancashire,</w:t>
            </w:r>
          </w:p>
          <w:p w14:paraId="1757ED5D" w14:textId="637CC1E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BB7 2RA</w:t>
            </w:r>
          </w:p>
          <w:p w14:paraId="7AE0D206" w14:textId="40FF9F18" w:rsidR="00B67C00" w:rsidRPr="00834717" w:rsidRDefault="00B67C00" w:rsidP="00B67C00">
            <w:pPr>
              <w:widowControl w:val="0"/>
              <w:adjustRightInd w:val="0"/>
              <w:spacing w:after="0" w:line="312" w:lineRule="auto"/>
              <w:textAlignment w:val="baseline"/>
              <w:rPr>
                <w:rFonts w:cs="Arial"/>
              </w:rPr>
            </w:pPr>
            <w:r w:rsidRPr="00834717">
              <w:rPr>
                <w:rFonts w:cs="Arial"/>
                <w:b/>
                <w:iCs/>
              </w:rPr>
              <w:t>POSTAL ONLY</w:t>
            </w:r>
            <w:r w:rsidRPr="00834717">
              <w:rPr>
                <w:rFonts w:cs="Arial"/>
                <w:bCs/>
                <w:iCs/>
              </w:rPr>
              <w:t xml:space="preserve"> Tenders submitted by facsimilie or electronic transmission will not be considered.</w:t>
            </w:r>
          </w:p>
        </w:tc>
      </w:tr>
      <w:tr w:rsidR="00B67C00" w:rsidRPr="00B67C00" w14:paraId="5AC94B04" w14:textId="77777777" w:rsidTr="00B67C00">
        <w:trPr>
          <w:trHeight w:val="699"/>
        </w:trPr>
        <w:tc>
          <w:tcPr>
            <w:tcW w:w="2835" w:type="dxa"/>
          </w:tcPr>
          <w:p w14:paraId="21488375"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Date/time for Tender return:</w:t>
            </w:r>
          </w:p>
        </w:tc>
        <w:tc>
          <w:tcPr>
            <w:tcW w:w="7230" w:type="dxa"/>
            <w:vAlign w:val="center"/>
          </w:tcPr>
          <w:p w14:paraId="75E7DAFE" w14:textId="6B29E71B" w:rsidR="00B67C00" w:rsidRPr="00834717" w:rsidRDefault="00B67C00" w:rsidP="00B67C00">
            <w:pPr>
              <w:widowControl w:val="0"/>
              <w:adjustRightInd w:val="0"/>
              <w:spacing w:after="0" w:line="312" w:lineRule="auto"/>
              <w:textAlignment w:val="baseline"/>
              <w:rPr>
                <w:rFonts w:cs="Arial"/>
                <w:b/>
                <w:iCs/>
              </w:rPr>
            </w:pPr>
            <w:r w:rsidRPr="00834717">
              <w:rPr>
                <w:rFonts w:cs="Arial"/>
                <w:bCs/>
                <w:iCs/>
              </w:rPr>
              <w:t xml:space="preserve">No later than 2:00pm on </w:t>
            </w:r>
            <w:r w:rsidR="0019783B" w:rsidRPr="00834717">
              <w:rPr>
                <w:rFonts w:cs="Arial"/>
                <w:bCs/>
                <w:iCs/>
              </w:rPr>
              <w:t>Fri</w:t>
            </w:r>
            <w:r w:rsidRPr="00834717">
              <w:rPr>
                <w:rFonts w:cs="Arial"/>
                <w:bCs/>
                <w:iCs/>
              </w:rPr>
              <w:t xml:space="preserve">day </w:t>
            </w:r>
            <w:r w:rsidR="00C35787">
              <w:rPr>
                <w:rFonts w:cs="Arial"/>
                <w:bCs/>
                <w:iCs/>
              </w:rPr>
              <w:t>6 December</w:t>
            </w:r>
            <w:r w:rsidRPr="00834717">
              <w:rPr>
                <w:rFonts w:cs="Arial"/>
                <w:bCs/>
                <w:iCs/>
              </w:rPr>
              <w:t xml:space="preserve"> 202</w:t>
            </w:r>
            <w:r w:rsidR="0019783B" w:rsidRPr="00834717">
              <w:rPr>
                <w:rFonts w:cs="Arial"/>
                <w:bCs/>
                <w:iCs/>
              </w:rPr>
              <w:t>4</w:t>
            </w:r>
          </w:p>
        </w:tc>
      </w:tr>
      <w:tr w:rsidR="00B67C00" w:rsidRPr="00B67C00" w14:paraId="40DAF8FD" w14:textId="77777777" w:rsidTr="00B67C00">
        <w:trPr>
          <w:trHeight w:val="1556"/>
        </w:trPr>
        <w:tc>
          <w:tcPr>
            <w:tcW w:w="2835" w:type="dxa"/>
          </w:tcPr>
          <w:p w14:paraId="774FC552" w14:textId="77777777" w:rsidR="00B67C00" w:rsidRPr="00834717" w:rsidRDefault="00B67C00" w:rsidP="00A22D14">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Packaging:</w:t>
            </w:r>
          </w:p>
        </w:tc>
        <w:tc>
          <w:tcPr>
            <w:tcW w:w="7230" w:type="dxa"/>
            <w:vAlign w:val="center"/>
          </w:tcPr>
          <w:p w14:paraId="4A51D812" w14:textId="121B258B" w:rsidR="00B67C00" w:rsidRPr="00834717" w:rsidRDefault="00B67C00" w:rsidP="00A22D14">
            <w:pPr>
              <w:widowControl w:val="0"/>
              <w:adjustRightInd w:val="0"/>
              <w:spacing w:after="0" w:line="312" w:lineRule="auto"/>
              <w:textAlignment w:val="baseline"/>
              <w:rPr>
                <w:rFonts w:cs="Arial"/>
                <w:bCs/>
                <w:iCs/>
              </w:rPr>
            </w:pPr>
            <w:r w:rsidRPr="00834717">
              <w:rPr>
                <w:rFonts w:cs="Arial"/>
                <w:bCs/>
                <w:iCs/>
              </w:rPr>
              <w:t xml:space="preserve">Tenders must be submitted in a plain sealed envelope or package which shall bear the word “TENDER FOR </w:t>
            </w:r>
            <w:r w:rsidR="00C35787">
              <w:rPr>
                <w:rFonts w:cs="Arial"/>
                <w:bCs/>
                <w:iCs/>
              </w:rPr>
              <w:t>BRUNGERLEY PARK</w:t>
            </w:r>
            <w:r w:rsidR="0019783B" w:rsidRPr="00834717">
              <w:rPr>
                <w:rFonts w:cs="Arial"/>
                <w:bCs/>
                <w:iCs/>
              </w:rPr>
              <w:t xml:space="preserve"> IMPROVEMENTS</w:t>
            </w:r>
            <w:r w:rsidRPr="00834717">
              <w:rPr>
                <w:rFonts w:cs="Arial"/>
                <w:bCs/>
                <w:iCs/>
              </w:rPr>
              <w:t xml:space="preserve">” </w:t>
            </w:r>
            <w:r w:rsidRPr="00834717">
              <w:rPr>
                <w:rFonts w:cs="Arial"/>
                <w:b/>
                <w:bCs/>
                <w:iCs/>
                <w:u w:val="single"/>
              </w:rPr>
              <w:t>and shall not bear any name or mark indicating the sender.</w:t>
            </w:r>
          </w:p>
        </w:tc>
      </w:tr>
    </w:tbl>
    <w:p w14:paraId="470E8164" w14:textId="77777777" w:rsidR="0019783B" w:rsidRPr="0019783B" w:rsidRDefault="0019783B" w:rsidP="0019783B">
      <w:pPr>
        <w:widowControl w:val="0"/>
        <w:adjustRightInd w:val="0"/>
        <w:spacing w:line="312" w:lineRule="auto"/>
        <w:jc w:val="both"/>
        <w:textAlignment w:val="baseline"/>
        <w:rPr>
          <w:rFonts w:cs="Arial"/>
          <w:b/>
          <w:sz w:val="24"/>
          <w:szCs w:val="24"/>
        </w:rPr>
      </w:pPr>
      <w:r w:rsidRPr="0019783B">
        <w:rPr>
          <w:rFonts w:cs="Arial"/>
          <w:b/>
          <w:sz w:val="24"/>
          <w:szCs w:val="24"/>
        </w:rPr>
        <w:t>Timetable</w:t>
      </w:r>
    </w:p>
    <w:p w14:paraId="1286A622" w14:textId="77777777" w:rsidR="0019783B" w:rsidRPr="0019783B" w:rsidRDefault="0019783B" w:rsidP="0019783B">
      <w:pPr>
        <w:widowControl w:val="0"/>
        <w:adjustRightInd w:val="0"/>
        <w:spacing w:line="312" w:lineRule="auto"/>
        <w:jc w:val="both"/>
        <w:textAlignment w:val="baseline"/>
        <w:rPr>
          <w:rFonts w:cs="Arial"/>
          <w:sz w:val="24"/>
          <w:szCs w:val="24"/>
        </w:rPr>
      </w:pPr>
      <w:r w:rsidRPr="0019783B">
        <w:rPr>
          <w:rFonts w:cs="Arial"/>
          <w:sz w:val="24"/>
          <w:szCs w:val="24"/>
        </w:rPr>
        <w:lastRenderedPageBreak/>
        <w:t>This timetable is indicative only. The Council reserves the right to change it at its discretion.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524"/>
      </w:tblGrid>
      <w:tr w:rsidR="0019783B" w:rsidRPr="0019783B" w14:paraId="615AD028" w14:textId="77777777" w:rsidTr="0019783B">
        <w:trPr>
          <w:tblHeader/>
        </w:trPr>
        <w:tc>
          <w:tcPr>
            <w:tcW w:w="4537" w:type="dxa"/>
            <w:shd w:val="clear" w:color="auto" w:fill="C0C0C0"/>
          </w:tcPr>
          <w:p w14:paraId="52A020CB" w14:textId="77777777" w:rsidR="0019783B" w:rsidRPr="0019783B"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19783B">
              <w:rPr>
                <w:rFonts w:cs="Arial"/>
                <w:b/>
                <w:sz w:val="24"/>
                <w:szCs w:val="24"/>
              </w:rPr>
              <w:t>Stage</w:t>
            </w:r>
          </w:p>
        </w:tc>
        <w:tc>
          <w:tcPr>
            <w:tcW w:w="4524" w:type="dxa"/>
            <w:shd w:val="clear" w:color="auto" w:fill="C0C0C0"/>
          </w:tcPr>
          <w:p w14:paraId="6416FFA9" w14:textId="77777777" w:rsidR="0019783B" w:rsidRPr="0019783B"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19783B">
              <w:rPr>
                <w:rFonts w:cs="Arial"/>
                <w:b/>
                <w:sz w:val="24"/>
                <w:szCs w:val="24"/>
              </w:rPr>
              <w:t>Date(s)/time</w:t>
            </w:r>
          </w:p>
        </w:tc>
      </w:tr>
      <w:tr w:rsidR="0019783B" w:rsidRPr="00834717" w14:paraId="1DC9DC92" w14:textId="77777777" w:rsidTr="0019783B">
        <w:tc>
          <w:tcPr>
            <w:tcW w:w="4537" w:type="dxa"/>
            <w:vAlign w:val="center"/>
          </w:tcPr>
          <w:p w14:paraId="73F07F98"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Deadline for Submission of Tenders</w:t>
            </w:r>
          </w:p>
        </w:tc>
        <w:tc>
          <w:tcPr>
            <w:tcW w:w="4524" w:type="dxa"/>
            <w:vAlign w:val="center"/>
          </w:tcPr>
          <w:p w14:paraId="6C5BEE17" w14:textId="1373FBDB"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 xml:space="preserve">2:00pm on Friday </w:t>
            </w:r>
            <w:r w:rsidR="00C35787">
              <w:rPr>
                <w:rFonts w:cs="Arial"/>
              </w:rPr>
              <w:t>6</w:t>
            </w:r>
            <w:r w:rsidR="00FA07FA">
              <w:rPr>
                <w:rFonts w:cs="Arial"/>
              </w:rPr>
              <w:t xml:space="preserve">th </w:t>
            </w:r>
            <w:r w:rsidR="00C35787">
              <w:rPr>
                <w:rFonts w:cs="Arial"/>
              </w:rPr>
              <w:t xml:space="preserve">December </w:t>
            </w:r>
            <w:r w:rsidRPr="00834717">
              <w:rPr>
                <w:rFonts w:cs="Arial"/>
              </w:rPr>
              <w:t>2024</w:t>
            </w:r>
          </w:p>
        </w:tc>
      </w:tr>
      <w:tr w:rsidR="0019783B" w:rsidRPr="00834717" w14:paraId="693FC7D7" w14:textId="77777777" w:rsidTr="0019783B">
        <w:tc>
          <w:tcPr>
            <w:tcW w:w="4537" w:type="dxa"/>
            <w:vAlign w:val="center"/>
          </w:tcPr>
          <w:p w14:paraId="641F9C63"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Evaluation of Tenders</w:t>
            </w:r>
          </w:p>
        </w:tc>
        <w:tc>
          <w:tcPr>
            <w:tcW w:w="4524" w:type="dxa"/>
            <w:vAlign w:val="center"/>
          </w:tcPr>
          <w:p w14:paraId="2BBF6984" w14:textId="2F1635BD"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Pr>
                <w:rFonts w:cs="Arial"/>
              </w:rPr>
              <w:t>9</w:t>
            </w:r>
            <w:r w:rsidRPr="00C35787">
              <w:rPr>
                <w:rFonts w:cs="Arial"/>
                <w:vertAlign w:val="superscript"/>
              </w:rPr>
              <w:t>th</w:t>
            </w:r>
            <w:r>
              <w:rPr>
                <w:rFonts w:cs="Arial"/>
              </w:rPr>
              <w:t xml:space="preserve"> December</w:t>
            </w:r>
            <w:r w:rsidR="00FA07FA">
              <w:rPr>
                <w:rFonts w:cs="Arial"/>
              </w:rPr>
              <w:t xml:space="preserve"> </w:t>
            </w:r>
            <w:r w:rsidR="00FA07FA" w:rsidRPr="00834717">
              <w:rPr>
                <w:rFonts w:cs="Arial"/>
              </w:rPr>
              <w:t>2024</w:t>
            </w:r>
            <w:r w:rsidR="00477327" w:rsidRPr="00834717">
              <w:rPr>
                <w:rFonts w:cs="Arial"/>
              </w:rPr>
              <w:t xml:space="preserve">– </w:t>
            </w:r>
            <w:r>
              <w:rPr>
                <w:rFonts w:cs="Arial"/>
              </w:rPr>
              <w:t>13</w:t>
            </w:r>
            <w:r w:rsidRPr="00C35787">
              <w:rPr>
                <w:rFonts w:cs="Arial"/>
                <w:vertAlign w:val="superscript"/>
              </w:rPr>
              <w:t>th</w:t>
            </w:r>
            <w:r>
              <w:rPr>
                <w:rFonts w:cs="Arial"/>
              </w:rPr>
              <w:t xml:space="preserve"> December</w:t>
            </w:r>
            <w:r w:rsidR="00477327" w:rsidRPr="00834717">
              <w:rPr>
                <w:rFonts w:cs="Arial"/>
              </w:rPr>
              <w:t xml:space="preserve"> 2024</w:t>
            </w:r>
          </w:p>
        </w:tc>
      </w:tr>
      <w:tr w:rsidR="0019783B" w:rsidRPr="00834717" w14:paraId="43381867" w14:textId="77777777" w:rsidTr="0019783B">
        <w:tc>
          <w:tcPr>
            <w:tcW w:w="4537" w:type="dxa"/>
            <w:vAlign w:val="center"/>
          </w:tcPr>
          <w:p w14:paraId="4EE2699B"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Notification of result of evaluation</w:t>
            </w:r>
          </w:p>
        </w:tc>
        <w:tc>
          <w:tcPr>
            <w:tcW w:w="4524" w:type="dxa"/>
            <w:vAlign w:val="center"/>
          </w:tcPr>
          <w:p w14:paraId="5EFA4BBA" w14:textId="2BC586EE"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Pr>
                <w:rFonts w:cs="Arial"/>
              </w:rPr>
              <w:t>13</w:t>
            </w:r>
            <w:r w:rsidR="00477327" w:rsidRPr="00834717">
              <w:rPr>
                <w:rFonts w:cs="Arial"/>
                <w:vertAlign w:val="superscript"/>
              </w:rPr>
              <w:t>th</w:t>
            </w:r>
            <w:r w:rsidR="00477327" w:rsidRPr="00834717">
              <w:rPr>
                <w:rFonts w:cs="Arial"/>
              </w:rPr>
              <w:t xml:space="preserve"> </w:t>
            </w:r>
            <w:r>
              <w:rPr>
                <w:rFonts w:cs="Arial"/>
              </w:rPr>
              <w:t>December</w:t>
            </w:r>
            <w:r w:rsidR="00477327" w:rsidRPr="00834717">
              <w:rPr>
                <w:rFonts w:cs="Arial"/>
              </w:rPr>
              <w:t xml:space="preserve"> 2024</w:t>
            </w:r>
          </w:p>
        </w:tc>
      </w:tr>
      <w:tr w:rsidR="0019783B" w:rsidRPr="00834717" w14:paraId="0B2BE43C" w14:textId="77777777" w:rsidTr="0019783B">
        <w:tc>
          <w:tcPr>
            <w:tcW w:w="4537" w:type="dxa"/>
            <w:vAlign w:val="center"/>
          </w:tcPr>
          <w:p w14:paraId="5A0D0E98"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Mandatory Standstill Period</w:t>
            </w:r>
          </w:p>
        </w:tc>
        <w:tc>
          <w:tcPr>
            <w:tcW w:w="4524" w:type="dxa"/>
            <w:vAlign w:val="center"/>
          </w:tcPr>
          <w:p w14:paraId="41F5BBA1" w14:textId="26787F7F"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Pr>
                <w:rFonts w:cs="Arial"/>
              </w:rPr>
              <w:t>13</w:t>
            </w:r>
            <w:r w:rsidRPr="00C35787">
              <w:rPr>
                <w:rFonts w:cs="Arial"/>
                <w:vertAlign w:val="superscript"/>
              </w:rPr>
              <w:t>th</w:t>
            </w:r>
            <w:r>
              <w:rPr>
                <w:rFonts w:cs="Arial"/>
              </w:rPr>
              <w:t xml:space="preserve"> December</w:t>
            </w:r>
            <w:r w:rsidR="00477327" w:rsidRPr="00834717">
              <w:rPr>
                <w:rFonts w:cs="Arial"/>
              </w:rPr>
              <w:t xml:space="preserve"> 2024 </w:t>
            </w:r>
            <w:r w:rsidR="00080DF1" w:rsidRPr="00834717">
              <w:rPr>
                <w:rFonts w:cs="Arial"/>
              </w:rPr>
              <w:t>–</w:t>
            </w:r>
            <w:r w:rsidR="00477327" w:rsidRPr="00834717">
              <w:rPr>
                <w:rFonts w:cs="Arial"/>
              </w:rPr>
              <w:t xml:space="preserve"> </w:t>
            </w:r>
            <w:r>
              <w:rPr>
                <w:rFonts w:cs="Arial"/>
              </w:rPr>
              <w:t>27</w:t>
            </w:r>
            <w:r w:rsidR="00080DF1" w:rsidRPr="00834717">
              <w:rPr>
                <w:rFonts w:cs="Arial"/>
                <w:vertAlign w:val="superscript"/>
              </w:rPr>
              <w:t>th</w:t>
            </w:r>
            <w:r w:rsidR="00080DF1" w:rsidRPr="00834717">
              <w:rPr>
                <w:rFonts w:cs="Arial"/>
              </w:rPr>
              <w:t xml:space="preserve"> </w:t>
            </w:r>
            <w:r>
              <w:rPr>
                <w:rFonts w:cs="Arial"/>
              </w:rPr>
              <w:t>December</w:t>
            </w:r>
            <w:r w:rsidR="00080DF1" w:rsidRPr="00834717">
              <w:rPr>
                <w:rFonts w:cs="Arial"/>
              </w:rPr>
              <w:t xml:space="preserve"> 2024</w:t>
            </w:r>
          </w:p>
        </w:tc>
      </w:tr>
      <w:tr w:rsidR="0019783B" w:rsidRPr="00834717" w14:paraId="3C491C74" w14:textId="77777777" w:rsidTr="0019783B">
        <w:tc>
          <w:tcPr>
            <w:tcW w:w="4537" w:type="dxa"/>
            <w:vAlign w:val="center"/>
          </w:tcPr>
          <w:p w14:paraId="2DDF95FC"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Expected date of award of Contract(s)</w:t>
            </w:r>
          </w:p>
        </w:tc>
        <w:tc>
          <w:tcPr>
            <w:tcW w:w="4524" w:type="dxa"/>
            <w:vAlign w:val="center"/>
          </w:tcPr>
          <w:p w14:paraId="7589A342" w14:textId="6D3BEBFB"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b/>
                <w:i/>
                <w:color w:val="FF0000"/>
                <w:highlight w:val="yellow"/>
              </w:rPr>
            </w:pPr>
            <w:r>
              <w:rPr>
                <w:rFonts w:cs="Arial"/>
              </w:rPr>
              <w:t>6</w:t>
            </w:r>
            <w:r w:rsidR="00080DF1" w:rsidRPr="00834717">
              <w:rPr>
                <w:rFonts w:cs="Arial"/>
                <w:vertAlign w:val="superscript"/>
              </w:rPr>
              <w:t>th</w:t>
            </w:r>
            <w:r w:rsidR="00080DF1" w:rsidRPr="00834717">
              <w:rPr>
                <w:rFonts w:cs="Arial"/>
              </w:rPr>
              <w:t xml:space="preserve"> </w:t>
            </w:r>
            <w:r>
              <w:rPr>
                <w:rFonts w:cs="Arial"/>
              </w:rPr>
              <w:t>January</w:t>
            </w:r>
            <w:r w:rsidR="00080DF1" w:rsidRPr="00834717">
              <w:rPr>
                <w:rFonts w:cs="Arial"/>
              </w:rPr>
              <w:t xml:space="preserve"> 202</w:t>
            </w:r>
            <w:r>
              <w:rPr>
                <w:rFonts w:cs="Arial"/>
              </w:rPr>
              <w:t>5</w:t>
            </w:r>
          </w:p>
        </w:tc>
      </w:tr>
      <w:tr w:rsidR="0019783B" w:rsidRPr="00834717" w14:paraId="67D206F2" w14:textId="77777777" w:rsidTr="0019783B">
        <w:tc>
          <w:tcPr>
            <w:tcW w:w="4537" w:type="dxa"/>
            <w:tcBorders>
              <w:top w:val="single" w:sz="4" w:space="0" w:color="auto"/>
              <w:left w:val="single" w:sz="4" w:space="0" w:color="auto"/>
              <w:bottom w:val="single" w:sz="4" w:space="0" w:color="auto"/>
              <w:right w:val="single" w:sz="4" w:space="0" w:color="auto"/>
            </w:tcBorders>
            <w:vAlign w:val="center"/>
          </w:tcPr>
          <w:p w14:paraId="5BD5632F"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Contract commencement</w:t>
            </w:r>
          </w:p>
        </w:tc>
        <w:tc>
          <w:tcPr>
            <w:tcW w:w="4524" w:type="dxa"/>
            <w:tcBorders>
              <w:top w:val="single" w:sz="4" w:space="0" w:color="auto"/>
              <w:left w:val="single" w:sz="4" w:space="0" w:color="auto"/>
              <w:bottom w:val="single" w:sz="4" w:space="0" w:color="auto"/>
              <w:right w:val="single" w:sz="4" w:space="0" w:color="auto"/>
            </w:tcBorders>
            <w:vAlign w:val="center"/>
          </w:tcPr>
          <w:p w14:paraId="244AE222"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sidRPr="00834717">
              <w:rPr>
                <w:rFonts w:cs="Arial"/>
              </w:rPr>
              <w:t>To Be Agreed</w:t>
            </w:r>
          </w:p>
        </w:tc>
      </w:tr>
      <w:tr w:rsidR="0019783B" w:rsidRPr="00834717" w14:paraId="6852D270" w14:textId="77777777" w:rsidTr="0019783B">
        <w:tc>
          <w:tcPr>
            <w:tcW w:w="4537" w:type="dxa"/>
            <w:tcBorders>
              <w:top w:val="single" w:sz="4" w:space="0" w:color="auto"/>
              <w:left w:val="single" w:sz="4" w:space="0" w:color="auto"/>
              <w:bottom w:val="single" w:sz="4" w:space="0" w:color="auto"/>
              <w:right w:val="single" w:sz="4" w:space="0" w:color="auto"/>
            </w:tcBorders>
            <w:vAlign w:val="center"/>
          </w:tcPr>
          <w:p w14:paraId="7F614E86"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Contract Completion</w:t>
            </w:r>
          </w:p>
        </w:tc>
        <w:tc>
          <w:tcPr>
            <w:tcW w:w="4524" w:type="dxa"/>
            <w:tcBorders>
              <w:top w:val="single" w:sz="4" w:space="0" w:color="auto"/>
              <w:left w:val="single" w:sz="4" w:space="0" w:color="auto"/>
              <w:bottom w:val="single" w:sz="4" w:space="0" w:color="auto"/>
              <w:right w:val="single" w:sz="4" w:space="0" w:color="auto"/>
            </w:tcBorders>
            <w:vAlign w:val="center"/>
          </w:tcPr>
          <w:p w14:paraId="530E5800" w14:textId="119ED113"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sidRPr="00834717">
              <w:rPr>
                <w:rFonts w:cs="Arial"/>
              </w:rPr>
              <w:t xml:space="preserve">No later than </w:t>
            </w:r>
            <w:r w:rsidR="00C35787">
              <w:rPr>
                <w:rFonts w:cs="Arial"/>
              </w:rPr>
              <w:t>14</w:t>
            </w:r>
            <w:r w:rsidR="00FA07FA" w:rsidRPr="00FA07FA">
              <w:rPr>
                <w:rFonts w:cs="Arial"/>
                <w:vertAlign w:val="superscript"/>
              </w:rPr>
              <w:t>th</w:t>
            </w:r>
            <w:r w:rsidR="00FA07FA">
              <w:rPr>
                <w:rFonts w:cs="Arial"/>
              </w:rPr>
              <w:t xml:space="preserve"> </w:t>
            </w:r>
            <w:r w:rsidR="00C35787">
              <w:rPr>
                <w:rFonts w:cs="Arial"/>
              </w:rPr>
              <w:t>March</w:t>
            </w:r>
            <w:r w:rsidRPr="00834717">
              <w:rPr>
                <w:rFonts w:cs="Arial"/>
              </w:rPr>
              <w:t xml:space="preserve"> 202</w:t>
            </w:r>
            <w:r w:rsidR="00FA07FA">
              <w:rPr>
                <w:rFonts w:cs="Arial"/>
              </w:rPr>
              <w:t>5</w:t>
            </w:r>
          </w:p>
        </w:tc>
      </w:tr>
    </w:tbl>
    <w:p w14:paraId="135E84BB" w14:textId="77777777" w:rsidR="0019783B" w:rsidRPr="00834717" w:rsidRDefault="0019783B" w:rsidP="0019783B">
      <w:pPr>
        <w:pStyle w:val="Body"/>
        <w:jc w:val="center"/>
        <w:rPr>
          <w:rFonts w:ascii="Arial" w:hAnsi="Arial" w:cs="Arial"/>
          <w:b/>
        </w:rPr>
      </w:pPr>
    </w:p>
    <w:p w14:paraId="0BAE68DC" w14:textId="189B281C" w:rsidR="0019783B" w:rsidRPr="00834717" w:rsidRDefault="0019783B" w:rsidP="0019783B">
      <w:pPr>
        <w:pStyle w:val="Body"/>
        <w:jc w:val="center"/>
        <w:rPr>
          <w:rFonts w:ascii="Arial" w:hAnsi="Arial" w:cs="Arial"/>
          <w:b/>
        </w:rPr>
      </w:pPr>
      <w:r w:rsidRPr="00834717">
        <w:rPr>
          <w:rFonts w:ascii="Arial" w:hAnsi="Arial" w:cs="Arial"/>
          <w:b/>
        </w:rPr>
        <w:t>CHECKLIST FOR TENDERERS</w:t>
      </w:r>
    </w:p>
    <w:p w14:paraId="3CF965D6" w14:textId="77777777" w:rsidR="0019783B" w:rsidRPr="00834717" w:rsidRDefault="0019783B" w:rsidP="0019783B">
      <w:pPr>
        <w:pStyle w:val="Body"/>
        <w:jc w:val="left"/>
        <w:rPr>
          <w:rFonts w:ascii="Arial" w:hAnsi="Arial" w:cs="Arial"/>
        </w:rPr>
      </w:pPr>
      <w:r w:rsidRPr="00834717">
        <w:rPr>
          <w:rFonts w:ascii="Arial" w:hAnsi="Arial" w:cs="Arial"/>
        </w:rPr>
        <w:t>Failure to provide all of the items in the checklist may cause your Tender to be non-compliant and not be considered.</w:t>
      </w: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5300"/>
        <w:gridCol w:w="3000"/>
      </w:tblGrid>
      <w:tr w:rsidR="0019783B" w:rsidRPr="00834717" w14:paraId="45714942" w14:textId="77777777" w:rsidTr="007C16BB">
        <w:tc>
          <w:tcPr>
            <w:tcW w:w="1008" w:type="dxa"/>
            <w:vAlign w:val="center"/>
          </w:tcPr>
          <w:p w14:paraId="46C49922" w14:textId="77777777" w:rsidR="0019783B" w:rsidRPr="00834717" w:rsidRDefault="0019783B" w:rsidP="007C16BB">
            <w:pPr>
              <w:tabs>
                <w:tab w:val="left" w:pos="0"/>
              </w:tabs>
              <w:jc w:val="center"/>
              <w:rPr>
                <w:rFonts w:cs="Arial"/>
              </w:rPr>
            </w:pPr>
            <w:r w:rsidRPr="00834717">
              <w:rPr>
                <w:rFonts w:cs="Arial"/>
              </w:rPr>
              <w:t>No</w:t>
            </w:r>
          </w:p>
        </w:tc>
        <w:tc>
          <w:tcPr>
            <w:tcW w:w="5300" w:type="dxa"/>
            <w:vAlign w:val="center"/>
          </w:tcPr>
          <w:p w14:paraId="7F3397BF" w14:textId="77777777" w:rsidR="0019783B" w:rsidRPr="00834717" w:rsidRDefault="0019783B" w:rsidP="007C16BB">
            <w:pPr>
              <w:tabs>
                <w:tab w:val="left" w:pos="0"/>
              </w:tabs>
              <w:jc w:val="center"/>
              <w:rPr>
                <w:rFonts w:cs="Arial"/>
              </w:rPr>
            </w:pPr>
            <w:r w:rsidRPr="00834717">
              <w:rPr>
                <w:rFonts w:cs="Arial"/>
              </w:rPr>
              <w:t>Item</w:t>
            </w:r>
          </w:p>
        </w:tc>
        <w:tc>
          <w:tcPr>
            <w:tcW w:w="3000" w:type="dxa"/>
            <w:vAlign w:val="center"/>
          </w:tcPr>
          <w:p w14:paraId="795177E3" w14:textId="77777777" w:rsidR="0019783B" w:rsidRPr="00834717" w:rsidRDefault="0019783B" w:rsidP="007C16BB">
            <w:pPr>
              <w:tabs>
                <w:tab w:val="left" w:pos="0"/>
              </w:tabs>
              <w:jc w:val="center"/>
              <w:rPr>
                <w:rFonts w:cs="Arial"/>
              </w:rPr>
            </w:pPr>
            <w:r w:rsidRPr="00834717">
              <w:rPr>
                <w:rFonts w:cs="Arial"/>
              </w:rPr>
              <w:t>Included in Tender?</w:t>
            </w:r>
          </w:p>
        </w:tc>
      </w:tr>
      <w:tr w:rsidR="0019783B" w:rsidRPr="00834717" w14:paraId="08FF15D1" w14:textId="77777777" w:rsidTr="007C16BB">
        <w:tc>
          <w:tcPr>
            <w:tcW w:w="1008" w:type="dxa"/>
            <w:vAlign w:val="center"/>
          </w:tcPr>
          <w:p w14:paraId="26144451"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728D9B02" w14:textId="77777777" w:rsidR="0019783B" w:rsidRPr="00B86221"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Responses to Method Statements – Section 4</w:t>
            </w:r>
          </w:p>
        </w:tc>
        <w:tc>
          <w:tcPr>
            <w:tcW w:w="3000" w:type="dxa"/>
          </w:tcPr>
          <w:p w14:paraId="3D8095C9" w14:textId="77777777" w:rsidR="0019783B" w:rsidRPr="00834717" w:rsidRDefault="0019783B" w:rsidP="007C16BB">
            <w:pPr>
              <w:tabs>
                <w:tab w:val="left" w:pos="0"/>
              </w:tabs>
              <w:rPr>
                <w:rFonts w:cs="Arial"/>
              </w:rPr>
            </w:pPr>
          </w:p>
        </w:tc>
      </w:tr>
      <w:tr w:rsidR="0019783B" w:rsidRPr="00834717" w14:paraId="7F928161" w14:textId="77777777" w:rsidTr="007C16BB">
        <w:tc>
          <w:tcPr>
            <w:tcW w:w="1008" w:type="dxa"/>
            <w:vAlign w:val="center"/>
          </w:tcPr>
          <w:p w14:paraId="3CF4A594"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1080F084" w14:textId="2D3CF999" w:rsidR="0019783B" w:rsidRPr="00B86221"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All information requested</w:t>
            </w:r>
            <w:r w:rsidR="0082122E" w:rsidRPr="00B86221">
              <w:rPr>
                <w:rFonts w:ascii="Arial" w:hAnsi="Arial" w:cs="Arial"/>
              </w:rPr>
              <w:t>, pages 9 - 26</w:t>
            </w:r>
          </w:p>
        </w:tc>
        <w:tc>
          <w:tcPr>
            <w:tcW w:w="3000" w:type="dxa"/>
          </w:tcPr>
          <w:p w14:paraId="3D97B1F3" w14:textId="77777777" w:rsidR="0019783B" w:rsidRPr="00834717" w:rsidRDefault="0019783B" w:rsidP="007C16BB">
            <w:pPr>
              <w:tabs>
                <w:tab w:val="left" w:pos="0"/>
              </w:tabs>
              <w:rPr>
                <w:rFonts w:cs="Arial"/>
              </w:rPr>
            </w:pPr>
          </w:p>
        </w:tc>
      </w:tr>
      <w:tr w:rsidR="00D45FF0" w:rsidRPr="00834717" w14:paraId="7C715683" w14:textId="77777777" w:rsidTr="007C16BB">
        <w:tc>
          <w:tcPr>
            <w:tcW w:w="1008" w:type="dxa"/>
            <w:tcBorders>
              <w:top w:val="single" w:sz="4" w:space="0" w:color="auto"/>
              <w:left w:val="single" w:sz="4" w:space="0" w:color="auto"/>
              <w:bottom w:val="single" w:sz="4" w:space="0" w:color="auto"/>
              <w:right w:val="single" w:sz="4" w:space="0" w:color="auto"/>
            </w:tcBorders>
            <w:vAlign w:val="center"/>
          </w:tcPr>
          <w:p w14:paraId="47DF68BF" w14:textId="77777777" w:rsidR="00D45FF0" w:rsidRPr="00834717" w:rsidRDefault="00D45FF0" w:rsidP="00BC5918">
            <w:pPr>
              <w:numPr>
                <w:ilvl w:val="0"/>
                <w:numId w:val="2"/>
              </w:numPr>
              <w:tabs>
                <w:tab w:val="left" w:pos="0"/>
              </w:tabs>
              <w:spacing w:after="0" w:line="240" w:lineRule="auto"/>
              <w:rPr>
                <w:rFonts w:cs="Arial"/>
              </w:rPr>
            </w:pPr>
          </w:p>
        </w:tc>
        <w:tc>
          <w:tcPr>
            <w:tcW w:w="5300" w:type="dxa"/>
            <w:tcBorders>
              <w:top w:val="single" w:sz="4" w:space="0" w:color="auto"/>
              <w:left w:val="single" w:sz="4" w:space="0" w:color="auto"/>
              <w:bottom w:val="single" w:sz="4" w:space="0" w:color="auto"/>
              <w:right w:val="single" w:sz="4" w:space="0" w:color="auto"/>
            </w:tcBorders>
            <w:shd w:val="clear" w:color="auto" w:fill="auto"/>
            <w:vAlign w:val="center"/>
          </w:tcPr>
          <w:p w14:paraId="60C253A8" w14:textId="2310E39E" w:rsidR="00D45FF0" w:rsidRPr="00B86221" w:rsidRDefault="00D45FF0"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cs="Arial"/>
              </w:rPr>
              <w:t>Form of Tender, pages 31 - 35</w:t>
            </w:r>
          </w:p>
        </w:tc>
        <w:tc>
          <w:tcPr>
            <w:tcW w:w="3000" w:type="dxa"/>
            <w:tcBorders>
              <w:top w:val="single" w:sz="4" w:space="0" w:color="auto"/>
              <w:left w:val="single" w:sz="4" w:space="0" w:color="auto"/>
              <w:bottom w:val="single" w:sz="4" w:space="0" w:color="auto"/>
              <w:right w:val="single" w:sz="4" w:space="0" w:color="auto"/>
            </w:tcBorders>
            <w:vAlign w:val="center"/>
          </w:tcPr>
          <w:p w14:paraId="1A103FEE" w14:textId="77777777" w:rsidR="00D45FF0" w:rsidRPr="00834717" w:rsidRDefault="00D45FF0" w:rsidP="007C16BB">
            <w:pPr>
              <w:tabs>
                <w:tab w:val="left" w:pos="0"/>
              </w:tabs>
              <w:rPr>
                <w:rFonts w:cs="Arial"/>
              </w:rPr>
            </w:pPr>
          </w:p>
        </w:tc>
      </w:tr>
      <w:tr w:rsidR="0019783B" w:rsidRPr="00834717" w14:paraId="4F3AC06B" w14:textId="77777777" w:rsidTr="007C16BB">
        <w:tc>
          <w:tcPr>
            <w:tcW w:w="1008" w:type="dxa"/>
            <w:vAlign w:val="center"/>
          </w:tcPr>
          <w:p w14:paraId="439BAE61"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467D9721" w14:textId="4FB97EE8" w:rsidR="00D45FF0" w:rsidRPr="00B86221" w:rsidRDefault="0019783B" w:rsidP="007C16BB">
            <w:pPr>
              <w:tabs>
                <w:tab w:val="left" w:pos="0"/>
              </w:tabs>
              <w:spacing w:before="120" w:after="120"/>
              <w:rPr>
                <w:rFonts w:cs="Arial"/>
              </w:rPr>
            </w:pPr>
            <w:r w:rsidRPr="00B86221">
              <w:rPr>
                <w:rFonts w:cs="Arial"/>
              </w:rPr>
              <w:t xml:space="preserve">Certificate of Non-Collusion and Non-Canvasing </w:t>
            </w:r>
            <w:r w:rsidR="00D45FF0" w:rsidRPr="00B86221">
              <w:rPr>
                <w:rFonts w:cs="Arial"/>
              </w:rPr>
              <w:t>, page</w:t>
            </w:r>
            <w:r w:rsidR="00D70C38" w:rsidRPr="00B86221">
              <w:rPr>
                <w:rFonts w:cs="Arial"/>
              </w:rPr>
              <w:t>s</w:t>
            </w:r>
            <w:r w:rsidR="00D45FF0" w:rsidRPr="00B86221">
              <w:rPr>
                <w:rFonts w:cs="Arial"/>
              </w:rPr>
              <w:t xml:space="preserve"> 36</w:t>
            </w:r>
            <w:r w:rsidR="00D70C38" w:rsidRPr="00B86221">
              <w:rPr>
                <w:rFonts w:cs="Arial"/>
              </w:rPr>
              <w:t xml:space="preserve"> - 37</w:t>
            </w:r>
          </w:p>
        </w:tc>
        <w:tc>
          <w:tcPr>
            <w:tcW w:w="3000" w:type="dxa"/>
          </w:tcPr>
          <w:p w14:paraId="5B1BA94C" w14:textId="77777777" w:rsidR="0019783B" w:rsidRPr="00834717" w:rsidRDefault="0019783B" w:rsidP="007C16BB">
            <w:pPr>
              <w:tabs>
                <w:tab w:val="left" w:pos="0"/>
              </w:tabs>
              <w:rPr>
                <w:rFonts w:cs="Arial"/>
              </w:rPr>
            </w:pPr>
          </w:p>
        </w:tc>
      </w:tr>
      <w:tr w:rsidR="0019783B" w:rsidRPr="00834717" w14:paraId="11BFB730" w14:textId="77777777" w:rsidTr="007C16BB">
        <w:tc>
          <w:tcPr>
            <w:tcW w:w="1008" w:type="dxa"/>
            <w:vAlign w:val="center"/>
          </w:tcPr>
          <w:p w14:paraId="1BF4B3B9"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159F746F" w14:textId="7257A79C" w:rsidR="0019783B" w:rsidRPr="00B86221" w:rsidRDefault="00D70C38"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Undertaking Statement, Page 38</w:t>
            </w:r>
          </w:p>
        </w:tc>
        <w:tc>
          <w:tcPr>
            <w:tcW w:w="3000" w:type="dxa"/>
          </w:tcPr>
          <w:p w14:paraId="214290F4" w14:textId="77777777" w:rsidR="0019783B" w:rsidRPr="00834717" w:rsidRDefault="0019783B" w:rsidP="007C16BB">
            <w:pPr>
              <w:tabs>
                <w:tab w:val="left" w:pos="0"/>
              </w:tabs>
              <w:rPr>
                <w:rFonts w:cs="Arial"/>
              </w:rPr>
            </w:pPr>
          </w:p>
        </w:tc>
      </w:tr>
      <w:tr w:rsidR="0019783B" w:rsidRPr="00834717" w14:paraId="331E1CE2" w14:textId="77777777" w:rsidTr="007C16BB">
        <w:tc>
          <w:tcPr>
            <w:tcW w:w="1008" w:type="dxa"/>
            <w:vAlign w:val="center"/>
          </w:tcPr>
          <w:p w14:paraId="02E3580D"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66B59342" w14:textId="5028FA69" w:rsidR="0019783B" w:rsidRPr="00B86221"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Bankers Letter</w:t>
            </w:r>
            <w:r w:rsidR="00D45FF0" w:rsidRPr="00B86221">
              <w:rPr>
                <w:rFonts w:ascii="Arial" w:hAnsi="Arial" w:cs="Arial"/>
              </w:rPr>
              <w:t>, Page 47</w:t>
            </w:r>
          </w:p>
        </w:tc>
        <w:tc>
          <w:tcPr>
            <w:tcW w:w="3000" w:type="dxa"/>
          </w:tcPr>
          <w:p w14:paraId="5EDF2F15" w14:textId="77777777" w:rsidR="0019783B" w:rsidRPr="00834717" w:rsidRDefault="0019783B" w:rsidP="007C16BB">
            <w:pPr>
              <w:tabs>
                <w:tab w:val="left" w:pos="0"/>
              </w:tabs>
              <w:rPr>
                <w:rFonts w:cs="Arial"/>
              </w:rPr>
            </w:pPr>
          </w:p>
        </w:tc>
      </w:tr>
      <w:tr w:rsidR="00D70C38" w:rsidRPr="00834717" w14:paraId="7DC57F11" w14:textId="77777777" w:rsidTr="007C16BB">
        <w:tc>
          <w:tcPr>
            <w:tcW w:w="1008" w:type="dxa"/>
            <w:vAlign w:val="center"/>
          </w:tcPr>
          <w:p w14:paraId="1836F7BD" w14:textId="77777777" w:rsidR="00D70C38" w:rsidRPr="00834717" w:rsidRDefault="00D70C38" w:rsidP="00D70C38">
            <w:pPr>
              <w:numPr>
                <w:ilvl w:val="0"/>
                <w:numId w:val="2"/>
              </w:numPr>
              <w:tabs>
                <w:tab w:val="left" w:pos="0"/>
              </w:tabs>
              <w:spacing w:after="0" w:line="240" w:lineRule="auto"/>
              <w:jc w:val="both"/>
              <w:rPr>
                <w:rFonts w:cs="Arial"/>
              </w:rPr>
            </w:pPr>
          </w:p>
        </w:tc>
        <w:tc>
          <w:tcPr>
            <w:tcW w:w="5300" w:type="dxa"/>
            <w:shd w:val="clear" w:color="auto" w:fill="auto"/>
          </w:tcPr>
          <w:p w14:paraId="0FCAB9CC" w14:textId="0F143456" w:rsidR="00D70C38" w:rsidRPr="00B86221" w:rsidRDefault="00D70C38" w:rsidP="00D70C38">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Form of Agreement, pages 48 -  49</w:t>
            </w:r>
          </w:p>
        </w:tc>
        <w:tc>
          <w:tcPr>
            <w:tcW w:w="3000" w:type="dxa"/>
          </w:tcPr>
          <w:p w14:paraId="6F467A0F" w14:textId="77777777" w:rsidR="00D70C38" w:rsidRPr="00834717" w:rsidRDefault="00D70C38" w:rsidP="00D70C38">
            <w:pPr>
              <w:tabs>
                <w:tab w:val="left" w:pos="0"/>
              </w:tabs>
              <w:rPr>
                <w:rFonts w:cs="Arial"/>
              </w:rPr>
            </w:pPr>
          </w:p>
        </w:tc>
      </w:tr>
      <w:tr w:rsidR="0060530B" w:rsidRPr="00834717" w14:paraId="32FA58DE" w14:textId="77777777" w:rsidTr="007C16BB">
        <w:tc>
          <w:tcPr>
            <w:tcW w:w="1008" w:type="dxa"/>
            <w:vAlign w:val="center"/>
          </w:tcPr>
          <w:p w14:paraId="35C4DCBA" w14:textId="77777777" w:rsidR="0060530B" w:rsidRPr="00834717" w:rsidRDefault="0060530B" w:rsidP="00D70C38">
            <w:pPr>
              <w:numPr>
                <w:ilvl w:val="0"/>
                <w:numId w:val="2"/>
              </w:numPr>
              <w:tabs>
                <w:tab w:val="left" w:pos="0"/>
              </w:tabs>
              <w:spacing w:after="0" w:line="240" w:lineRule="auto"/>
              <w:jc w:val="both"/>
              <w:rPr>
                <w:rFonts w:cs="Arial"/>
              </w:rPr>
            </w:pPr>
          </w:p>
        </w:tc>
        <w:tc>
          <w:tcPr>
            <w:tcW w:w="5300" w:type="dxa"/>
            <w:shd w:val="clear" w:color="auto" w:fill="auto"/>
          </w:tcPr>
          <w:p w14:paraId="5C54A9D4" w14:textId="681FE5F3" w:rsidR="0060530B" w:rsidRPr="00B86221" w:rsidRDefault="00B86221" w:rsidP="00D70C38">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Bill of Quantities, Pages 71 - 76</w:t>
            </w:r>
          </w:p>
        </w:tc>
        <w:tc>
          <w:tcPr>
            <w:tcW w:w="3000" w:type="dxa"/>
          </w:tcPr>
          <w:p w14:paraId="37041730" w14:textId="77777777" w:rsidR="0060530B" w:rsidRPr="00834717" w:rsidRDefault="0060530B" w:rsidP="00D70C38">
            <w:pPr>
              <w:tabs>
                <w:tab w:val="left" w:pos="0"/>
              </w:tabs>
              <w:rPr>
                <w:rFonts w:cs="Arial"/>
              </w:rPr>
            </w:pPr>
          </w:p>
        </w:tc>
      </w:tr>
    </w:tbl>
    <w:p w14:paraId="33EA425E" w14:textId="77777777" w:rsidR="00C76D90" w:rsidRPr="00834717" w:rsidRDefault="00C76D90" w:rsidP="00C76D90">
      <w:pPr>
        <w:widowControl w:val="0"/>
        <w:tabs>
          <w:tab w:val="left" w:pos="0"/>
        </w:tabs>
        <w:adjustRightInd w:val="0"/>
        <w:spacing w:after="0" w:line="360" w:lineRule="atLeast"/>
        <w:jc w:val="center"/>
        <w:textAlignment w:val="baseline"/>
        <w:rPr>
          <w:rFonts w:cs="Arial"/>
          <w:b/>
        </w:rPr>
      </w:pPr>
    </w:p>
    <w:p w14:paraId="67C13935" w14:textId="77777777" w:rsidR="00C76D90" w:rsidRPr="00834717" w:rsidRDefault="00C76D90">
      <w:pPr>
        <w:spacing w:after="0" w:line="240" w:lineRule="auto"/>
        <w:rPr>
          <w:rFonts w:cs="Arial"/>
          <w:b/>
        </w:rPr>
      </w:pPr>
      <w:r w:rsidRPr="00834717">
        <w:rPr>
          <w:rFonts w:cs="Arial"/>
          <w:b/>
        </w:rPr>
        <w:br w:type="page"/>
      </w:r>
    </w:p>
    <w:p w14:paraId="4763DDAC" w14:textId="77777777" w:rsidR="00FF4359" w:rsidRPr="00834717" w:rsidRDefault="00FF4359" w:rsidP="00BC5918">
      <w:pPr>
        <w:widowControl w:val="0"/>
        <w:numPr>
          <w:ilvl w:val="0"/>
          <w:numId w:val="19"/>
        </w:numPr>
        <w:tabs>
          <w:tab w:val="left" w:pos="851"/>
          <w:tab w:val="left" w:pos="1843"/>
          <w:tab w:val="left" w:pos="3119"/>
          <w:tab w:val="left" w:pos="4253"/>
        </w:tabs>
        <w:adjustRightInd w:val="0"/>
        <w:spacing w:after="0" w:line="312" w:lineRule="auto"/>
        <w:ind w:left="851" w:hanging="851"/>
        <w:jc w:val="both"/>
        <w:textAlignment w:val="baseline"/>
        <w:rPr>
          <w:rFonts w:cs="Arial"/>
          <w:b/>
        </w:rPr>
      </w:pPr>
      <w:r w:rsidRPr="00834717">
        <w:rPr>
          <w:rFonts w:cs="Arial"/>
          <w:b/>
        </w:rPr>
        <w:lastRenderedPageBreak/>
        <w:t>BACKGROUND</w:t>
      </w:r>
      <w:bookmarkStart w:id="5" w:name="_NN97"/>
      <w:bookmarkEnd w:id="5"/>
    </w:p>
    <w:p w14:paraId="768E4276" w14:textId="77777777" w:rsidR="00C031A5" w:rsidRPr="00834717" w:rsidRDefault="00C031A5" w:rsidP="00C031A5">
      <w:pPr>
        <w:widowControl w:val="0"/>
        <w:tabs>
          <w:tab w:val="left" w:pos="851"/>
          <w:tab w:val="left" w:pos="1843"/>
          <w:tab w:val="left" w:pos="3119"/>
          <w:tab w:val="left" w:pos="4253"/>
        </w:tabs>
        <w:adjustRightInd w:val="0"/>
        <w:spacing w:after="0" w:line="312" w:lineRule="auto"/>
        <w:ind w:left="851"/>
        <w:jc w:val="both"/>
        <w:textAlignment w:val="baseline"/>
        <w:rPr>
          <w:rFonts w:cs="Arial"/>
          <w:b/>
        </w:rPr>
      </w:pPr>
    </w:p>
    <w:p w14:paraId="377FA930" w14:textId="77777777" w:rsidR="00EB6AEA" w:rsidRPr="00EB6AEA" w:rsidRDefault="00FF4359" w:rsidP="00EB6AEA">
      <w:pPr>
        <w:pStyle w:val="textalignleft"/>
        <w:shd w:val="clear" w:color="auto" w:fill="FFFFFF"/>
        <w:ind w:left="709" w:hanging="709"/>
        <w:jc w:val="both"/>
        <w:rPr>
          <w:rFonts w:ascii="Arial" w:hAnsi="Arial" w:cs="Arial"/>
          <w:color w:val="242424"/>
          <w:sz w:val="20"/>
          <w:szCs w:val="20"/>
        </w:rPr>
      </w:pPr>
      <w:r w:rsidRPr="00834717">
        <w:rPr>
          <w:rFonts w:eastAsia="Calibri" w:cs="Arial"/>
          <w:color w:val="000000"/>
          <w:lang w:eastAsia="en-US"/>
        </w:rPr>
        <w:t>1.</w:t>
      </w:r>
      <w:r w:rsidRPr="00834717">
        <w:rPr>
          <w:rFonts w:eastAsia="Calibri" w:cs="Arial"/>
          <w:lang w:eastAsia="en-US"/>
        </w:rPr>
        <w:t>1</w:t>
      </w:r>
      <w:r w:rsidRPr="00EB6AEA">
        <w:rPr>
          <w:rFonts w:eastAsia="Calibri" w:cs="Arial"/>
          <w:sz w:val="20"/>
          <w:szCs w:val="20"/>
          <w:lang w:eastAsia="en-US"/>
        </w:rPr>
        <w:tab/>
      </w:r>
      <w:r w:rsidR="00EB6AEA" w:rsidRPr="00EB6AEA">
        <w:rPr>
          <w:rFonts w:ascii="Arial" w:hAnsi="Arial" w:cs="Arial"/>
          <w:b/>
          <w:bCs/>
          <w:color w:val="242424"/>
          <w:sz w:val="20"/>
          <w:szCs w:val="20"/>
        </w:rPr>
        <w:t>The Ribble Valley Sculpture Trail</w:t>
      </w:r>
      <w:r w:rsidR="00EB6AEA" w:rsidRPr="00EB6AEA">
        <w:rPr>
          <w:rFonts w:ascii="Arial" w:hAnsi="Arial" w:cs="Arial"/>
          <w:color w:val="242424"/>
          <w:sz w:val="20"/>
          <w:szCs w:val="20"/>
        </w:rPr>
        <w:t xml:space="preserve"> was launched in 1993. The first of its kind to be established in Lancashire, which now includes over 20 permanent works of art. The trail travels through </w:t>
      </w:r>
      <w:proofErr w:type="spellStart"/>
      <w:r w:rsidR="00EB6AEA" w:rsidRPr="00EB6AEA">
        <w:rPr>
          <w:rFonts w:ascii="Arial" w:hAnsi="Arial" w:cs="Arial"/>
          <w:color w:val="242424"/>
          <w:sz w:val="20"/>
          <w:szCs w:val="20"/>
        </w:rPr>
        <w:t>Brungerley</w:t>
      </w:r>
      <w:proofErr w:type="spellEnd"/>
      <w:r w:rsidR="00EB6AEA" w:rsidRPr="00EB6AEA">
        <w:rPr>
          <w:rFonts w:ascii="Arial" w:hAnsi="Arial" w:cs="Arial"/>
          <w:color w:val="242424"/>
          <w:sz w:val="20"/>
          <w:szCs w:val="20"/>
        </w:rPr>
        <w:t xml:space="preserve"> Park and Cross Hill Quarry, a local nature reserve managed by the Lancashire Wildlife trust, only a mile from Clitheroe town centre.</w:t>
      </w:r>
    </w:p>
    <w:p w14:paraId="378A5D52" w14:textId="77777777" w:rsidR="00EB6AEA" w:rsidRPr="00EB6AEA" w:rsidRDefault="00EB6AEA" w:rsidP="00EB6AEA">
      <w:pPr>
        <w:shd w:val="clear" w:color="auto" w:fill="FFFFFF"/>
        <w:spacing w:before="100" w:beforeAutospacing="1" w:after="100" w:afterAutospacing="1" w:line="240" w:lineRule="auto"/>
        <w:ind w:left="709"/>
        <w:jc w:val="both"/>
        <w:rPr>
          <w:rFonts w:cs="Arial"/>
          <w:color w:val="242424"/>
        </w:rPr>
      </w:pPr>
      <w:r w:rsidRPr="00EB6AEA">
        <w:rPr>
          <w:rFonts w:cs="Arial"/>
          <w:color w:val="242424"/>
        </w:rPr>
        <w:t>Selected artists have created unique artworks, working with local community groups, responding to the local environment and its rich heritage. Building a substantial body of work for visitors to enjoy.</w:t>
      </w:r>
    </w:p>
    <w:p w14:paraId="522AE62F" w14:textId="77777777" w:rsidR="00EB6AEA" w:rsidRPr="00EB6AEA" w:rsidRDefault="00EB6AEA" w:rsidP="00EB6AEA">
      <w:pPr>
        <w:shd w:val="clear" w:color="auto" w:fill="FFFFFF"/>
        <w:spacing w:before="100" w:beforeAutospacing="1" w:after="100" w:afterAutospacing="1" w:line="240" w:lineRule="auto"/>
        <w:ind w:left="709"/>
        <w:jc w:val="both"/>
        <w:rPr>
          <w:rFonts w:cs="Arial"/>
          <w:color w:val="242424"/>
        </w:rPr>
      </w:pPr>
      <w:r w:rsidRPr="00EB6AEA">
        <w:rPr>
          <w:rFonts w:cs="Arial"/>
          <w:color w:val="242424"/>
        </w:rPr>
        <w:t xml:space="preserve">The aim of the trail is to make art </w:t>
      </w:r>
      <w:proofErr w:type="gramStart"/>
      <w:r w:rsidRPr="00EB6AEA">
        <w:rPr>
          <w:rFonts w:cs="Arial"/>
          <w:color w:val="242424"/>
        </w:rPr>
        <w:t>more accessible,</w:t>
      </w:r>
      <w:proofErr w:type="gramEnd"/>
      <w:r w:rsidRPr="00EB6AEA">
        <w:rPr>
          <w:rFonts w:cs="Arial"/>
          <w:color w:val="242424"/>
        </w:rPr>
        <w:t xml:space="preserve"> by creating a free cultural activity it encourages people to enjoy the park, explore the outdoors and keep active whilst seeing the natural beauty of the area and its wildlife.</w:t>
      </w:r>
    </w:p>
    <w:p w14:paraId="52CD7948" w14:textId="7ED42BFC" w:rsidR="00EB6AEA" w:rsidRPr="00EB6AEA" w:rsidRDefault="00EB6AEA" w:rsidP="00EB6AEA">
      <w:pPr>
        <w:shd w:val="clear" w:color="auto" w:fill="FFFFFF"/>
        <w:spacing w:before="100" w:beforeAutospacing="1" w:after="100" w:afterAutospacing="1" w:line="240" w:lineRule="auto"/>
        <w:ind w:left="709"/>
        <w:jc w:val="both"/>
        <w:rPr>
          <w:rFonts w:cs="Arial"/>
          <w:color w:val="242424"/>
        </w:rPr>
      </w:pPr>
      <w:r w:rsidRPr="00EB6AEA">
        <w:rPr>
          <w:rFonts w:cs="Arial"/>
          <w:color w:val="242424"/>
        </w:rPr>
        <w:t xml:space="preserve">You pass through a variety of woodland and flower rich grassland. The old Cross Hill Quarry that last worked in the early 1900's is now a wildlife haven. You'll see dramatic views over the Forest of Bowland, an Area </w:t>
      </w:r>
      <w:proofErr w:type="gramStart"/>
      <w:r w:rsidRPr="00EB6AEA">
        <w:rPr>
          <w:rFonts w:cs="Arial"/>
          <w:color w:val="242424"/>
        </w:rPr>
        <w:t>Of</w:t>
      </w:r>
      <w:proofErr w:type="gramEnd"/>
      <w:r w:rsidRPr="00EB6AEA">
        <w:rPr>
          <w:rFonts w:cs="Arial"/>
          <w:color w:val="242424"/>
        </w:rPr>
        <w:t xml:space="preserve"> Outstanding Natural Beauty. The River Ribble contributes significantly to the pleasure of walking the trail, bringing its own wildlife including kingfishers, herons, salmon, sandpipers, otters, bats and many more species of animals and birds. You may even see deer</w:t>
      </w:r>
      <w:r w:rsidR="001A2563">
        <w:rPr>
          <w:rFonts w:cs="Arial"/>
          <w:color w:val="242424"/>
        </w:rPr>
        <w:t>.</w:t>
      </w:r>
    </w:p>
    <w:p w14:paraId="5DE625C7" w14:textId="68590D8B" w:rsidR="00FF4359" w:rsidRPr="00834717" w:rsidRDefault="00FF4359" w:rsidP="00C031A5">
      <w:pPr>
        <w:spacing w:after="0" w:line="240" w:lineRule="auto"/>
        <w:ind w:left="851" w:hanging="851"/>
        <w:jc w:val="both"/>
        <w:rPr>
          <w:rFonts w:cs="Arial"/>
          <w:bCs/>
          <w:lang w:eastAsia="en-US"/>
        </w:rPr>
      </w:pPr>
    </w:p>
    <w:p w14:paraId="61442CB7"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If you have any questions or require any clarifications, please email the address shown below:</w:t>
      </w:r>
    </w:p>
    <w:p w14:paraId="0F745820" w14:textId="77777777" w:rsidR="00FF4359" w:rsidRPr="00834717" w:rsidRDefault="00FF4359" w:rsidP="00FF4359">
      <w:pPr>
        <w:widowControl w:val="0"/>
        <w:adjustRightInd w:val="0"/>
        <w:spacing w:line="312" w:lineRule="auto"/>
        <w:ind w:left="720"/>
        <w:jc w:val="both"/>
        <w:textAlignment w:val="baseline"/>
        <w:rPr>
          <w:rFonts w:cs="Arial"/>
          <w:b/>
          <w:iCs/>
        </w:rPr>
      </w:pPr>
      <w:r w:rsidRPr="00834717">
        <w:rPr>
          <w:rFonts w:cs="Arial"/>
          <w:b/>
          <w:iCs/>
        </w:rPr>
        <w:t>procurement@ribblevalley.gov.uk</w:t>
      </w:r>
    </w:p>
    <w:p w14:paraId="7D658FD3"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Other than the person or persons identified above, no Council employee or member of the Council has the authority to give any information or make any representation (express or implied) in relation to this ITT or any other matter relating to the Contract.</w:t>
      </w:r>
    </w:p>
    <w:p w14:paraId="3C4B8771" w14:textId="66EA32C1" w:rsidR="00FF4359" w:rsidRPr="00834717" w:rsidRDefault="00FF4359" w:rsidP="00FF4359">
      <w:pPr>
        <w:spacing w:after="200" w:line="276" w:lineRule="auto"/>
        <w:rPr>
          <w:rFonts w:cs="Arial"/>
        </w:rPr>
      </w:pPr>
    </w:p>
    <w:p w14:paraId="3897C235" w14:textId="71394891" w:rsidR="00FF4359" w:rsidRPr="00834717" w:rsidRDefault="00FF4359" w:rsidP="00BC5918">
      <w:pPr>
        <w:widowControl w:val="0"/>
        <w:numPr>
          <w:ilvl w:val="1"/>
          <w:numId w:val="26"/>
        </w:numPr>
        <w:adjustRightInd w:val="0"/>
        <w:spacing w:after="0" w:line="240" w:lineRule="auto"/>
        <w:jc w:val="both"/>
        <w:textAlignment w:val="baseline"/>
        <w:outlineLvl w:val="1"/>
        <w:rPr>
          <w:rFonts w:cs="Arial"/>
          <w:bCs/>
        </w:rPr>
      </w:pPr>
      <w:r w:rsidRPr="00834717">
        <w:rPr>
          <w:rFonts w:cs="Arial"/>
        </w:rPr>
        <w:t xml:space="preserve">Please note that the Council’s responses to any queries or clarification requests may, at the Council’s discretion, be published on the council’s website at:  </w:t>
      </w:r>
      <w:hyperlink r:id="rId11" w:history="1">
        <w:r w:rsidR="00C031A5" w:rsidRPr="00834717">
          <w:rPr>
            <w:rStyle w:val="Hyperlink"/>
            <w:rFonts w:cs="Arial"/>
            <w:bCs/>
          </w:rPr>
          <w:t>www.ribblevalley.gov.uk/cpt</w:t>
        </w:r>
      </w:hyperlink>
    </w:p>
    <w:p w14:paraId="3110ADA3" w14:textId="77777777" w:rsidR="00C031A5" w:rsidRPr="00834717" w:rsidRDefault="00C031A5" w:rsidP="00C031A5">
      <w:pPr>
        <w:widowControl w:val="0"/>
        <w:adjustRightInd w:val="0"/>
        <w:spacing w:after="0" w:line="240" w:lineRule="auto"/>
        <w:ind w:left="720"/>
        <w:jc w:val="both"/>
        <w:textAlignment w:val="baseline"/>
        <w:outlineLvl w:val="1"/>
        <w:rPr>
          <w:rFonts w:cs="Arial"/>
          <w:bCs/>
        </w:rPr>
      </w:pPr>
    </w:p>
    <w:p w14:paraId="31024206" w14:textId="2B5FE6EA"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The Council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  Supplementary documentation will be published on the council’s website at:  </w:t>
      </w:r>
      <w:hyperlink r:id="rId12" w:history="1">
        <w:r w:rsidR="00C031A5" w:rsidRPr="00834717">
          <w:rPr>
            <w:rStyle w:val="Hyperlink"/>
            <w:rFonts w:cs="Arial"/>
          </w:rPr>
          <w:t>www.ribblevalley.gov.uk/cpt</w:t>
        </w:r>
      </w:hyperlink>
    </w:p>
    <w:p w14:paraId="53A3D958"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3EABA0B1"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Tenderers must obtain for themselves at their own expense all information necessary for the preparation of their Tenders. </w:t>
      </w:r>
    </w:p>
    <w:p w14:paraId="377B0276"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59408F33"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Under the Contract the Council will require compliance with its policies. Tenderers are advised to satisfy themselves that they understand all of the requirements of the Contract before submitting their Tender.</w:t>
      </w:r>
    </w:p>
    <w:p w14:paraId="5558929D"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1CC27CC2" w14:textId="77777777" w:rsidR="00FF4359"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The Tender must be received in accordance with the relevant instructions no later than the time and date indicated.</w:t>
      </w:r>
    </w:p>
    <w:p w14:paraId="52CA515C" w14:textId="77777777" w:rsidR="0096052C" w:rsidRDefault="0096052C" w:rsidP="0096052C">
      <w:pPr>
        <w:pStyle w:val="ListParagraph"/>
        <w:rPr>
          <w:rFonts w:cs="Arial"/>
        </w:rPr>
      </w:pPr>
    </w:p>
    <w:p w14:paraId="719741F5" w14:textId="77777777" w:rsidR="0096052C" w:rsidRDefault="0096052C" w:rsidP="0096052C">
      <w:pPr>
        <w:widowControl w:val="0"/>
        <w:adjustRightInd w:val="0"/>
        <w:spacing w:after="0" w:line="240" w:lineRule="auto"/>
        <w:ind w:left="360"/>
        <w:jc w:val="both"/>
        <w:textAlignment w:val="baseline"/>
        <w:outlineLvl w:val="1"/>
        <w:rPr>
          <w:rFonts w:cs="Arial"/>
        </w:rPr>
      </w:pPr>
    </w:p>
    <w:p w14:paraId="0F961D40" w14:textId="77777777" w:rsidR="0096052C" w:rsidRDefault="0096052C" w:rsidP="0096052C">
      <w:pPr>
        <w:widowControl w:val="0"/>
        <w:adjustRightInd w:val="0"/>
        <w:spacing w:after="0" w:line="240" w:lineRule="auto"/>
        <w:ind w:left="360"/>
        <w:jc w:val="both"/>
        <w:textAlignment w:val="baseline"/>
        <w:outlineLvl w:val="1"/>
        <w:rPr>
          <w:rFonts w:cs="Arial"/>
        </w:rPr>
      </w:pPr>
    </w:p>
    <w:p w14:paraId="735B458F" w14:textId="77777777" w:rsidR="0096052C" w:rsidRDefault="0096052C" w:rsidP="0096052C">
      <w:pPr>
        <w:widowControl w:val="0"/>
        <w:adjustRightInd w:val="0"/>
        <w:spacing w:after="0" w:line="240" w:lineRule="auto"/>
        <w:ind w:left="360"/>
        <w:jc w:val="both"/>
        <w:textAlignment w:val="baseline"/>
        <w:outlineLvl w:val="1"/>
        <w:rPr>
          <w:rFonts w:cs="Arial"/>
        </w:rPr>
      </w:pPr>
    </w:p>
    <w:p w14:paraId="02D06980" w14:textId="77777777" w:rsidR="0096052C" w:rsidRPr="00834717" w:rsidRDefault="0096052C" w:rsidP="0096052C">
      <w:pPr>
        <w:widowControl w:val="0"/>
        <w:adjustRightInd w:val="0"/>
        <w:spacing w:after="0" w:line="240" w:lineRule="auto"/>
        <w:ind w:left="360"/>
        <w:jc w:val="both"/>
        <w:textAlignment w:val="baseline"/>
        <w:outlineLvl w:val="1"/>
        <w:rPr>
          <w:rFonts w:cs="Arial"/>
        </w:rPr>
      </w:pPr>
    </w:p>
    <w:p w14:paraId="4D2BBCFC"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5D22D50F" w14:textId="6C20D184" w:rsidR="00FF4359" w:rsidRPr="00834717" w:rsidRDefault="00FF4359" w:rsidP="00FF4359">
      <w:pPr>
        <w:keepNext/>
        <w:widowControl w:val="0"/>
        <w:adjustRightInd w:val="0"/>
        <w:spacing w:after="0" w:line="240" w:lineRule="auto"/>
        <w:jc w:val="both"/>
        <w:textAlignment w:val="baseline"/>
        <w:outlineLvl w:val="0"/>
        <w:rPr>
          <w:rFonts w:cs="Arial"/>
          <w:b/>
          <w:bCs/>
        </w:rPr>
      </w:pPr>
      <w:r w:rsidRPr="00834717">
        <w:rPr>
          <w:rFonts w:cs="Arial"/>
          <w:bCs/>
        </w:rPr>
        <w:lastRenderedPageBreak/>
        <w:t>2.</w:t>
      </w:r>
      <w:r w:rsidRPr="00834717">
        <w:rPr>
          <w:rFonts w:cs="Arial"/>
          <w:b/>
        </w:rPr>
        <w:tab/>
        <w:t>CONDITIONS OF TENDER</w:t>
      </w:r>
      <w:bookmarkStart w:id="6" w:name="_NN98"/>
      <w:bookmarkEnd w:id="6"/>
      <w:r w:rsidR="00C031A5" w:rsidRPr="00834717">
        <w:rPr>
          <w:rFonts w:cs="Arial"/>
          <w:b/>
        </w:rPr>
        <w:t xml:space="preserve"> </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_NN98\r \h  \* MERGEFORMAT </w:instrText>
      </w:r>
      <w:r w:rsidRPr="00834717">
        <w:rPr>
          <w:rFonts w:cs="Arial"/>
        </w:rPr>
      </w:r>
      <w:r w:rsidRPr="00834717">
        <w:rPr>
          <w:rFonts w:cs="Arial"/>
        </w:rPr>
        <w:fldChar w:fldCharType="separate"/>
      </w:r>
      <w:bookmarkStart w:id="7" w:name="_Toc169598711"/>
      <w:r w:rsidR="001640A3">
        <w:rPr>
          <w:rFonts w:cs="Arial"/>
        </w:rPr>
        <w:instrText>0</w:instrText>
      </w:r>
      <w:r w:rsidRPr="00834717">
        <w:rPr>
          <w:rFonts w:cs="Arial"/>
        </w:rPr>
        <w:fldChar w:fldCharType="end"/>
      </w:r>
      <w:r w:rsidRPr="00834717">
        <w:rPr>
          <w:rFonts w:cs="Arial"/>
        </w:rPr>
        <w:tab/>
        <w:instrText>CONDITIONS OF TENDER</w:instrText>
      </w:r>
      <w:bookmarkEnd w:id="7"/>
      <w:r w:rsidRPr="00834717">
        <w:rPr>
          <w:rFonts w:cs="Arial"/>
        </w:rPr>
        <w:tab/>
        <w:instrText xml:space="preserve">" \l 1 </w:instrText>
      </w:r>
      <w:r w:rsidRPr="00834717">
        <w:rPr>
          <w:rFonts w:cs="Arial"/>
        </w:rPr>
        <w:fldChar w:fldCharType="end"/>
      </w:r>
    </w:p>
    <w:p w14:paraId="1C548156" w14:textId="77777777" w:rsidR="00FF4359" w:rsidRPr="00834717" w:rsidRDefault="00FF4359" w:rsidP="00FF4359">
      <w:pPr>
        <w:keepNext/>
        <w:widowControl w:val="0"/>
        <w:adjustRightInd w:val="0"/>
        <w:spacing w:after="0" w:line="240" w:lineRule="auto"/>
        <w:jc w:val="both"/>
        <w:textAlignment w:val="baseline"/>
        <w:outlineLvl w:val="0"/>
        <w:rPr>
          <w:rFonts w:cs="Arial"/>
        </w:rPr>
      </w:pPr>
    </w:p>
    <w:p w14:paraId="70F26E6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2.1</w:t>
      </w:r>
      <w:r w:rsidRPr="00834717">
        <w:rPr>
          <w:rFonts w:cs="Arial"/>
        </w:rPr>
        <w:tab/>
        <w:t>Tenders</w:t>
      </w:r>
      <w:r w:rsidRPr="00834717">
        <w:rPr>
          <w:rFonts w:cs="Arial"/>
          <w:kern w:val="2"/>
        </w:rPr>
        <w:t xml:space="preserve"> must be completed in the English language or a full English translation provided at no cost to the Council.</w:t>
      </w:r>
    </w:p>
    <w:p w14:paraId="1F8214B3"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2.2</w:t>
      </w:r>
      <w:r w:rsidRPr="00834717">
        <w:rPr>
          <w:rFonts w:cs="Arial"/>
        </w:rPr>
        <w:tab/>
        <w:t>Only one Tender is permitted from each Tenderer. In the event that more than one is submitted by a Tenderer the one with the latest time of submission will be evaluated and the other(s) disregarded.</w:t>
      </w:r>
    </w:p>
    <w:p w14:paraId="5C60E22E"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2.3</w:t>
      </w:r>
      <w:r w:rsidRPr="00834717">
        <w:rPr>
          <w:rFonts w:cs="Arial"/>
        </w:rPr>
        <w:tab/>
        <w:t xml:space="preserve">The Tender (including price) should remain valid for a minimum period of 90 days. </w:t>
      </w:r>
    </w:p>
    <w:p w14:paraId="0BD1DFAC" w14:textId="77777777" w:rsidR="00FF4359" w:rsidRPr="00834717" w:rsidRDefault="00FF4359" w:rsidP="003723AD">
      <w:pPr>
        <w:widowControl w:val="0"/>
        <w:adjustRightInd w:val="0"/>
        <w:spacing w:line="240" w:lineRule="auto"/>
        <w:ind w:left="284" w:hanging="284"/>
        <w:jc w:val="both"/>
        <w:textAlignment w:val="baseline"/>
        <w:outlineLvl w:val="1"/>
        <w:rPr>
          <w:rFonts w:cs="Arial"/>
        </w:rPr>
      </w:pPr>
      <w:r w:rsidRPr="00834717">
        <w:rPr>
          <w:rFonts w:cs="Arial"/>
        </w:rPr>
        <w:t>2.4</w:t>
      </w:r>
      <w:r w:rsidRPr="00834717">
        <w:rPr>
          <w:rFonts w:cs="Arial"/>
        </w:rPr>
        <w:tab/>
        <w:t>The Tender should not be qualified in any way.</w:t>
      </w:r>
    </w:p>
    <w:p w14:paraId="0D7E7E9D"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2.5</w:t>
      </w:r>
      <w:r w:rsidRPr="00834717">
        <w:rPr>
          <w:rFonts w:cs="Arial"/>
        </w:rPr>
        <w:tab/>
        <w:t>Any signatures must be made by a person who is authorised to commit the Tenderer to the Contract.</w:t>
      </w:r>
    </w:p>
    <w:p w14:paraId="48CBF832"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2.6</w:t>
      </w:r>
      <w:r w:rsidRPr="00834717">
        <w:rPr>
          <w:rFonts w:cs="Arial"/>
        </w:rPr>
        <w:tab/>
        <w:t xml:space="preserve">Your full registered business/name and main office address must also be provided on all documents. </w:t>
      </w:r>
    </w:p>
    <w:p w14:paraId="53FD619E" w14:textId="77777777" w:rsidR="00FF4359" w:rsidRPr="00834717" w:rsidRDefault="00FF4359" w:rsidP="00FF4359">
      <w:pPr>
        <w:widowControl w:val="0"/>
        <w:adjustRightInd w:val="0"/>
        <w:spacing w:line="240" w:lineRule="auto"/>
        <w:jc w:val="both"/>
        <w:textAlignment w:val="baseline"/>
        <w:outlineLvl w:val="1"/>
        <w:rPr>
          <w:rFonts w:cs="Arial"/>
        </w:rPr>
      </w:pPr>
      <w:r w:rsidRPr="00834717">
        <w:rPr>
          <w:rFonts w:cs="Arial"/>
          <w:bCs/>
        </w:rPr>
        <w:t>2.7</w:t>
      </w:r>
      <w:r w:rsidRPr="00834717">
        <w:rPr>
          <w:rFonts w:cs="Arial"/>
          <w:b/>
        </w:rPr>
        <w:tab/>
        <w:t>Abnormally Low Tenders</w:t>
      </w:r>
    </w:p>
    <w:p w14:paraId="3A96C0DE" w14:textId="77777777" w:rsidR="00FF4359" w:rsidRPr="00834717" w:rsidRDefault="00FF4359" w:rsidP="00FF4359">
      <w:pPr>
        <w:widowControl w:val="0"/>
        <w:adjustRightInd w:val="0"/>
        <w:spacing w:line="240" w:lineRule="auto"/>
        <w:ind w:left="709"/>
        <w:jc w:val="both"/>
        <w:textAlignment w:val="baseline"/>
        <w:rPr>
          <w:rFonts w:cs="Arial"/>
        </w:rPr>
      </w:pPr>
      <w:r w:rsidRPr="00834717">
        <w:rPr>
          <w:rFonts w:cs="Arial"/>
        </w:rPr>
        <w:t>Where the pricing of a Tender is abnormally low the Council reserves the right to reject the Tender in accordance with the requirements for further investigation under The Public Contracts Regulations 2015.</w:t>
      </w:r>
    </w:p>
    <w:p w14:paraId="4471CFA7" w14:textId="7E66470E" w:rsidR="00FF4359" w:rsidRPr="00834717" w:rsidRDefault="00FF4359" w:rsidP="00FF4359">
      <w:pPr>
        <w:keepNext/>
        <w:widowControl w:val="0"/>
        <w:adjustRightInd w:val="0"/>
        <w:spacing w:line="240" w:lineRule="auto"/>
        <w:jc w:val="both"/>
        <w:textAlignment w:val="baseline"/>
        <w:outlineLvl w:val="0"/>
        <w:rPr>
          <w:rFonts w:cs="Arial"/>
        </w:rPr>
      </w:pPr>
      <w:r w:rsidRPr="00834717">
        <w:rPr>
          <w:rFonts w:cs="Arial"/>
          <w:bCs/>
        </w:rPr>
        <w:t>3.</w:t>
      </w:r>
      <w:r w:rsidRPr="00834717">
        <w:rPr>
          <w:rFonts w:cs="Arial"/>
          <w:b/>
        </w:rPr>
        <w:tab/>
        <w:t>CONTRACT DOCUMENTS</w:t>
      </w:r>
      <w:bookmarkStart w:id="8" w:name="_NN99"/>
      <w:bookmarkEnd w:id="8"/>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_NN99\r \h  \* MERGEFORMAT </w:instrText>
      </w:r>
      <w:r w:rsidRPr="00834717">
        <w:rPr>
          <w:rFonts w:cs="Arial"/>
        </w:rPr>
      </w:r>
      <w:r w:rsidRPr="00834717">
        <w:rPr>
          <w:rFonts w:cs="Arial"/>
        </w:rPr>
        <w:fldChar w:fldCharType="separate"/>
      </w:r>
      <w:bookmarkStart w:id="9" w:name="_Toc169598712"/>
      <w:r w:rsidR="001640A3">
        <w:rPr>
          <w:rFonts w:cs="Arial"/>
        </w:rPr>
        <w:instrText>0</w:instrText>
      </w:r>
      <w:r w:rsidRPr="00834717">
        <w:rPr>
          <w:rFonts w:cs="Arial"/>
        </w:rPr>
        <w:fldChar w:fldCharType="end"/>
      </w:r>
      <w:r w:rsidRPr="00834717">
        <w:rPr>
          <w:rFonts w:cs="Arial"/>
        </w:rPr>
        <w:tab/>
        <w:instrText>CONTRACT DOCUMENTS</w:instrText>
      </w:r>
      <w:bookmarkEnd w:id="9"/>
      <w:r w:rsidRPr="00834717">
        <w:rPr>
          <w:rFonts w:cs="Arial"/>
        </w:rPr>
        <w:instrText xml:space="preserve">" \l 1 </w:instrText>
      </w:r>
      <w:r w:rsidRPr="00834717">
        <w:rPr>
          <w:rFonts w:cs="Arial"/>
        </w:rPr>
        <w:fldChar w:fldCharType="end"/>
      </w:r>
    </w:p>
    <w:p w14:paraId="5D380CB0" w14:textId="1827BA96"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3.1</w:t>
      </w:r>
      <w:r w:rsidRPr="00834717">
        <w:rPr>
          <w:rFonts w:cs="Arial"/>
        </w:rPr>
        <w:tab/>
        <w:t>Any resulting Contract will consist of the Contract Particulars and the Standard Terms (Conditions of Contract) and will be subject to English law.</w:t>
      </w:r>
    </w:p>
    <w:p w14:paraId="4A4B9FAB"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3.2</w:t>
      </w:r>
      <w:r w:rsidRPr="00834717">
        <w:rPr>
          <w:rFonts w:cs="Arial"/>
        </w:rPr>
        <w:tab/>
        <w:t>The Council cannot enter into any negotiations on the Tender or Contract.</w:t>
      </w:r>
    </w:p>
    <w:p w14:paraId="523933E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3.3</w:t>
      </w:r>
      <w:r w:rsidRPr="00834717">
        <w:rPr>
          <w:rFonts w:cs="Arial"/>
        </w:rPr>
        <w:tab/>
        <w:t>Any contract award will be conditional on the Contract being approved in accordance with the Council’s internal procedures and the Council being generally able to proceed and will allow the statutory standstill period of a minimum of 10 calendar days to elapse before sending confirmation of contract award to the successful Tenderer.</w:t>
      </w:r>
    </w:p>
    <w:p w14:paraId="7788AAAF" w14:textId="5522333D" w:rsidR="00FF4359" w:rsidRPr="00834717" w:rsidRDefault="00FF4359" w:rsidP="00FF4359">
      <w:pPr>
        <w:keepNext/>
        <w:widowControl w:val="0"/>
        <w:adjustRightInd w:val="0"/>
        <w:spacing w:line="240" w:lineRule="auto"/>
        <w:jc w:val="both"/>
        <w:textAlignment w:val="baseline"/>
        <w:outlineLvl w:val="0"/>
        <w:rPr>
          <w:rFonts w:cs="Arial"/>
        </w:rPr>
      </w:pPr>
      <w:r w:rsidRPr="00834717">
        <w:rPr>
          <w:rFonts w:cs="Arial"/>
          <w:bCs/>
        </w:rPr>
        <w:t>4.</w:t>
      </w:r>
      <w:r w:rsidRPr="00834717">
        <w:rPr>
          <w:rFonts w:cs="Arial"/>
          <w:b/>
        </w:rPr>
        <w:tab/>
        <w:t>TENDER EVALUATION AND AWARD CRITERIA</w:t>
      </w:r>
      <w:bookmarkStart w:id="10" w:name="_NN100"/>
      <w:bookmarkEnd w:id="10"/>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_NN100\r \h  \* MERGEFORMAT </w:instrText>
      </w:r>
      <w:r w:rsidRPr="00834717">
        <w:rPr>
          <w:rFonts w:cs="Arial"/>
        </w:rPr>
      </w:r>
      <w:r w:rsidRPr="00834717">
        <w:rPr>
          <w:rFonts w:cs="Arial"/>
        </w:rPr>
        <w:fldChar w:fldCharType="separate"/>
      </w:r>
      <w:bookmarkStart w:id="11" w:name="_Toc169598713"/>
      <w:r w:rsidR="001640A3">
        <w:rPr>
          <w:rFonts w:cs="Arial"/>
        </w:rPr>
        <w:instrText>0</w:instrText>
      </w:r>
      <w:r w:rsidRPr="00834717">
        <w:rPr>
          <w:rFonts w:cs="Arial"/>
        </w:rPr>
        <w:fldChar w:fldCharType="end"/>
      </w:r>
      <w:r w:rsidRPr="00834717">
        <w:rPr>
          <w:rFonts w:cs="Arial"/>
        </w:rPr>
        <w:tab/>
        <w:instrText>TENDER EVALUATION AND AWARD CRITERIA</w:instrText>
      </w:r>
      <w:bookmarkEnd w:id="11"/>
      <w:r w:rsidRPr="00834717">
        <w:rPr>
          <w:rFonts w:cs="Arial"/>
        </w:rPr>
        <w:instrText xml:space="preserve">" \l 1 </w:instrText>
      </w:r>
      <w:r w:rsidRPr="00834717">
        <w:rPr>
          <w:rFonts w:cs="Arial"/>
        </w:rPr>
        <w:fldChar w:fldCharType="end"/>
      </w:r>
    </w:p>
    <w:p w14:paraId="5108FB40" w14:textId="77777777" w:rsidR="00FF4359" w:rsidRPr="00834717" w:rsidRDefault="00FF4359" w:rsidP="00FF4359">
      <w:pPr>
        <w:widowControl w:val="0"/>
        <w:adjustRightInd w:val="0"/>
        <w:spacing w:line="240" w:lineRule="auto"/>
        <w:ind w:left="720" w:hanging="720"/>
        <w:jc w:val="both"/>
        <w:textAlignment w:val="baseline"/>
        <w:outlineLvl w:val="1"/>
        <w:rPr>
          <w:rFonts w:cs="Arial"/>
          <w:b/>
        </w:rPr>
      </w:pPr>
      <w:r w:rsidRPr="00834717">
        <w:rPr>
          <w:rFonts w:cs="Arial"/>
        </w:rPr>
        <w:t>4.1</w:t>
      </w:r>
      <w:r w:rsidRPr="00834717">
        <w:rPr>
          <w:rFonts w:cs="Arial"/>
        </w:rPr>
        <w:tab/>
        <w:t xml:space="preserve">The Council does not undertake to accept the lowest or any Tender and reserves the right to accept the whole or any part of any Tender submitted. </w:t>
      </w:r>
    </w:p>
    <w:p w14:paraId="609BB3DE"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4.2</w:t>
      </w:r>
      <w:r w:rsidRPr="00834717">
        <w:rPr>
          <w:rFonts w:cs="Arial"/>
        </w:rPr>
        <w:tab/>
        <w:t xml:space="preserve">Each Tender will be checked initially for compliance with all requirements of the ITT.  </w:t>
      </w:r>
    </w:p>
    <w:p w14:paraId="505041E2" w14:textId="77777777" w:rsidR="00FF4359" w:rsidRPr="00834717" w:rsidRDefault="00FF4359" w:rsidP="00EC58CB">
      <w:pPr>
        <w:widowControl w:val="0"/>
        <w:tabs>
          <w:tab w:val="left" w:pos="709"/>
          <w:tab w:val="left" w:pos="851"/>
          <w:tab w:val="left" w:pos="1134"/>
          <w:tab w:val="left" w:pos="1843"/>
        </w:tabs>
        <w:adjustRightInd w:val="0"/>
        <w:spacing w:line="240" w:lineRule="auto"/>
        <w:jc w:val="both"/>
        <w:textAlignment w:val="baseline"/>
        <w:outlineLvl w:val="1"/>
        <w:rPr>
          <w:rFonts w:cs="Arial"/>
        </w:rPr>
      </w:pPr>
      <w:r w:rsidRPr="00834717">
        <w:rPr>
          <w:rFonts w:cs="Arial"/>
        </w:rPr>
        <w:t>4.3</w:t>
      </w:r>
      <w:r w:rsidRPr="00834717">
        <w:rPr>
          <w:rFonts w:cs="Arial"/>
        </w:rPr>
        <w:tab/>
        <w:t>Tenders will be evaluated against the award criteria set out below.</w:t>
      </w:r>
    </w:p>
    <w:p w14:paraId="31FC6D12"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4.4</w:t>
      </w:r>
      <w:r w:rsidRPr="00834717">
        <w:rPr>
          <w:rFonts w:cs="Arial"/>
        </w:rPr>
        <w:tab/>
        <w:t xml:space="preserve">During the evaluation period, the Council reserves the right to seek clarification in writing from the Tenderers, to assist it in its consideration of their Tenders.  </w:t>
      </w:r>
    </w:p>
    <w:p w14:paraId="3BF1099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4.5</w:t>
      </w:r>
      <w:r w:rsidRPr="00834717">
        <w:rPr>
          <w:rFonts w:cs="Arial"/>
        </w:rPr>
        <w:tab/>
        <w:t xml:space="preserve">The Council may decide to interview Tenderers, to assist its tendering process, and Tenderers will be notified in due course. </w:t>
      </w:r>
    </w:p>
    <w:p w14:paraId="29095BE4" w14:textId="77777777" w:rsidR="00FF4359" w:rsidRPr="00834717" w:rsidRDefault="00FF4359" w:rsidP="00FF4359">
      <w:pPr>
        <w:widowControl w:val="0"/>
        <w:tabs>
          <w:tab w:val="num" w:pos="709"/>
        </w:tabs>
        <w:adjustRightInd w:val="0"/>
        <w:spacing w:line="240" w:lineRule="auto"/>
        <w:ind w:left="720" w:hanging="720"/>
        <w:jc w:val="both"/>
        <w:textAlignment w:val="baseline"/>
        <w:outlineLvl w:val="1"/>
        <w:rPr>
          <w:rFonts w:cs="Arial"/>
        </w:rPr>
      </w:pPr>
      <w:r w:rsidRPr="00834717">
        <w:rPr>
          <w:rFonts w:cs="Arial"/>
        </w:rPr>
        <w:t>4.6</w:t>
      </w:r>
      <w:r w:rsidRPr="00834717">
        <w:rPr>
          <w:rFonts w:cs="Arial"/>
        </w:rPr>
        <w:tab/>
        <w:t xml:space="preserve">Tenders will be evaluated to determine the </w:t>
      </w:r>
      <w:r w:rsidRPr="00834717">
        <w:rPr>
          <w:rFonts w:cs="Arial"/>
          <w:b/>
        </w:rPr>
        <w:t>most economically advantageous tender</w:t>
      </w:r>
      <w:r w:rsidRPr="00834717">
        <w:rPr>
          <w:rFonts w:cs="Arial"/>
        </w:rPr>
        <w:t xml:space="preserve"> taking into consideration the award criteria.</w:t>
      </w:r>
    </w:p>
    <w:p w14:paraId="67170D99" w14:textId="77777777" w:rsidR="00FF4359" w:rsidRPr="00834717" w:rsidRDefault="00FF4359" w:rsidP="00FF4359">
      <w:pPr>
        <w:widowControl w:val="0"/>
        <w:tabs>
          <w:tab w:val="num" w:pos="709"/>
        </w:tabs>
        <w:adjustRightInd w:val="0"/>
        <w:spacing w:line="240" w:lineRule="auto"/>
        <w:ind w:left="720" w:hanging="720"/>
        <w:jc w:val="both"/>
        <w:textAlignment w:val="baseline"/>
        <w:outlineLvl w:val="1"/>
        <w:rPr>
          <w:rFonts w:cs="Arial"/>
        </w:rPr>
      </w:pPr>
      <w:r w:rsidRPr="00834717">
        <w:rPr>
          <w:rFonts w:cs="Arial"/>
        </w:rPr>
        <w:t>4.7</w:t>
      </w:r>
      <w:r w:rsidRPr="00834717">
        <w:rPr>
          <w:rFonts w:cs="Arial"/>
        </w:rPr>
        <w:tab/>
        <w:t>Tenders will be evaluated to determine the qualities of the tenderers.  Only bids that pass this selection criteria will be evaluated for economic advantage.  The criteria are:</w:t>
      </w:r>
    </w:p>
    <w:p w14:paraId="7A718344"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Grounds for Exclusion:</w:t>
      </w:r>
      <w:r w:rsidRPr="00834717">
        <w:rPr>
          <w:rFonts w:cs="Arial"/>
        </w:rPr>
        <w:t xml:space="preserve">  This section will be evaluated </w:t>
      </w:r>
      <w:r w:rsidRPr="00834717">
        <w:rPr>
          <w:rFonts w:cs="Arial"/>
          <w:b/>
        </w:rPr>
        <w:t>pass/fail basis.</w:t>
      </w:r>
    </w:p>
    <w:p w14:paraId="6FC5BBFD" w14:textId="77777777" w:rsidR="00FF4359" w:rsidRPr="00834717" w:rsidRDefault="00FF4359" w:rsidP="00772A56">
      <w:pPr>
        <w:tabs>
          <w:tab w:val="left" w:pos="1134"/>
          <w:tab w:val="left" w:pos="1843"/>
        </w:tabs>
        <w:spacing w:after="0" w:line="240" w:lineRule="auto"/>
        <w:ind w:left="1985" w:hanging="1276"/>
        <w:jc w:val="both"/>
        <w:outlineLvl w:val="1"/>
        <w:rPr>
          <w:rFonts w:cs="Arial"/>
        </w:rPr>
      </w:pPr>
    </w:p>
    <w:p w14:paraId="0FC9D585"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 xml:space="preserve">Insurance: </w:t>
      </w:r>
      <w:r w:rsidRPr="00834717">
        <w:rPr>
          <w:rFonts w:cs="Arial"/>
        </w:rPr>
        <w:t xml:space="preserve">This section will be evaluated </w:t>
      </w:r>
      <w:r w:rsidRPr="00834717">
        <w:rPr>
          <w:rFonts w:cs="Arial"/>
          <w:b/>
        </w:rPr>
        <w:t>pass/fail basis</w:t>
      </w:r>
      <w:r w:rsidRPr="00834717">
        <w:rPr>
          <w:rFonts w:cs="Arial"/>
        </w:rPr>
        <w:t>.</w:t>
      </w:r>
    </w:p>
    <w:p w14:paraId="4D11057D" w14:textId="77777777" w:rsidR="00FF4359" w:rsidRPr="00834717" w:rsidRDefault="00FF4359" w:rsidP="00772A56">
      <w:pPr>
        <w:widowControl w:val="0"/>
        <w:tabs>
          <w:tab w:val="num" w:pos="1134"/>
          <w:tab w:val="left" w:pos="1843"/>
        </w:tabs>
        <w:adjustRightInd w:val="0"/>
        <w:spacing w:line="240" w:lineRule="auto"/>
        <w:ind w:left="1134" w:hanging="1276"/>
        <w:jc w:val="both"/>
        <w:textAlignment w:val="baseline"/>
        <w:outlineLvl w:val="1"/>
        <w:rPr>
          <w:rFonts w:cs="Arial"/>
          <w:i/>
        </w:rPr>
      </w:pPr>
      <w:r w:rsidRPr="00834717">
        <w:rPr>
          <w:rFonts w:cs="Arial"/>
          <w:i/>
        </w:rPr>
        <w:tab/>
        <w:t xml:space="preserve">We will seek evidence relating to the question. Justification to fail is not to provide the adequate insurance levels. </w:t>
      </w:r>
    </w:p>
    <w:p w14:paraId="210C72C4" w14:textId="77777777" w:rsidR="00FF4359" w:rsidRPr="00834717" w:rsidRDefault="00FF4359" w:rsidP="00772A56">
      <w:pPr>
        <w:widowControl w:val="0"/>
        <w:numPr>
          <w:ilvl w:val="0"/>
          <w:numId w:val="13"/>
        </w:numPr>
        <w:tabs>
          <w:tab w:val="num" w:pos="709"/>
          <w:tab w:val="left" w:pos="1134"/>
        </w:tabs>
        <w:adjustRightInd w:val="0"/>
        <w:spacing w:after="0" w:line="240" w:lineRule="auto"/>
        <w:ind w:left="1134" w:hanging="425"/>
        <w:jc w:val="both"/>
        <w:textAlignment w:val="baseline"/>
        <w:outlineLvl w:val="1"/>
        <w:rPr>
          <w:rFonts w:cs="Arial"/>
        </w:rPr>
      </w:pPr>
      <w:r w:rsidRPr="00834717">
        <w:rPr>
          <w:rFonts w:cs="Arial"/>
          <w:b/>
        </w:rPr>
        <w:t xml:space="preserve">Financial Information: </w:t>
      </w:r>
      <w:r w:rsidRPr="00834717">
        <w:rPr>
          <w:rFonts w:cs="Arial"/>
        </w:rPr>
        <w:t xml:space="preserve">This section will be evaluated </w:t>
      </w:r>
      <w:r w:rsidRPr="00834717">
        <w:rPr>
          <w:rFonts w:cs="Arial"/>
          <w:b/>
        </w:rPr>
        <w:t>pass/fail</w:t>
      </w:r>
      <w:r w:rsidRPr="00834717">
        <w:rPr>
          <w:rFonts w:cs="Arial"/>
        </w:rPr>
        <w:t xml:space="preserve"> </w:t>
      </w:r>
      <w:r w:rsidRPr="00834717">
        <w:rPr>
          <w:rFonts w:cs="Arial"/>
          <w:b/>
        </w:rPr>
        <w:t>basis</w:t>
      </w:r>
      <w:r w:rsidRPr="00834717">
        <w:rPr>
          <w:rFonts w:cs="Arial"/>
        </w:rPr>
        <w:t>.</w:t>
      </w:r>
    </w:p>
    <w:p w14:paraId="759B8152" w14:textId="77777777" w:rsidR="00FF4359" w:rsidRPr="00834717" w:rsidRDefault="00FF4359" w:rsidP="00772A56">
      <w:pPr>
        <w:widowControl w:val="0"/>
        <w:tabs>
          <w:tab w:val="num" w:pos="709"/>
          <w:tab w:val="left" w:pos="1843"/>
        </w:tabs>
        <w:adjustRightInd w:val="0"/>
        <w:spacing w:line="240" w:lineRule="auto"/>
        <w:ind w:left="1134"/>
        <w:jc w:val="both"/>
        <w:textAlignment w:val="baseline"/>
        <w:outlineLvl w:val="1"/>
        <w:rPr>
          <w:rFonts w:cs="Arial"/>
          <w:i/>
        </w:rPr>
      </w:pPr>
      <w:r w:rsidRPr="00834717">
        <w:rPr>
          <w:rFonts w:cs="Arial"/>
          <w:i/>
        </w:rPr>
        <w:t>Tenders will be evaluated for overall acceptability and sound financial condition to perform the estimated size of the contract. We will seek evidence relating to the questions, if required.</w:t>
      </w:r>
    </w:p>
    <w:p w14:paraId="69BD28DD"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 xml:space="preserve">Health and Safety: </w:t>
      </w:r>
      <w:r w:rsidRPr="00834717">
        <w:rPr>
          <w:rFonts w:cs="Arial"/>
        </w:rPr>
        <w:t xml:space="preserve">This section will be evaluated </w:t>
      </w:r>
      <w:r w:rsidRPr="00834717">
        <w:rPr>
          <w:rFonts w:cs="Arial"/>
          <w:b/>
        </w:rPr>
        <w:t>pass/fail basis</w:t>
      </w:r>
      <w:r w:rsidRPr="00834717">
        <w:rPr>
          <w:rFonts w:cs="Arial"/>
        </w:rPr>
        <w:t>.</w:t>
      </w:r>
    </w:p>
    <w:p w14:paraId="18D58CB7" w14:textId="77777777" w:rsidR="00FF4359" w:rsidRPr="00834717" w:rsidRDefault="00FF4359" w:rsidP="00772A56">
      <w:pPr>
        <w:widowControl w:val="0"/>
        <w:tabs>
          <w:tab w:val="left" w:pos="1843"/>
        </w:tabs>
        <w:adjustRightInd w:val="0"/>
        <w:spacing w:after="0" w:line="240" w:lineRule="auto"/>
        <w:ind w:left="1985" w:hanging="1276"/>
        <w:jc w:val="both"/>
        <w:textAlignment w:val="baseline"/>
        <w:outlineLvl w:val="1"/>
        <w:rPr>
          <w:rFonts w:cs="Arial"/>
        </w:rPr>
      </w:pPr>
    </w:p>
    <w:p w14:paraId="53840792"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b/>
        </w:rPr>
      </w:pPr>
      <w:r w:rsidRPr="00834717">
        <w:rPr>
          <w:rFonts w:cs="Arial"/>
          <w:b/>
        </w:rPr>
        <w:t>Environmental Issues:</w:t>
      </w:r>
      <w:r w:rsidRPr="00834717">
        <w:rPr>
          <w:rFonts w:cs="Arial"/>
        </w:rPr>
        <w:t xml:space="preserve">  This section will be evaluated </w:t>
      </w:r>
      <w:r w:rsidRPr="00834717">
        <w:rPr>
          <w:rFonts w:cs="Arial"/>
          <w:b/>
        </w:rPr>
        <w:t>pass/fail basis.</w:t>
      </w:r>
    </w:p>
    <w:p w14:paraId="0B2343A2" w14:textId="77777777" w:rsidR="00FF4359" w:rsidRPr="00834717" w:rsidRDefault="00FF4359" w:rsidP="00772A56">
      <w:pPr>
        <w:spacing w:after="0" w:line="240" w:lineRule="auto"/>
        <w:ind w:left="720" w:hanging="1276"/>
        <w:contextualSpacing/>
        <w:jc w:val="both"/>
        <w:rPr>
          <w:rFonts w:cs="Arial"/>
          <w:b/>
        </w:rPr>
      </w:pPr>
    </w:p>
    <w:p w14:paraId="62E65E4A"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 xml:space="preserve">Technical Capacity:  </w:t>
      </w:r>
      <w:r w:rsidRPr="00834717">
        <w:rPr>
          <w:rFonts w:cs="Arial"/>
        </w:rPr>
        <w:t xml:space="preserve">This section will be evaluated </w:t>
      </w:r>
      <w:r w:rsidRPr="00834717">
        <w:rPr>
          <w:rFonts w:cs="Arial"/>
          <w:b/>
        </w:rPr>
        <w:t>pass/fail basis.</w:t>
      </w:r>
    </w:p>
    <w:p w14:paraId="3ABC1ED1" w14:textId="77777777" w:rsidR="00FF4359" w:rsidRPr="00834717" w:rsidRDefault="00FF4359" w:rsidP="00772A56">
      <w:pPr>
        <w:tabs>
          <w:tab w:val="left" w:pos="1843"/>
        </w:tabs>
        <w:spacing w:after="0" w:line="240" w:lineRule="auto"/>
        <w:ind w:left="1985" w:hanging="1276"/>
        <w:jc w:val="both"/>
        <w:outlineLvl w:val="1"/>
        <w:rPr>
          <w:rFonts w:cs="Arial"/>
        </w:rPr>
      </w:pPr>
    </w:p>
    <w:p w14:paraId="5DF6FAE9"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134" w:hanging="425"/>
        <w:jc w:val="both"/>
        <w:textAlignment w:val="baseline"/>
        <w:outlineLvl w:val="1"/>
        <w:rPr>
          <w:rFonts w:cs="Arial"/>
        </w:rPr>
      </w:pPr>
      <w:r w:rsidRPr="00834717">
        <w:rPr>
          <w:rFonts w:cs="Arial"/>
          <w:b/>
        </w:rPr>
        <w:t xml:space="preserve">Equality and Diversity:  </w:t>
      </w:r>
      <w:r w:rsidRPr="00834717">
        <w:rPr>
          <w:rFonts w:cs="Arial"/>
        </w:rPr>
        <w:t xml:space="preserve">This section will be assessed and responses evaluated on a </w:t>
      </w:r>
      <w:r w:rsidRPr="00834717">
        <w:rPr>
          <w:rFonts w:cs="Arial"/>
          <w:b/>
        </w:rPr>
        <w:t>pass/fail basis</w:t>
      </w:r>
      <w:r w:rsidRPr="00834717">
        <w:rPr>
          <w:rFonts w:cs="Arial"/>
        </w:rPr>
        <w:t xml:space="preserve">.  </w:t>
      </w:r>
      <w:r w:rsidRPr="00834717">
        <w:rPr>
          <w:rFonts w:cs="Arial"/>
          <w:i/>
        </w:rPr>
        <w:t>Organisations must demonstrate they comply with equality in employment legislation. We will seek evidence relating to questions, if required.</w:t>
      </w:r>
    </w:p>
    <w:p w14:paraId="6704A551" w14:textId="77777777" w:rsidR="00FF4359" w:rsidRPr="00834717" w:rsidRDefault="00FF4359" w:rsidP="00772A56">
      <w:pPr>
        <w:spacing w:after="0" w:line="240" w:lineRule="auto"/>
        <w:ind w:left="720" w:hanging="425"/>
        <w:contextualSpacing/>
        <w:jc w:val="both"/>
        <w:rPr>
          <w:rFonts w:cs="Arial"/>
        </w:rPr>
      </w:pPr>
    </w:p>
    <w:p w14:paraId="38470B1D"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134" w:hanging="425"/>
        <w:jc w:val="both"/>
        <w:textAlignment w:val="baseline"/>
        <w:outlineLvl w:val="1"/>
        <w:rPr>
          <w:rFonts w:cs="Arial"/>
        </w:rPr>
      </w:pPr>
      <w:r w:rsidRPr="00834717">
        <w:rPr>
          <w:rFonts w:cs="Arial"/>
          <w:b/>
        </w:rPr>
        <w:t xml:space="preserve">Modern Slavery Act 2015:  </w:t>
      </w:r>
      <w:r w:rsidRPr="00834717">
        <w:rPr>
          <w:rFonts w:cs="Arial"/>
        </w:rPr>
        <w:t xml:space="preserve">This section will be assessed and responses evaluated on a </w:t>
      </w:r>
      <w:r w:rsidRPr="00834717">
        <w:rPr>
          <w:rFonts w:cs="Arial"/>
          <w:b/>
        </w:rPr>
        <w:t>pass/fail basis</w:t>
      </w:r>
      <w:r w:rsidRPr="00834717">
        <w:rPr>
          <w:rFonts w:cs="Arial"/>
        </w:rPr>
        <w:t xml:space="preserve">.  </w:t>
      </w:r>
    </w:p>
    <w:p w14:paraId="18822696" w14:textId="77777777" w:rsidR="00FF4359" w:rsidRPr="00834717" w:rsidRDefault="00FF4359" w:rsidP="00FF4359">
      <w:pPr>
        <w:widowControl w:val="0"/>
        <w:tabs>
          <w:tab w:val="num" w:pos="709"/>
          <w:tab w:val="left" w:pos="1843"/>
        </w:tabs>
        <w:adjustRightInd w:val="0"/>
        <w:spacing w:after="0" w:line="240" w:lineRule="auto"/>
        <w:jc w:val="both"/>
        <w:textAlignment w:val="baseline"/>
        <w:outlineLvl w:val="1"/>
        <w:rPr>
          <w:rFonts w:cs="Arial"/>
        </w:rPr>
      </w:pPr>
    </w:p>
    <w:p w14:paraId="540F142B" w14:textId="5C21484A" w:rsidR="00FF4359" w:rsidRPr="00834717" w:rsidRDefault="00FF4359" w:rsidP="00772A56">
      <w:pPr>
        <w:widowControl w:val="0"/>
        <w:adjustRightInd w:val="0"/>
        <w:spacing w:line="240" w:lineRule="auto"/>
        <w:ind w:left="709" w:hanging="709"/>
        <w:jc w:val="both"/>
        <w:textAlignment w:val="baseline"/>
        <w:outlineLvl w:val="1"/>
        <w:rPr>
          <w:rFonts w:cs="Arial"/>
        </w:rPr>
      </w:pPr>
      <w:r w:rsidRPr="00834717">
        <w:rPr>
          <w:rFonts w:cs="Arial"/>
        </w:rPr>
        <w:t>4.8</w:t>
      </w:r>
      <w:r w:rsidRPr="00834717">
        <w:rPr>
          <w:rFonts w:cs="Arial"/>
        </w:rPr>
        <w:tab/>
        <w:t xml:space="preserve">Tenders will be evaluated to determine the most economically advantageous Tender with a weighting of </w:t>
      </w:r>
      <w:r w:rsidR="00C031A5" w:rsidRPr="00834717">
        <w:rPr>
          <w:rFonts w:cs="Arial"/>
          <w:b/>
        </w:rPr>
        <w:t>10</w:t>
      </w:r>
      <w:r w:rsidRPr="00834717">
        <w:rPr>
          <w:rFonts w:cs="Arial"/>
          <w:b/>
        </w:rPr>
        <w:t>0% pricin</w:t>
      </w:r>
      <w:r w:rsidR="00C031A5" w:rsidRPr="00834717">
        <w:rPr>
          <w:rFonts w:cs="Arial"/>
          <w:b/>
        </w:rPr>
        <w:t>g</w:t>
      </w:r>
      <w:r w:rsidRPr="00834717">
        <w:rPr>
          <w:rFonts w:cs="Arial"/>
        </w:rPr>
        <w:t>.</w:t>
      </w:r>
    </w:p>
    <w:p w14:paraId="6185A0FE" w14:textId="0949F3A4" w:rsidR="00FF4359" w:rsidRPr="00834717" w:rsidRDefault="00FF4359" w:rsidP="00772A56">
      <w:pPr>
        <w:widowControl w:val="0"/>
        <w:tabs>
          <w:tab w:val="left" w:pos="851"/>
        </w:tabs>
        <w:adjustRightInd w:val="0"/>
        <w:spacing w:line="240" w:lineRule="auto"/>
        <w:ind w:left="709" w:hanging="709"/>
        <w:jc w:val="both"/>
        <w:textAlignment w:val="baseline"/>
        <w:outlineLvl w:val="1"/>
        <w:rPr>
          <w:rFonts w:cs="Arial"/>
        </w:rPr>
      </w:pPr>
      <w:r w:rsidRPr="00834717">
        <w:rPr>
          <w:rFonts w:cs="Arial"/>
        </w:rPr>
        <w:t>4.9</w:t>
      </w:r>
      <w:r w:rsidRPr="00834717">
        <w:rPr>
          <w:rFonts w:cs="Arial"/>
        </w:rPr>
        <w:tab/>
        <w:t>Submissions will be evaluated by comparing costs across tender submissions. Submissions will be ranked in order of price</w:t>
      </w:r>
      <w:r w:rsidR="00C031A5" w:rsidRPr="00834717">
        <w:rPr>
          <w:rFonts w:cs="Arial"/>
        </w:rPr>
        <w:t>.</w:t>
      </w:r>
    </w:p>
    <w:p w14:paraId="60F6FA66" w14:textId="7BCC3D8B" w:rsidR="00FF4359" w:rsidRPr="00834717" w:rsidRDefault="00FF4359" w:rsidP="00CE1627">
      <w:pPr>
        <w:widowControl w:val="0"/>
        <w:adjustRightInd w:val="0"/>
        <w:spacing w:line="240" w:lineRule="auto"/>
        <w:jc w:val="both"/>
        <w:textAlignment w:val="baseline"/>
        <w:outlineLvl w:val="1"/>
        <w:rPr>
          <w:rFonts w:cs="Arial"/>
          <w:b/>
          <w:bCs/>
        </w:rPr>
      </w:pPr>
      <w:r w:rsidRPr="00834717">
        <w:rPr>
          <w:rFonts w:cs="Arial"/>
        </w:rPr>
        <w:t xml:space="preserve"> </w:t>
      </w:r>
      <w:r w:rsidRPr="00834717">
        <w:rPr>
          <w:rFonts w:cs="Arial"/>
          <w:b/>
          <w:bCs/>
        </w:rPr>
        <w:t>PRICING</w:t>
      </w:r>
    </w:p>
    <w:p w14:paraId="22D8455F" w14:textId="557D69C5" w:rsidR="00FF4359" w:rsidRPr="00834717" w:rsidRDefault="00FF4359" w:rsidP="00CE1627">
      <w:pPr>
        <w:pStyle w:val="ListParagraph"/>
        <w:widowControl w:val="0"/>
        <w:numPr>
          <w:ilvl w:val="2"/>
          <w:numId w:val="30"/>
        </w:numPr>
        <w:tabs>
          <w:tab w:val="left" w:pos="851"/>
        </w:tabs>
        <w:adjustRightInd w:val="0"/>
        <w:spacing w:after="0" w:line="240" w:lineRule="auto"/>
        <w:ind w:left="851" w:hanging="851"/>
        <w:jc w:val="both"/>
        <w:textAlignment w:val="baseline"/>
        <w:outlineLvl w:val="2"/>
        <w:rPr>
          <w:rFonts w:cs="Arial"/>
          <w:iCs/>
        </w:rPr>
      </w:pPr>
      <w:r w:rsidRPr="00834717">
        <w:rPr>
          <w:rFonts w:cs="Arial"/>
          <w:iCs/>
        </w:rPr>
        <w:t xml:space="preserve">Tenderers must base their tender upon the </w:t>
      </w:r>
      <w:r w:rsidR="00CE1627" w:rsidRPr="00834717">
        <w:rPr>
          <w:rFonts w:cs="Arial"/>
          <w:iCs/>
        </w:rPr>
        <w:t>s</w:t>
      </w:r>
      <w:r w:rsidRPr="00834717">
        <w:rPr>
          <w:rFonts w:cs="Arial"/>
          <w:iCs/>
        </w:rPr>
        <w:t>pecification</w:t>
      </w:r>
      <w:r w:rsidR="00CE1627" w:rsidRPr="00834717">
        <w:rPr>
          <w:rFonts w:cs="Arial"/>
          <w:iCs/>
        </w:rPr>
        <w:t xml:space="preserve">s within the </w:t>
      </w:r>
      <w:r w:rsidR="00C40797" w:rsidRPr="00834717">
        <w:rPr>
          <w:rFonts w:cs="Arial"/>
          <w:iCs/>
        </w:rPr>
        <w:t>tender</w:t>
      </w:r>
      <w:r w:rsidR="00CE1627" w:rsidRPr="00834717">
        <w:rPr>
          <w:rFonts w:cs="Arial"/>
          <w:iCs/>
        </w:rPr>
        <w:t xml:space="preserve"> documents</w:t>
      </w:r>
      <w:r w:rsidR="00C40797" w:rsidRPr="00834717">
        <w:rPr>
          <w:rFonts w:cs="Arial"/>
          <w:iCs/>
        </w:rPr>
        <w:t>,</w:t>
      </w:r>
      <w:r w:rsidRPr="00834717">
        <w:rPr>
          <w:rFonts w:cs="Arial"/>
          <w:iCs/>
        </w:rPr>
        <w:t xml:space="preserve"> </w:t>
      </w:r>
      <w:r w:rsidR="00C40797" w:rsidRPr="00834717">
        <w:rPr>
          <w:rFonts w:cs="Arial"/>
          <w:iCs/>
        </w:rPr>
        <w:t>including</w:t>
      </w:r>
      <w:r w:rsidRPr="00834717">
        <w:rPr>
          <w:rFonts w:cs="Arial"/>
          <w:iCs/>
        </w:rPr>
        <w:t xml:space="preserve"> </w:t>
      </w:r>
      <w:r w:rsidR="00CE1627" w:rsidRPr="00834717">
        <w:rPr>
          <w:rFonts w:cs="Arial"/>
          <w:iCs/>
        </w:rPr>
        <w:t>the Bill of Quantities.</w:t>
      </w:r>
    </w:p>
    <w:p w14:paraId="5DEA076E" w14:textId="77777777" w:rsidR="00FF4359" w:rsidRPr="00834717" w:rsidRDefault="00FF4359" w:rsidP="00CE1627">
      <w:pPr>
        <w:widowControl w:val="0"/>
        <w:tabs>
          <w:tab w:val="left" w:pos="851"/>
        </w:tabs>
        <w:adjustRightInd w:val="0"/>
        <w:spacing w:line="240" w:lineRule="auto"/>
        <w:ind w:left="993" w:hanging="993"/>
        <w:contextualSpacing/>
        <w:jc w:val="both"/>
        <w:textAlignment w:val="baseline"/>
        <w:outlineLvl w:val="2"/>
        <w:rPr>
          <w:rFonts w:cs="Arial"/>
          <w:iCs/>
        </w:rPr>
      </w:pPr>
    </w:p>
    <w:p w14:paraId="762BF075" w14:textId="042B82AE" w:rsidR="00FF4359" w:rsidRPr="00EC58CB" w:rsidRDefault="00FF4359" w:rsidP="00EC58CB">
      <w:pPr>
        <w:pStyle w:val="ListParagraph"/>
        <w:widowControl w:val="0"/>
        <w:numPr>
          <w:ilvl w:val="2"/>
          <w:numId w:val="30"/>
        </w:numPr>
        <w:tabs>
          <w:tab w:val="left" w:pos="851"/>
        </w:tabs>
        <w:adjustRightInd w:val="0"/>
        <w:spacing w:after="0" w:line="240" w:lineRule="auto"/>
        <w:jc w:val="both"/>
        <w:textAlignment w:val="baseline"/>
        <w:outlineLvl w:val="2"/>
        <w:rPr>
          <w:rFonts w:cs="Arial"/>
          <w:iCs/>
        </w:rPr>
      </w:pPr>
      <w:r w:rsidRPr="00EC58CB">
        <w:rPr>
          <w:rFonts w:cs="Arial"/>
          <w:iCs/>
        </w:rPr>
        <w:t>All Prices shall be stated in pounds sterling and exclusive of VAT.</w:t>
      </w:r>
    </w:p>
    <w:p w14:paraId="3AC9D783" w14:textId="77777777" w:rsidR="00EC58CB" w:rsidRPr="00EC58CB" w:rsidRDefault="00EC58CB" w:rsidP="00EC58CB">
      <w:pPr>
        <w:pStyle w:val="ListParagraph"/>
        <w:rPr>
          <w:rFonts w:cs="Arial"/>
          <w:iCs/>
        </w:rPr>
      </w:pPr>
    </w:p>
    <w:p w14:paraId="0ACD61BF" w14:textId="707373A0" w:rsidR="00EC58CB" w:rsidRPr="00EC58CB" w:rsidRDefault="00EC58CB" w:rsidP="00EC58CB">
      <w:pPr>
        <w:pStyle w:val="ListParagraph"/>
        <w:widowControl w:val="0"/>
        <w:numPr>
          <w:ilvl w:val="2"/>
          <w:numId w:val="30"/>
        </w:numPr>
        <w:tabs>
          <w:tab w:val="left" w:pos="851"/>
        </w:tabs>
        <w:adjustRightInd w:val="0"/>
        <w:spacing w:after="0" w:line="240" w:lineRule="auto"/>
        <w:jc w:val="both"/>
        <w:textAlignment w:val="baseline"/>
        <w:outlineLvl w:val="2"/>
        <w:rPr>
          <w:rFonts w:cs="Arial"/>
          <w:iCs/>
        </w:rPr>
      </w:pPr>
      <w:r>
        <w:rPr>
          <w:rFonts w:cs="Arial"/>
          <w:iCs/>
        </w:rPr>
        <w:t>Due to the admeasurable nature of the Contract it is essential that the unit rate for a measured item is submitted by the Tenderer. If any rates are omitted the tender will be void.</w:t>
      </w:r>
    </w:p>
    <w:p w14:paraId="0EB4AF1E" w14:textId="77777777" w:rsidR="00FF4359" w:rsidRPr="00834717" w:rsidRDefault="00FF4359" w:rsidP="00CE1627">
      <w:pPr>
        <w:spacing w:after="0" w:line="240" w:lineRule="auto"/>
        <w:ind w:left="993" w:hanging="993"/>
        <w:contextualSpacing/>
        <w:jc w:val="both"/>
        <w:rPr>
          <w:rFonts w:cs="Arial"/>
          <w:iCs/>
        </w:rPr>
      </w:pPr>
    </w:p>
    <w:p w14:paraId="02F021DB" w14:textId="067A3651" w:rsidR="00FF4359" w:rsidRPr="00834717" w:rsidRDefault="00CE1627" w:rsidP="00CE1627">
      <w:pPr>
        <w:widowControl w:val="0"/>
        <w:tabs>
          <w:tab w:val="left" w:pos="851"/>
        </w:tabs>
        <w:adjustRightInd w:val="0"/>
        <w:spacing w:after="200" w:line="276" w:lineRule="auto"/>
        <w:ind w:left="993" w:hanging="993"/>
        <w:contextualSpacing/>
        <w:jc w:val="both"/>
        <w:textAlignment w:val="baseline"/>
        <w:outlineLvl w:val="2"/>
        <w:rPr>
          <w:rFonts w:cs="Arial"/>
          <w:iCs/>
        </w:rPr>
      </w:pPr>
      <w:r w:rsidRPr="00834717">
        <w:rPr>
          <w:rFonts w:cs="Arial"/>
          <w:iCs/>
        </w:rPr>
        <w:t>4.10.</w:t>
      </w:r>
      <w:r w:rsidR="00EC58CB">
        <w:rPr>
          <w:rFonts w:cs="Arial"/>
          <w:iCs/>
        </w:rPr>
        <w:t>4</w:t>
      </w:r>
      <w:r w:rsidRPr="00834717">
        <w:rPr>
          <w:rFonts w:cs="Arial"/>
          <w:iCs/>
        </w:rPr>
        <w:tab/>
      </w:r>
      <w:r w:rsidR="00FF4359" w:rsidRPr="00834717">
        <w:rPr>
          <w:rFonts w:cs="Arial"/>
          <w:iCs/>
        </w:rPr>
        <w:t xml:space="preserve">The </w:t>
      </w:r>
      <w:r w:rsidRPr="00834717">
        <w:rPr>
          <w:rFonts w:cs="Arial"/>
          <w:iCs/>
        </w:rPr>
        <w:t>Bill of Quantit</w:t>
      </w:r>
      <w:r w:rsidR="00EC58CB">
        <w:rPr>
          <w:rFonts w:cs="Arial"/>
          <w:iCs/>
        </w:rPr>
        <w:t>y rates</w:t>
      </w:r>
      <w:r w:rsidR="00FF4359" w:rsidRPr="00834717">
        <w:rPr>
          <w:rFonts w:cs="Arial"/>
          <w:iCs/>
        </w:rPr>
        <w:t xml:space="preserve"> must include all costs associated with </w:t>
      </w:r>
      <w:r w:rsidRPr="00834717">
        <w:rPr>
          <w:rFonts w:cs="Arial"/>
          <w:iCs/>
        </w:rPr>
        <w:t>each item.</w:t>
      </w:r>
    </w:p>
    <w:p w14:paraId="03A1B70C" w14:textId="77777777" w:rsidR="00CE1627" w:rsidRPr="00834717" w:rsidRDefault="00CE1627" w:rsidP="00CE1627">
      <w:pPr>
        <w:pStyle w:val="ListParagraph"/>
        <w:rPr>
          <w:rFonts w:cs="Arial"/>
          <w:iCs/>
        </w:rPr>
      </w:pPr>
    </w:p>
    <w:p w14:paraId="77D00D78"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74868DC"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78E7808"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245E8BAC"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41AA9C9F"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4FDB0AE9"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74F0D20E"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788E126F"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55005A9E"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ABB9836"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5F3F1EFD"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4BA26101"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74308E70" w14:textId="77777777" w:rsidR="00FF4359" w:rsidRPr="00834717" w:rsidRDefault="00FF4359" w:rsidP="00BC5918">
      <w:pPr>
        <w:widowControl w:val="0"/>
        <w:numPr>
          <w:ilvl w:val="0"/>
          <w:numId w:val="23"/>
        </w:numPr>
        <w:adjustRightInd w:val="0"/>
        <w:spacing w:after="0" w:line="240" w:lineRule="auto"/>
        <w:ind w:left="851" w:hanging="851"/>
        <w:contextualSpacing/>
        <w:jc w:val="both"/>
        <w:textAlignment w:val="baseline"/>
        <w:outlineLvl w:val="2"/>
        <w:rPr>
          <w:rFonts w:cs="Arial"/>
          <w:bCs/>
        </w:rPr>
      </w:pPr>
      <w:r w:rsidRPr="00834717">
        <w:rPr>
          <w:rFonts w:cs="Arial"/>
          <w:b/>
        </w:rPr>
        <w:t>INFORMATION REQUIRED</w:t>
      </w:r>
      <w:bookmarkStart w:id="12" w:name="_NN101"/>
      <w:bookmarkEnd w:id="12"/>
    </w:p>
    <w:p w14:paraId="62167005" w14:textId="77777777" w:rsidR="00CE1627" w:rsidRPr="00834717" w:rsidRDefault="00CE1627" w:rsidP="00CE1627">
      <w:pPr>
        <w:widowControl w:val="0"/>
        <w:adjustRightInd w:val="0"/>
        <w:spacing w:after="0" w:line="240" w:lineRule="auto"/>
        <w:ind w:left="851"/>
        <w:contextualSpacing/>
        <w:jc w:val="both"/>
        <w:textAlignment w:val="baseline"/>
        <w:outlineLvl w:val="2"/>
        <w:rPr>
          <w:rFonts w:cs="Arial"/>
          <w:bCs/>
        </w:rPr>
      </w:pPr>
    </w:p>
    <w:p w14:paraId="05D55AEC" w14:textId="77777777" w:rsidR="00FF4359" w:rsidRPr="00834717" w:rsidRDefault="00FF4359" w:rsidP="00FF4359">
      <w:pPr>
        <w:widowControl w:val="0"/>
        <w:tabs>
          <w:tab w:val="left" w:pos="851"/>
        </w:tabs>
        <w:adjustRightInd w:val="0"/>
        <w:spacing w:line="240" w:lineRule="auto"/>
        <w:jc w:val="both"/>
        <w:textAlignment w:val="baseline"/>
        <w:rPr>
          <w:rFonts w:cs="Arial"/>
          <w:b/>
          <w:iCs/>
        </w:rPr>
      </w:pPr>
      <w:r w:rsidRPr="00834717">
        <w:rPr>
          <w:rFonts w:cs="Arial"/>
          <w:iCs/>
        </w:rPr>
        <w:lastRenderedPageBreak/>
        <w:t>5.1</w:t>
      </w:r>
      <w:r w:rsidRPr="00834717">
        <w:rPr>
          <w:rFonts w:cs="Arial"/>
          <w:b/>
          <w:iCs/>
        </w:rPr>
        <w:tab/>
        <w:t>Organisation Profile</w:t>
      </w:r>
    </w:p>
    <w:p w14:paraId="650DC981"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Please provide the following details:</w:t>
      </w:r>
    </w:p>
    <w:p w14:paraId="5CF8356D"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Business name (or Consortium Name):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68A212C7" w14:textId="77777777" w:rsidTr="007C16BB">
        <w:trPr>
          <w:cantSplit/>
        </w:trPr>
        <w:tc>
          <w:tcPr>
            <w:tcW w:w="9133" w:type="dxa"/>
          </w:tcPr>
          <w:p w14:paraId="39266F1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2808CB1"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2CB74A24"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p w14:paraId="0EA4057F"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Registered or trading name if different: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47AFCDFA" w14:textId="77777777" w:rsidTr="007C16BB">
        <w:trPr>
          <w:cantSplit/>
        </w:trPr>
        <w:tc>
          <w:tcPr>
            <w:tcW w:w="9133" w:type="dxa"/>
          </w:tcPr>
          <w:p w14:paraId="45739860" w14:textId="77777777" w:rsidR="00FF4359" w:rsidRPr="00834717" w:rsidRDefault="00FF4359" w:rsidP="00FF4359">
            <w:pPr>
              <w:widowControl w:val="0"/>
              <w:adjustRightInd w:val="0"/>
              <w:spacing w:line="240" w:lineRule="auto"/>
              <w:ind w:left="432"/>
              <w:jc w:val="both"/>
              <w:textAlignment w:val="baseline"/>
              <w:rPr>
                <w:rFonts w:cs="Arial"/>
                <w:bCs/>
                <w:iCs/>
              </w:rPr>
            </w:pPr>
          </w:p>
          <w:p w14:paraId="7EA98066"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3E7DD2A7" w14:textId="77777777" w:rsidR="00FF4359" w:rsidRPr="00834717" w:rsidRDefault="00FF4359" w:rsidP="00FF4359">
      <w:pPr>
        <w:widowControl w:val="0"/>
        <w:adjustRightInd w:val="0"/>
        <w:spacing w:line="240" w:lineRule="auto"/>
        <w:ind w:left="851"/>
        <w:jc w:val="both"/>
        <w:textAlignment w:val="baseline"/>
        <w:rPr>
          <w:rFonts w:cs="Arial"/>
          <w:bCs/>
          <w:iCs/>
        </w:rPr>
      </w:pPr>
    </w:p>
    <w:p w14:paraId="7C071A8B"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Type of organisation (e.g. private limited company, partnership, sole trader):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E30C4D2" w14:textId="77777777" w:rsidTr="007C16BB">
        <w:trPr>
          <w:cantSplit/>
        </w:trPr>
        <w:tc>
          <w:tcPr>
            <w:tcW w:w="9133" w:type="dxa"/>
          </w:tcPr>
          <w:p w14:paraId="37924A72" w14:textId="77777777" w:rsidR="00FF4359" w:rsidRPr="00834717" w:rsidRDefault="00FF4359" w:rsidP="00FF4359">
            <w:pPr>
              <w:widowControl w:val="0"/>
              <w:adjustRightInd w:val="0"/>
              <w:spacing w:line="240" w:lineRule="auto"/>
              <w:ind w:left="432"/>
              <w:jc w:val="both"/>
              <w:textAlignment w:val="baseline"/>
              <w:rPr>
                <w:rFonts w:cs="Arial"/>
                <w:bCs/>
                <w:iCs/>
              </w:rPr>
            </w:pPr>
          </w:p>
          <w:p w14:paraId="023ECC50"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6FFB8920" w14:textId="77777777" w:rsidR="00FF4359" w:rsidRPr="00834717" w:rsidRDefault="00FF4359" w:rsidP="00FF4359">
      <w:pPr>
        <w:widowControl w:val="0"/>
        <w:adjustRightInd w:val="0"/>
        <w:spacing w:line="240" w:lineRule="auto"/>
        <w:ind w:left="851"/>
        <w:jc w:val="both"/>
        <w:textAlignment w:val="baseline"/>
        <w:rPr>
          <w:rFonts w:cs="Arial"/>
          <w:bCs/>
          <w:iCs/>
        </w:rPr>
      </w:pPr>
    </w:p>
    <w:p w14:paraId="1FC8837E"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Registered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1830558B" w14:textId="77777777" w:rsidTr="007C16BB">
        <w:trPr>
          <w:cantSplit/>
        </w:trPr>
        <w:tc>
          <w:tcPr>
            <w:tcW w:w="9133" w:type="dxa"/>
          </w:tcPr>
          <w:p w14:paraId="6A693DC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627406A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114E684D"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p w14:paraId="08040B4C"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Correspondence address if different from the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058C9EAA" w14:textId="77777777" w:rsidTr="007C16BB">
        <w:trPr>
          <w:cantSplit/>
        </w:trPr>
        <w:tc>
          <w:tcPr>
            <w:tcW w:w="9133" w:type="dxa"/>
          </w:tcPr>
          <w:p w14:paraId="1E32145D" w14:textId="77777777" w:rsidR="00FF4359" w:rsidRPr="00834717" w:rsidRDefault="00FF4359" w:rsidP="00FF4359">
            <w:pPr>
              <w:widowControl w:val="0"/>
              <w:adjustRightInd w:val="0"/>
              <w:spacing w:line="240" w:lineRule="auto"/>
              <w:ind w:left="432"/>
              <w:jc w:val="both"/>
              <w:textAlignment w:val="baseline"/>
              <w:rPr>
                <w:rFonts w:cs="Arial"/>
                <w:bCs/>
                <w:iCs/>
              </w:rPr>
            </w:pPr>
          </w:p>
          <w:p w14:paraId="0243FEA5"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7EAFA55D" w14:textId="77777777" w:rsidR="00FF4359" w:rsidRPr="00834717" w:rsidRDefault="00FF4359" w:rsidP="00FF4359">
      <w:pPr>
        <w:widowControl w:val="0"/>
        <w:adjustRightInd w:val="0"/>
        <w:spacing w:line="240" w:lineRule="auto"/>
        <w:ind w:left="851"/>
        <w:jc w:val="both"/>
        <w:textAlignment w:val="baseline"/>
        <w:rPr>
          <w:rFonts w:cs="Arial"/>
          <w:bCs/>
          <w:iCs/>
        </w:rPr>
      </w:pPr>
    </w:p>
    <w:p w14:paraId="3367EE2B"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Address from which the Contract will be provided if different from the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047AE464" w14:textId="77777777" w:rsidTr="007C16BB">
        <w:trPr>
          <w:cantSplit/>
        </w:trPr>
        <w:tc>
          <w:tcPr>
            <w:tcW w:w="9133" w:type="dxa"/>
          </w:tcPr>
          <w:p w14:paraId="3528A8E2" w14:textId="77777777" w:rsidR="00FF4359" w:rsidRPr="00834717" w:rsidRDefault="00FF4359" w:rsidP="00FF4359">
            <w:pPr>
              <w:widowControl w:val="0"/>
              <w:adjustRightInd w:val="0"/>
              <w:spacing w:line="240" w:lineRule="auto"/>
              <w:ind w:left="432"/>
              <w:jc w:val="both"/>
              <w:textAlignment w:val="baseline"/>
              <w:rPr>
                <w:rFonts w:cs="Arial"/>
                <w:b/>
                <w:bCs/>
                <w:iCs/>
                <w:highlight w:val="cyan"/>
              </w:rPr>
            </w:pPr>
          </w:p>
          <w:p w14:paraId="73E3C7F4" w14:textId="77777777" w:rsidR="00FF4359" w:rsidRPr="00834717" w:rsidRDefault="00FF4359" w:rsidP="00FF4359">
            <w:pPr>
              <w:widowControl w:val="0"/>
              <w:adjustRightInd w:val="0"/>
              <w:spacing w:line="240" w:lineRule="auto"/>
              <w:ind w:left="432"/>
              <w:jc w:val="both"/>
              <w:textAlignment w:val="baseline"/>
              <w:rPr>
                <w:rFonts w:cs="Arial"/>
                <w:b/>
                <w:bCs/>
                <w:iCs/>
                <w:highlight w:val="cyan"/>
              </w:rPr>
            </w:pPr>
          </w:p>
        </w:tc>
      </w:tr>
    </w:tbl>
    <w:p w14:paraId="79987078" w14:textId="77777777" w:rsidR="00FF4359" w:rsidRPr="00834717" w:rsidRDefault="00FF4359" w:rsidP="00FF4359">
      <w:pPr>
        <w:widowControl w:val="0"/>
        <w:adjustRightInd w:val="0"/>
        <w:spacing w:line="240" w:lineRule="auto"/>
        <w:jc w:val="both"/>
        <w:textAlignment w:val="baseline"/>
        <w:rPr>
          <w:rFonts w:cs="Arial"/>
          <w:b/>
          <w:iCs/>
        </w:rPr>
      </w:pPr>
    </w:p>
    <w:p w14:paraId="681FA8DF"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Name of ultimate holding/parent company or subsidiary companies including addresses and an explanation of group structure and internal relationships: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4586BEAD" w14:textId="77777777" w:rsidTr="007C16BB">
        <w:trPr>
          <w:cantSplit/>
        </w:trPr>
        <w:tc>
          <w:tcPr>
            <w:tcW w:w="9133" w:type="dxa"/>
          </w:tcPr>
          <w:p w14:paraId="219E67D4"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5501EA4F" w14:textId="77777777" w:rsidR="00FF4359" w:rsidRPr="00834717" w:rsidRDefault="00FF4359" w:rsidP="00FF4359">
            <w:pPr>
              <w:widowControl w:val="0"/>
              <w:adjustRightInd w:val="0"/>
              <w:spacing w:line="240" w:lineRule="auto"/>
              <w:jc w:val="both"/>
              <w:textAlignment w:val="baseline"/>
              <w:rPr>
                <w:rFonts w:cs="Arial"/>
                <w:bCs/>
                <w:iCs/>
                <w:highlight w:val="cyan"/>
              </w:rPr>
            </w:pPr>
          </w:p>
        </w:tc>
      </w:tr>
    </w:tbl>
    <w:p w14:paraId="5D4DD4DA" w14:textId="77777777" w:rsidR="00FF4359" w:rsidRPr="00834717" w:rsidRDefault="00FF4359" w:rsidP="00FF4359">
      <w:pPr>
        <w:widowControl w:val="0"/>
        <w:adjustRightInd w:val="0"/>
        <w:spacing w:line="240" w:lineRule="auto"/>
        <w:ind w:left="851"/>
        <w:jc w:val="both"/>
        <w:textAlignment w:val="baseline"/>
        <w:rPr>
          <w:rFonts w:cs="Arial"/>
          <w:iCs/>
          <w:highlight w:val="cyan"/>
        </w:rPr>
      </w:pPr>
    </w:p>
    <w:p w14:paraId="0DEB9F84"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Company Registration Number of ultimate holding/parent company or subsidiary companies: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5AAEED9B" w14:textId="77777777" w:rsidTr="007C16BB">
        <w:trPr>
          <w:cantSplit/>
        </w:trPr>
        <w:tc>
          <w:tcPr>
            <w:tcW w:w="9133" w:type="dxa"/>
          </w:tcPr>
          <w:p w14:paraId="23534925" w14:textId="77777777" w:rsidR="00FF4359" w:rsidRPr="00834717" w:rsidRDefault="00FF4359" w:rsidP="00FF4359">
            <w:pPr>
              <w:widowControl w:val="0"/>
              <w:adjustRightInd w:val="0"/>
              <w:spacing w:line="240" w:lineRule="auto"/>
              <w:jc w:val="both"/>
              <w:textAlignment w:val="baseline"/>
              <w:rPr>
                <w:rFonts w:cs="Arial"/>
                <w:bCs/>
                <w:iCs/>
                <w:highlight w:val="cyan"/>
              </w:rPr>
            </w:pPr>
          </w:p>
          <w:p w14:paraId="4D29E124"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03DE30C0" w14:textId="77777777" w:rsidR="00FF4359" w:rsidRPr="00834717" w:rsidRDefault="00FF4359" w:rsidP="00FF4359">
      <w:pPr>
        <w:widowControl w:val="0"/>
        <w:adjustRightInd w:val="0"/>
        <w:spacing w:line="240" w:lineRule="auto"/>
        <w:jc w:val="both"/>
        <w:textAlignment w:val="baseline"/>
        <w:rPr>
          <w:rFonts w:cs="Arial"/>
          <w:iCs/>
          <w:highlight w:val="cyan"/>
        </w:rPr>
      </w:pPr>
    </w:p>
    <w:p w14:paraId="7E00D644"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If you have included details of an ultimate holding/parent company above would this company be willing to guarantee your contract performance and enter into any requisite legal documentation?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2CCB64E" w14:textId="77777777" w:rsidTr="007C16BB">
        <w:trPr>
          <w:cantSplit/>
        </w:trPr>
        <w:tc>
          <w:tcPr>
            <w:tcW w:w="9133" w:type="dxa"/>
          </w:tcPr>
          <w:p w14:paraId="0128E87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96AD72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727AAA15" w14:textId="77777777" w:rsidR="00FF4359" w:rsidRPr="00834717" w:rsidRDefault="00FF4359" w:rsidP="00FF4359">
      <w:pPr>
        <w:widowControl w:val="0"/>
        <w:adjustRightInd w:val="0"/>
        <w:spacing w:before="120" w:after="120" w:line="240" w:lineRule="auto"/>
        <w:jc w:val="both"/>
        <w:textAlignment w:val="baseline"/>
        <w:rPr>
          <w:rFonts w:cs="Arial"/>
          <w:iCs/>
        </w:rPr>
      </w:pPr>
      <w:r w:rsidRPr="00834717">
        <w:rPr>
          <w:rFonts w:cs="Arial"/>
          <w:iCs/>
        </w:rPr>
        <w:t>Indication of the principal areas of business activity of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3281996" w14:textId="77777777" w:rsidTr="007C16BB">
        <w:trPr>
          <w:cantSplit/>
        </w:trPr>
        <w:tc>
          <w:tcPr>
            <w:tcW w:w="9133" w:type="dxa"/>
          </w:tcPr>
          <w:p w14:paraId="66DBE4B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CE25D75"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246A5F4B"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2"/>
        <w:gridCol w:w="5891"/>
      </w:tblGrid>
      <w:tr w:rsidR="00FF4359" w:rsidRPr="00834717" w14:paraId="41A8B717" w14:textId="77777777" w:rsidTr="007C16BB">
        <w:trPr>
          <w:trHeight w:val="567"/>
        </w:trPr>
        <w:tc>
          <w:tcPr>
            <w:tcW w:w="3100" w:type="dxa"/>
            <w:vAlign w:val="center"/>
          </w:tcPr>
          <w:p w14:paraId="1FD684E2"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 name:</w:t>
            </w:r>
          </w:p>
        </w:tc>
        <w:tc>
          <w:tcPr>
            <w:tcW w:w="6033" w:type="dxa"/>
            <w:vAlign w:val="center"/>
          </w:tcPr>
          <w:p w14:paraId="03B49444"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818CCDA" w14:textId="77777777" w:rsidTr="007C16BB">
        <w:trPr>
          <w:trHeight w:val="567"/>
        </w:trPr>
        <w:tc>
          <w:tcPr>
            <w:tcW w:w="3100" w:type="dxa"/>
            <w:vAlign w:val="center"/>
          </w:tcPr>
          <w:p w14:paraId="0084C4A7"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position:</w:t>
            </w:r>
          </w:p>
        </w:tc>
        <w:tc>
          <w:tcPr>
            <w:tcW w:w="6033" w:type="dxa"/>
            <w:vAlign w:val="center"/>
          </w:tcPr>
          <w:p w14:paraId="0078DF3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6EBFA954" w14:textId="77777777" w:rsidTr="007C16BB">
        <w:trPr>
          <w:trHeight w:val="567"/>
        </w:trPr>
        <w:tc>
          <w:tcPr>
            <w:tcW w:w="3100" w:type="dxa"/>
            <w:vAlign w:val="center"/>
          </w:tcPr>
          <w:p w14:paraId="2A77942F"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telephone number:</w:t>
            </w:r>
          </w:p>
        </w:tc>
        <w:tc>
          <w:tcPr>
            <w:tcW w:w="6033" w:type="dxa"/>
            <w:vAlign w:val="center"/>
          </w:tcPr>
          <w:p w14:paraId="487C9728"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5568F949" w14:textId="77777777" w:rsidTr="007C16BB">
        <w:trPr>
          <w:trHeight w:val="567"/>
        </w:trPr>
        <w:tc>
          <w:tcPr>
            <w:tcW w:w="3100" w:type="dxa"/>
            <w:vAlign w:val="center"/>
          </w:tcPr>
          <w:p w14:paraId="49CFE683"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fax number:</w:t>
            </w:r>
          </w:p>
        </w:tc>
        <w:tc>
          <w:tcPr>
            <w:tcW w:w="6033" w:type="dxa"/>
            <w:vAlign w:val="center"/>
          </w:tcPr>
          <w:p w14:paraId="47CB181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5C727D4" w14:textId="77777777" w:rsidTr="007C16BB">
        <w:trPr>
          <w:trHeight w:val="567"/>
        </w:trPr>
        <w:tc>
          <w:tcPr>
            <w:tcW w:w="3100" w:type="dxa"/>
            <w:vAlign w:val="center"/>
          </w:tcPr>
          <w:p w14:paraId="37303CD0"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email address:</w:t>
            </w:r>
          </w:p>
        </w:tc>
        <w:tc>
          <w:tcPr>
            <w:tcW w:w="6033" w:type="dxa"/>
            <w:vAlign w:val="center"/>
          </w:tcPr>
          <w:p w14:paraId="5099C27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2814A5C" w14:textId="77777777" w:rsidTr="007C16BB">
        <w:trPr>
          <w:trHeight w:val="567"/>
        </w:trPr>
        <w:tc>
          <w:tcPr>
            <w:tcW w:w="3100" w:type="dxa"/>
            <w:vAlign w:val="center"/>
          </w:tcPr>
          <w:p w14:paraId="344FB181"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Companies registration number(s):</w:t>
            </w:r>
          </w:p>
        </w:tc>
        <w:tc>
          <w:tcPr>
            <w:tcW w:w="6033" w:type="dxa"/>
            <w:vAlign w:val="center"/>
          </w:tcPr>
          <w:p w14:paraId="70597242"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477DB828" w14:textId="77777777" w:rsidTr="007C16BB">
        <w:trPr>
          <w:trHeight w:val="567"/>
        </w:trPr>
        <w:tc>
          <w:tcPr>
            <w:tcW w:w="3100" w:type="dxa"/>
            <w:vAlign w:val="center"/>
          </w:tcPr>
          <w:p w14:paraId="250E72FB"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Place of registration:</w:t>
            </w:r>
          </w:p>
        </w:tc>
        <w:tc>
          <w:tcPr>
            <w:tcW w:w="6033" w:type="dxa"/>
            <w:vAlign w:val="center"/>
          </w:tcPr>
          <w:p w14:paraId="365DCC91"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6ABCC2DC" w14:textId="77777777" w:rsidTr="007C16BB">
        <w:trPr>
          <w:trHeight w:val="567"/>
        </w:trPr>
        <w:tc>
          <w:tcPr>
            <w:tcW w:w="3100" w:type="dxa"/>
            <w:vAlign w:val="center"/>
          </w:tcPr>
          <w:p w14:paraId="3D0EBC6F"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Year established:</w:t>
            </w:r>
          </w:p>
        </w:tc>
        <w:tc>
          <w:tcPr>
            <w:tcW w:w="6033" w:type="dxa"/>
            <w:vAlign w:val="center"/>
          </w:tcPr>
          <w:p w14:paraId="795FC95C"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11E9E8AD" w14:textId="77777777" w:rsidTr="007C16BB">
        <w:trPr>
          <w:trHeight w:val="567"/>
        </w:trPr>
        <w:tc>
          <w:tcPr>
            <w:tcW w:w="3100" w:type="dxa"/>
            <w:vAlign w:val="center"/>
          </w:tcPr>
          <w:p w14:paraId="668C5640"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VAT number:</w:t>
            </w:r>
          </w:p>
        </w:tc>
        <w:tc>
          <w:tcPr>
            <w:tcW w:w="6033" w:type="dxa"/>
            <w:vAlign w:val="center"/>
          </w:tcPr>
          <w:p w14:paraId="30D5B768"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bl>
    <w:p w14:paraId="558FEACC" w14:textId="77777777" w:rsidR="00FF4359" w:rsidRPr="00834717" w:rsidRDefault="00FF4359" w:rsidP="00FF4359">
      <w:pPr>
        <w:widowControl w:val="0"/>
        <w:adjustRightInd w:val="0"/>
        <w:spacing w:after="0" w:line="240" w:lineRule="auto"/>
        <w:jc w:val="both"/>
        <w:textAlignment w:val="baseline"/>
        <w:rPr>
          <w:rFonts w:cs="Arial"/>
          <w:iCs/>
        </w:rPr>
      </w:pPr>
    </w:p>
    <w:p w14:paraId="3FFF37DD" w14:textId="77777777" w:rsidR="00772A56" w:rsidRPr="00834717" w:rsidRDefault="00772A56" w:rsidP="00FF4359">
      <w:pPr>
        <w:widowControl w:val="0"/>
        <w:adjustRightInd w:val="0"/>
        <w:spacing w:line="240" w:lineRule="auto"/>
        <w:jc w:val="both"/>
        <w:textAlignment w:val="baseline"/>
        <w:rPr>
          <w:rFonts w:cs="Arial"/>
          <w:iCs/>
        </w:rPr>
      </w:pPr>
    </w:p>
    <w:p w14:paraId="77536C27" w14:textId="77777777" w:rsidR="0082122E" w:rsidRDefault="0082122E" w:rsidP="00FF4359">
      <w:pPr>
        <w:widowControl w:val="0"/>
        <w:adjustRightInd w:val="0"/>
        <w:spacing w:line="240" w:lineRule="auto"/>
        <w:jc w:val="both"/>
        <w:textAlignment w:val="baseline"/>
        <w:rPr>
          <w:rFonts w:cs="Arial"/>
          <w:iCs/>
        </w:rPr>
      </w:pPr>
    </w:p>
    <w:p w14:paraId="14797DB7" w14:textId="77777777" w:rsidR="0082122E" w:rsidRDefault="0082122E" w:rsidP="00FF4359">
      <w:pPr>
        <w:widowControl w:val="0"/>
        <w:adjustRightInd w:val="0"/>
        <w:spacing w:line="240" w:lineRule="auto"/>
        <w:jc w:val="both"/>
        <w:textAlignment w:val="baseline"/>
        <w:rPr>
          <w:rFonts w:cs="Arial"/>
          <w:iCs/>
        </w:rPr>
      </w:pPr>
    </w:p>
    <w:p w14:paraId="0D2F658F" w14:textId="13D89313" w:rsidR="00FF4359" w:rsidRPr="00834717" w:rsidRDefault="00FF4359" w:rsidP="00FF4359">
      <w:pPr>
        <w:widowControl w:val="0"/>
        <w:adjustRightInd w:val="0"/>
        <w:spacing w:line="240" w:lineRule="auto"/>
        <w:jc w:val="both"/>
        <w:textAlignment w:val="baseline"/>
        <w:rPr>
          <w:rFonts w:cs="Arial"/>
          <w:b/>
          <w:iCs/>
        </w:rPr>
      </w:pPr>
      <w:r w:rsidRPr="00834717">
        <w:rPr>
          <w:rFonts w:cs="Arial"/>
          <w:iCs/>
        </w:rPr>
        <w:lastRenderedPageBreak/>
        <w:t>5.2</w:t>
      </w:r>
      <w:r w:rsidRPr="00834717">
        <w:rPr>
          <w:rFonts w:cs="Arial"/>
          <w:b/>
          <w:iCs/>
        </w:rPr>
        <w:tab/>
        <w:t>GROUNDS FOR EXCLUSION</w:t>
      </w:r>
    </w:p>
    <w:p w14:paraId="6E57E36E"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p w14:paraId="3CBCF3EA"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 xml:space="preserve">Please confirm that, to the best of your knowledge, the organisation named above is not in breach of the provisions of Regulation 57 of the Public Contracts Regulations 2015 as summarised below. </w:t>
      </w:r>
    </w:p>
    <w:p w14:paraId="37E622B6" w14:textId="77777777" w:rsidR="00FF4359" w:rsidRPr="00834717" w:rsidRDefault="00FF4359" w:rsidP="00FF4359">
      <w:pPr>
        <w:widowControl w:val="0"/>
        <w:adjustRightInd w:val="0"/>
        <w:spacing w:line="240" w:lineRule="auto"/>
        <w:ind w:left="851" w:hanging="851"/>
        <w:jc w:val="both"/>
        <w:textAlignment w:val="baseline"/>
        <w:rPr>
          <w:rFonts w:cs="Arial"/>
          <w:b/>
          <w:iCs/>
        </w:rPr>
      </w:pPr>
      <w:r w:rsidRPr="00834717">
        <w:rPr>
          <w:rFonts w:cs="Arial"/>
          <w:iCs/>
        </w:rPr>
        <w:t>5.2.1.</w:t>
      </w:r>
      <w:r w:rsidRPr="00834717">
        <w:rPr>
          <w:rFonts w:cs="Arial"/>
          <w:iCs/>
        </w:rPr>
        <w:tab/>
      </w:r>
      <w:r w:rsidRPr="00834717">
        <w:rPr>
          <w:rFonts w:cs="Arial"/>
          <w:b/>
          <w:iCs/>
        </w:rPr>
        <w:t>Mandatory Grounds</w:t>
      </w:r>
    </w:p>
    <w:p w14:paraId="12CE7DA1"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The organisation (or its directors or any other person who has powers of representation, decision or control of such organisation) has not been convicted of any of the following offences: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1700"/>
      </w:tblGrid>
      <w:tr w:rsidR="00FF4359" w:rsidRPr="00834717" w14:paraId="03E0ABE1" w14:textId="77777777" w:rsidTr="007C16BB">
        <w:trPr>
          <w:trHeight w:val="1134"/>
        </w:trPr>
        <w:tc>
          <w:tcPr>
            <w:tcW w:w="7500" w:type="dxa"/>
            <w:vAlign w:val="center"/>
          </w:tcPr>
          <w:p w14:paraId="16B6575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Conspiracy within the meaning of section 1 of the Criminal Law Act 1977 where that conspiracy relates to participation in a criminal organisation as defined in Article 2(1) of Council Joint Action 98/733/JHA;or</w:t>
            </w:r>
          </w:p>
        </w:tc>
        <w:tc>
          <w:tcPr>
            <w:tcW w:w="1700" w:type="dxa"/>
            <w:vAlign w:val="center"/>
          </w:tcPr>
          <w:p w14:paraId="6C4173E1"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26075F53"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3A6202F8" w14:textId="77777777" w:rsidTr="007C16BB">
        <w:trPr>
          <w:trHeight w:val="1134"/>
        </w:trPr>
        <w:tc>
          <w:tcPr>
            <w:tcW w:w="7500" w:type="dxa"/>
            <w:vAlign w:val="center"/>
          </w:tcPr>
          <w:p w14:paraId="5D2E771B"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Corruption within the meaning of section 1 of the Public Bodies Corrupt Practices Act 1889 or section 1 of the Prevention of Corruption Act 1906; or</w:t>
            </w:r>
          </w:p>
        </w:tc>
        <w:tc>
          <w:tcPr>
            <w:tcW w:w="1700" w:type="dxa"/>
            <w:vAlign w:val="center"/>
          </w:tcPr>
          <w:p w14:paraId="5A9C32A1"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354F32F0"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014B3D88" w14:textId="77777777" w:rsidTr="007C16BB">
        <w:trPr>
          <w:trHeight w:val="1134"/>
        </w:trPr>
        <w:tc>
          <w:tcPr>
            <w:tcW w:w="7500" w:type="dxa"/>
            <w:vAlign w:val="center"/>
          </w:tcPr>
          <w:p w14:paraId="5D18BF81" w14:textId="77777777" w:rsidR="00FF4359" w:rsidRPr="00834717" w:rsidRDefault="00FF4359" w:rsidP="00FF4359">
            <w:pPr>
              <w:widowControl w:val="0"/>
              <w:adjustRightInd w:val="0"/>
              <w:spacing w:line="240" w:lineRule="auto"/>
              <w:ind w:left="318"/>
              <w:jc w:val="both"/>
              <w:textAlignment w:val="baseline"/>
              <w:rPr>
                <w:rFonts w:cs="Arial"/>
                <w:iCs/>
              </w:rPr>
            </w:pPr>
            <w:r w:rsidRPr="00834717">
              <w:rPr>
                <w:rFonts w:cs="Arial"/>
                <w:iCs/>
              </w:rPr>
              <w:t>The offence of bribery; or</w:t>
            </w:r>
          </w:p>
        </w:tc>
        <w:tc>
          <w:tcPr>
            <w:tcW w:w="1700" w:type="dxa"/>
            <w:vAlign w:val="center"/>
          </w:tcPr>
          <w:p w14:paraId="1977A8C8"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1E92D03C"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0F1F7657" w14:textId="77777777" w:rsidTr="007C16BB">
        <w:tc>
          <w:tcPr>
            <w:tcW w:w="7500" w:type="dxa"/>
          </w:tcPr>
          <w:p w14:paraId="3E843291" w14:textId="77777777" w:rsidR="00FF4359" w:rsidRPr="00834717" w:rsidRDefault="00FF4359" w:rsidP="00FF4359">
            <w:pPr>
              <w:widowControl w:val="0"/>
              <w:adjustRightInd w:val="0"/>
              <w:spacing w:after="120" w:line="240" w:lineRule="auto"/>
              <w:ind w:left="318"/>
              <w:jc w:val="both"/>
              <w:textAlignment w:val="baseline"/>
              <w:rPr>
                <w:rFonts w:cs="Arial"/>
                <w:iCs/>
              </w:rPr>
            </w:pPr>
            <w:r w:rsidRPr="00834717">
              <w:rPr>
                <w:rFonts w:cs="Arial"/>
                <w:iCs/>
              </w:rPr>
              <w:t>Fraud, where the offence relates to fraud affecting the financial interests of the European Communities as defined by Article 1 of the Convention relating to the protection of the financial interests of the European Union, within the meaning of:-</w:t>
            </w:r>
          </w:p>
          <w:p w14:paraId="7094CC4D"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the offence of cheating the Revenue; or</w:t>
            </w:r>
          </w:p>
          <w:p w14:paraId="176E934C"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the offence of conspiracy to defraud; or</w:t>
            </w:r>
          </w:p>
          <w:p w14:paraId="08157EB0"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fraud or theft within the meaning of the Theft Act 1968 and the Theft Act 1978; or</w:t>
            </w:r>
          </w:p>
          <w:p w14:paraId="3BA9E2A1"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fraudulent trading within the meaning of section 458 of the Companies Act 1985; or</w:t>
            </w:r>
          </w:p>
          <w:p w14:paraId="7F681945"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defrauding the Customs within the meaning of the Customs and Excise Management Act 1979 and the Value Added Tax Act 1994; or</w:t>
            </w:r>
          </w:p>
          <w:p w14:paraId="579E63A7"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an offence in connection with taxation in the European Community within the meaning of section 71 of the Criminal Justice Act 1993; or</w:t>
            </w:r>
          </w:p>
          <w:p w14:paraId="7261D39C"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destroying defacing or concealing of documents or procuring the extension of a valuable security within the meaning of section 20 of the Theft Act 1968; or</w:t>
            </w:r>
          </w:p>
        </w:tc>
        <w:tc>
          <w:tcPr>
            <w:tcW w:w="1700" w:type="dxa"/>
            <w:vAlign w:val="center"/>
          </w:tcPr>
          <w:p w14:paraId="2DFFEEA0"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4E7239C7"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r w:rsidR="00FF4359" w:rsidRPr="00834717" w14:paraId="52155EE1" w14:textId="77777777" w:rsidTr="007C16BB">
        <w:trPr>
          <w:trHeight w:val="882"/>
        </w:trPr>
        <w:tc>
          <w:tcPr>
            <w:tcW w:w="7500" w:type="dxa"/>
            <w:vAlign w:val="center"/>
          </w:tcPr>
          <w:p w14:paraId="450BA26D"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Money laundering within the meaning of the Money Laundering Regulations 2003; or</w:t>
            </w:r>
          </w:p>
        </w:tc>
        <w:tc>
          <w:tcPr>
            <w:tcW w:w="1700" w:type="dxa"/>
            <w:vAlign w:val="center"/>
          </w:tcPr>
          <w:p w14:paraId="6A62F9A0"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720F5AA5"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r w:rsidR="00FF4359" w:rsidRPr="00834717" w14:paraId="42D83400" w14:textId="77777777" w:rsidTr="007C16BB">
        <w:trPr>
          <w:trHeight w:val="806"/>
        </w:trPr>
        <w:tc>
          <w:tcPr>
            <w:tcW w:w="7500" w:type="dxa"/>
            <w:vAlign w:val="center"/>
          </w:tcPr>
          <w:p w14:paraId="18E5D028"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Any other offence within the meaning of Article 45(1) of the Public Sector Directive.</w:t>
            </w:r>
          </w:p>
        </w:tc>
        <w:tc>
          <w:tcPr>
            <w:tcW w:w="1700" w:type="dxa"/>
            <w:vAlign w:val="center"/>
          </w:tcPr>
          <w:p w14:paraId="436F5005"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205DA037"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bl>
    <w:p w14:paraId="7B4FAB8E" w14:textId="77777777" w:rsidR="00FF4359" w:rsidRPr="00834717" w:rsidRDefault="00FF4359" w:rsidP="00FF4359">
      <w:pPr>
        <w:widowControl w:val="0"/>
        <w:adjustRightInd w:val="0"/>
        <w:spacing w:line="240" w:lineRule="auto"/>
        <w:ind w:left="851"/>
        <w:jc w:val="both"/>
        <w:textAlignment w:val="baseline"/>
        <w:rPr>
          <w:rFonts w:cs="Arial"/>
          <w:iCs/>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0"/>
      </w:tblGrid>
      <w:tr w:rsidR="00FF4359" w:rsidRPr="00834717" w14:paraId="41E46883" w14:textId="77777777" w:rsidTr="007C16BB">
        <w:trPr>
          <w:trHeight w:val="604"/>
        </w:trPr>
        <w:tc>
          <w:tcPr>
            <w:tcW w:w="9200" w:type="dxa"/>
          </w:tcPr>
          <w:p w14:paraId="3A755255" w14:textId="77777777" w:rsidR="00FF4359" w:rsidRPr="00834717" w:rsidRDefault="00FF4359" w:rsidP="00FF4359">
            <w:pPr>
              <w:widowControl w:val="0"/>
              <w:adjustRightInd w:val="0"/>
              <w:spacing w:line="240" w:lineRule="auto"/>
              <w:ind w:left="318"/>
              <w:jc w:val="both"/>
              <w:textAlignment w:val="baseline"/>
              <w:rPr>
                <w:rFonts w:cs="Arial"/>
                <w:iCs/>
              </w:rPr>
            </w:pPr>
            <w:r w:rsidRPr="00834717">
              <w:rPr>
                <w:rFonts w:cs="Arial"/>
                <w:iCs/>
              </w:rPr>
              <w:lastRenderedPageBreak/>
              <w:t>If you are unable to confirm any of the above, please give details below, including any action taken to resolve the situation.</w:t>
            </w:r>
          </w:p>
        </w:tc>
      </w:tr>
      <w:tr w:rsidR="00FF4359" w:rsidRPr="00834717" w14:paraId="39DB745B" w14:textId="77777777" w:rsidTr="007C16BB">
        <w:tc>
          <w:tcPr>
            <w:tcW w:w="9200" w:type="dxa"/>
          </w:tcPr>
          <w:p w14:paraId="728A3710" w14:textId="77777777" w:rsidR="00FF4359" w:rsidRPr="00834717" w:rsidRDefault="00FF4359" w:rsidP="00FF4359">
            <w:pPr>
              <w:widowControl w:val="0"/>
              <w:adjustRightInd w:val="0"/>
              <w:spacing w:line="240" w:lineRule="auto"/>
              <w:ind w:left="851"/>
              <w:jc w:val="both"/>
              <w:textAlignment w:val="baseline"/>
              <w:rPr>
                <w:rFonts w:cs="Arial"/>
                <w:iCs/>
              </w:rPr>
            </w:pPr>
          </w:p>
          <w:p w14:paraId="3B6F59F9" w14:textId="77777777" w:rsidR="00FF4359" w:rsidRPr="00834717" w:rsidRDefault="00FF4359" w:rsidP="00FF4359">
            <w:pPr>
              <w:widowControl w:val="0"/>
              <w:adjustRightInd w:val="0"/>
              <w:spacing w:line="240" w:lineRule="auto"/>
              <w:ind w:left="851"/>
              <w:jc w:val="both"/>
              <w:textAlignment w:val="baseline"/>
              <w:rPr>
                <w:rFonts w:cs="Arial"/>
                <w:iCs/>
              </w:rPr>
            </w:pPr>
          </w:p>
        </w:tc>
      </w:tr>
    </w:tbl>
    <w:p w14:paraId="330BAB2A" w14:textId="77777777" w:rsidR="00FF4359" w:rsidRPr="00834717" w:rsidRDefault="00FF4359" w:rsidP="00FF4359">
      <w:pPr>
        <w:widowControl w:val="0"/>
        <w:adjustRightInd w:val="0"/>
        <w:spacing w:after="120" w:line="240" w:lineRule="auto"/>
        <w:ind w:left="851"/>
        <w:jc w:val="both"/>
        <w:textAlignment w:val="baseline"/>
        <w:rPr>
          <w:rFonts w:cs="Arial"/>
          <w:iCs/>
        </w:rPr>
      </w:pPr>
    </w:p>
    <w:p w14:paraId="61B23782"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Please confirm the following statements or give details if you answer no to any of the questions.</w:t>
      </w:r>
    </w:p>
    <w:p w14:paraId="0D085A7C" w14:textId="77777777" w:rsidR="00FF4359" w:rsidRPr="00834717" w:rsidRDefault="00FF4359" w:rsidP="00FF4359">
      <w:pPr>
        <w:widowControl w:val="0"/>
        <w:adjustRightInd w:val="0"/>
        <w:spacing w:line="240" w:lineRule="auto"/>
        <w:ind w:left="851" w:hanging="851"/>
        <w:jc w:val="both"/>
        <w:textAlignment w:val="baseline"/>
        <w:rPr>
          <w:rFonts w:cs="Arial"/>
          <w:b/>
          <w:iCs/>
        </w:rPr>
      </w:pPr>
      <w:r w:rsidRPr="00834717">
        <w:rPr>
          <w:rFonts w:cs="Arial"/>
          <w:iCs/>
        </w:rPr>
        <w:t>5.2.2</w:t>
      </w:r>
      <w:r w:rsidRPr="00834717">
        <w:rPr>
          <w:rFonts w:cs="Arial"/>
          <w:b/>
          <w:iCs/>
        </w:rPr>
        <w:t xml:space="preserve"> </w:t>
      </w:r>
      <w:r w:rsidRPr="00834717">
        <w:rPr>
          <w:rFonts w:cs="Arial"/>
          <w:b/>
          <w:iCs/>
        </w:rPr>
        <w:tab/>
        <w:t xml:space="preserve">Discretionary Grounds </w:t>
      </w:r>
    </w:p>
    <w:p w14:paraId="1483FBE0"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The organisation (or its directors or any other person who has powers of representation, decision or control of such organisation) confirms that:</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1700"/>
      </w:tblGrid>
      <w:tr w:rsidR="00FF4359" w:rsidRPr="00834717" w14:paraId="14EEE4BE" w14:textId="77777777" w:rsidTr="007C16BB">
        <w:tc>
          <w:tcPr>
            <w:tcW w:w="7500" w:type="dxa"/>
            <w:vAlign w:val="center"/>
          </w:tcPr>
          <w:p w14:paraId="2662760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an individual he is not bankrupt or has not had a receiving order or administration order or bankruptcy restrictions order made against him or has not made any composition or arrangement with or for the benefit of his creditors or has not made any conveyance or assignment for the benefit of his creditors or does not appear 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or</w:t>
            </w:r>
          </w:p>
        </w:tc>
        <w:tc>
          <w:tcPr>
            <w:tcW w:w="1700" w:type="dxa"/>
            <w:vAlign w:val="center"/>
          </w:tcPr>
          <w:p w14:paraId="2A56A01E"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84973DE"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398A8B36" w14:textId="77777777" w:rsidTr="007C16BB">
        <w:trPr>
          <w:trHeight w:val="1124"/>
        </w:trPr>
        <w:tc>
          <w:tcPr>
            <w:tcW w:w="7500" w:type="dxa"/>
            <w:vAlign w:val="center"/>
          </w:tcPr>
          <w:p w14:paraId="2BC9FF60"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 partnership constituted under Scots law it has not granted a trust deed or become otherwise apparently insolvent, or is not the subject of a petition presented for sequestration of its estate; or</w:t>
            </w:r>
          </w:p>
        </w:tc>
        <w:tc>
          <w:tcPr>
            <w:tcW w:w="1700" w:type="dxa"/>
            <w:vAlign w:val="center"/>
          </w:tcPr>
          <w:p w14:paraId="7F56E21C"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432D3D04"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2F0044CC" w14:textId="77777777" w:rsidTr="007C16BB">
        <w:tc>
          <w:tcPr>
            <w:tcW w:w="7500" w:type="dxa"/>
            <w:vAlign w:val="center"/>
          </w:tcPr>
          <w:p w14:paraId="130B5868"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 company or any other entity within the meaning of section 255 of the Enterprise Act 2002 has not passed a resolution or is not the subject of an order by the court for the company’s winding up otherwise than for the purpose of bona fide reconstruction or amalgamation, or has not had a receiver, manager or administrator on behalf of a creditor appointed in respect of the company’s business or any part thereof or is not the subject of the above procedures or is not the subject of similar procedures under the law of any other state; or</w:t>
            </w:r>
          </w:p>
        </w:tc>
        <w:tc>
          <w:tcPr>
            <w:tcW w:w="1700" w:type="dxa"/>
            <w:vAlign w:val="center"/>
          </w:tcPr>
          <w:p w14:paraId="354B53B1"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25D672D6"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A6CADB0" w14:textId="77777777" w:rsidTr="007C16BB">
        <w:trPr>
          <w:trHeight w:val="866"/>
        </w:trPr>
        <w:tc>
          <w:tcPr>
            <w:tcW w:w="7500" w:type="dxa"/>
            <w:vAlign w:val="center"/>
          </w:tcPr>
          <w:p w14:paraId="385C23C5"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have not been convicted of a criminal offence relating to the conduct of the business or profession; or</w:t>
            </w:r>
          </w:p>
        </w:tc>
        <w:tc>
          <w:tcPr>
            <w:tcW w:w="1700" w:type="dxa"/>
            <w:vAlign w:val="center"/>
          </w:tcPr>
          <w:p w14:paraId="41D5185B"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27142218"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3FFA3C6B" w14:textId="77777777" w:rsidTr="007C16BB">
        <w:trPr>
          <w:trHeight w:val="940"/>
        </w:trPr>
        <w:tc>
          <w:tcPr>
            <w:tcW w:w="7500" w:type="dxa"/>
            <w:vAlign w:val="center"/>
          </w:tcPr>
          <w:p w14:paraId="465010E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have not committed an act of grave misconduct in the course of the business or profession; or</w:t>
            </w:r>
          </w:p>
        </w:tc>
        <w:tc>
          <w:tcPr>
            <w:tcW w:w="1700" w:type="dxa"/>
            <w:vAlign w:val="center"/>
          </w:tcPr>
          <w:p w14:paraId="08A55134"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4928DEDA"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2481D99" w14:textId="77777777" w:rsidTr="007C16BB">
        <w:tc>
          <w:tcPr>
            <w:tcW w:w="7500" w:type="dxa"/>
            <w:vAlign w:val="center"/>
          </w:tcPr>
          <w:p w14:paraId="7DECABEF"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It has fulfilled obligations relating to the payment of social security contributions under the law of any part of the United Kingdom or of the relevant State in which the organisation is established; or</w:t>
            </w:r>
          </w:p>
        </w:tc>
        <w:tc>
          <w:tcPr>
            <w:tcW w:w="1700" w:type="dxa"/>
            <w:vAlign w:val="center"/>
          </w:tcPr>
          <w:p w14:paraId="7B8CF292"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6942C9E4"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2F07C875" w14:textId="77777777" w:rsidTr="007C16BB">
        <w:tc>
          <w:tcPr>
            <w:tcW w:w="7500" w:type="dxa"/>
            <w:vAlign w:val="center"/>
          </w:tcPr>
          <w:p w14:paraId="63A45464"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 xml:space="preserve">It has fulfilled obligations relating to the payment of taxes under the law of any part of the United Kingdom or of the relevant State in which the economic operator is established; or </w:t>
            </w:r>
          </w:p>
        </w:tc>
        <w:tc>
          <w:tcPr>
            <w:tcW w:w="1700" w:type="dxa"/>
            <w:vAlign w:val="center"/>
          </w:tcPr>
          <w:p w14:paraId="32466A0E"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25F59E0"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77AE731" w14:textId="77777777" w:rsidTr="007C16BB">
        <w:trPr>
          <w:trHeight w:val="822"/>
        </w:trPr>
        <w:tc>
          <w:tcPr>
            <w:tcW w:w="7500" w:type="dxa"/>
            <w:vAlign w:val="center"/>
          </w:tcPr>
          <w:p w14:paraId="58A2016D"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are not guilty of serious misrepresentation in providing any information required of them under this regulation; or</w:t>
            </w:r>
          </w:p>
        </w:tc>
        <w:tc>
          <w:tcPr>
            <w:tcW w:w="1700" w:type="dxa"/>
            <w:vAlign w:val="center"/>
          </w:tcPr>
          <w:p w14:paraId="5A1D9307"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3B9E6AFB"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0022CCC8" w14:textId="77777777" w:rsidTr="007C16BB">
        <w:tc>
          <w:tcPr>
            <w:tcW w:w="7500" w:type="dxa"/>
            <w:vAlign w:val="center"/>
          </w:tcPr>
          <w:p w14:paraId="51040BA1"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 xml:space="preserve">In relation to procedures for the award of a public services contract, it is licensed in the relevant State in which he is established or is a member of an organisation in that relevant State when the law of that relevant State prohibits the provision of the services to be provided under the contract by a person who is not so </w:t>
            </w:r>
            <w:r w:rsidRPr="00834717">
              <w:rPr>
                <w:rFonts w:cs="Arial"/>
                <w:iCs/>
              </w:rPr>
              <w:lastRenderedPageBreak/>
              <w:t>licensed or who is not such a member; or</w:t>
            </w:r>
          </w:p>
        </w:tc>
        <w:tc>
          <w:tcPr>
            <w:tcW w:w="1700" w:type="dxa"/>
            <w:vAlign w:val="center"/>
          </w:tcPr>
          <w:p w14:paraId="233F0E9C"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lastRenderedPageBreak/>
              <w:t>YES/NO</w:t>
            </w:r>
          </w:p>
          <w:p w14:paraId="45203875"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D5EB47C" w14:textId="77777777" w:rsidTr="007C16BB">
        <w:trPr>
          <w:trHeight w:val="1134"/>
        </w:trPr>
        <w:tc>
          <w:tcPr>
            <w:tcW w:w="7500" w:type="dxa"/>
            <w:vAlign w:val="center"/>
          </w:tcPr>
          <w:p w14:paraId="5216B3D3"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Where applicable, it is registered with the appropriate trade or professional register(s) in the EU Member State where it is established (as set out in Annex IXB of Directive 2004/18/EC) under the conditions laid down by that Member State.</w:t>
            </w:r>
          </w:p>
        </w:tc>
        <w:tc>
          <w:tcPr>
            <w:tcW w:w="1700" w:type="dxa"/>
            <w:vAlign w:val="center"/>
          </w:tcPr>
          <w:p w14:paraId="4BFD9512"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A4CBF96" w14:textId="77777777" w:rsidR="00FF4359" w:rsidRPr="00834717" w:rsidRDefault="00FF4359" w:rsidP="00FF4359">
            <w:pPr>
              <w:widowControl w:val="0"/>
              <w:adjustRightInd w:val="0"/>
              <w:spacing w:after="0" w:line="240" w:lineRule="auto"/>
              <w:ind w:left="131"/>
              <w:jc w:val="center"/>
              <w:textAlignment w:val="baseline"/>
              <w:rPr>
                <w:rFonts w:cs="Arial"/>
                <w:i/>
                <w:iCs/>
              </w:rPr>
            </w:pPr>
            <w:r w:rsidRPr="00834717">
              <w:rPr>
                <w:rFonts w:cs="Arial"/>
                <w:i/>
                <w:iCs/>
              </w:rPr>
              <w:t>(Delete as appropriate)</w:t>
            </w:r>
          </w:p>
        </w:tc>
      </w:tr>
    </w:tbl>
    <w:p w14:paraId="453ECE77" w14:textId="77777777" w:rsidR="00FF4359" w:rsidRPr="00834717" w:rsidRDefault="00FF4359" w:rsidP="00FF4359">
      <w:pPr>
        <w:widowControl w:val="0"/>
        <w:adjustRightInd w:val="0"/>
        <w:spacing w:after="0" w:line="240" w:lineRule="auto"/>
        <w:ind w:left="851"/>
        <w:jc w:val="both"/>
        <w:textAlignment w:val="baseline"/>
        <w:rPr>
          <w:rFonts w:cs="Arial"/>
          <w:b/>
          <w:iCs/>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0"/>
      </w:tblGrid>
      <w:tr w:rsidR="00FF4359" w:rsidRPr="00834717" w14:paraId="71FC508D" w14:textId="77777777" w:rsidTr="007C16BB">
        <w:trPr>
          <w:cantSplit/>
        </w:trPr>
        <w:tc>
          <w:tcPr>
            <w:tcW w:w="9200" w:type="dxa"/>
            <w:tcBorders>
              <w:top w:val="single" w:sz="4" w:space="0" w:color="auto"/>
              <w:left w:val="single" w:sz="4" w:space="0" w:color="auto"/>
              <w:bottom w:val="single" w:sz="4" w:space="0" w:color="auto"/>
              <w:right w:val="single" w:sz="4" w:space="0" w:color="auto"/>
            </w:tcBorders>
            <w:vAlign w:val="center"/>
          </w:tcPr>
          <w:p w14:paraId="158387C5" w14:textId="77777777" w:rsidR="00FF4359" w:rsidRPr="00834717" w:rsidRDefault="00FF4359" w:rsidP="00FF4359">
            <w:pPr>
              <w:widowControl w:val="0"/>
              <w:adjustRightInd w:val="0"/>
              <w:spacing w:after="0" w:line="240" w:lineRule="auto"/>
              <w:ind w:left="318"/>
              <w:jc w:val="both"/>
              <w:textAlignment w:val="baseline"/>
              <w:rPr>
                <w:rFonts w:cs="Arial"/>
                <w:bCs/>
                <w:iCs/>
              </w:rPr>
            </w:pPr>
            <w:r w:rsidRPr="00834717">
              <w:rPr>
                <w:rFonts w:cs="Arial"/>
                <w:bCs/>
                <w:iCs/>
              </w:rPr>
              <w:t>If you are unable to confirm any of the above, please give details below, including any action taken to resolve the situation.</w:t>
            </w:r>
          </w:p>
        </w:tc>
      </w:tr>
      <w:tr w:rsidR="00FF4359" w:rsidRPr="00834717" w14:paraId="651F599F"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77AB3611" w14:textId="77777777" w:rsidR="00FF4359" w:rsidRPr="00834717" w:rsidRDefault="00FF4359" w:rsidP="00FF4359">
            <w:pPr>
              <w:widowControl w:val="0"/>
              <w:adjustRightInd w:val="0"/>
              <w:spacing w:line="240" w:lineRule="auto"/>
              <w:ind w:left="851"/>
              <w:jc w:val="both"/>
              <w:textAlignment w:val="baseline"/>
              <w:rPr>
                <w:rFonts w:cs="Arial"/>
                <w:b/>
                <w:bCs/>
                <w:iCs/>
                <w:highlight w:val="cyan"/>
              </w:rPr>
            </w:pPr>
          </w:p>
          <w:p w14:paraId="7E462C53" w14:textId="77777777" w:rsidR="00FF4359" w:rsidRPr="00834717" w:rsidRDefault="00FF4359" w:rsidP="00FF4359">
            <w:pPr>
              <w:widowControl w:val="0"/>
              <w:adjustRightInd w:val="0"/>
              <w:spacing w:line="240" w:lineRule="auto"/>
              <w:ind w:left="851"/>
              <w:jc w:val="both"/>
              <w:textAlignment w:val="baseline"/>
              <w:rPr>
                <w:rFonts w:cs="Arial"/>
                <w:b/>
                <w:bCs/>
                <w:iCs/>
                <w:highlight w:val="cyan"/>
              </w:rPr>
            </w:pPr>
          </w:p>
        </w:tc>
      </w:tr>
    </w:tbl>
    <w:p w14:paraId="7EBE1122" w14:textId="77777777" w:rsidR="00FF4359" w:rsidRPr="00834717" w:rsidRDefault="00FF4359" w:rsidP="00FF4359">
      <w:pPr>
        <w:widowControl w:val="0"/>
        <w:adjustRightInd w:val="0"/>
        <w:spacing w:line="240" w:lineRule="auto"/>
        <w:jc w:val="both"/>
        <w:textAlignment w:val="baseline"/>
        <w:rPr>
          <w:rFonts w:cs="Arial"/>
          <w:b/>
          <w:highlight w:val="cyan"/>
        </w:rPr>
      </w:pPr>
    </w:p>
    <w:p w14:paraId="5CA44687" w14:textId="77777777" w:rsidR="00FF4359" w:rsidRPr="00834717" w:rsidRDefault="00FF4359" w:rsidP="00FF4359">
      <w:pPr>
        <w:spacing w:after="200" w:line="276" w:lineRule="auto"/>
        <w:rPr>
          <w:rFonts w:cs="Arial"/>
        </w:rPr>
      </w:pPr>
      <w:r w:rsidRPr="00834717">
        <w:rPr>
          <w:rFonts w:cs="Arial"/>
        </w:rPr>
        <w:br w:type="page"/>
      </w:r>
    </w:p>
    <w:p w14:paraId="25328894"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lastRenderedPageBreak/>
        <w:t>5.2.3</w:t>
      </w:r>
      <w:r w:rsidRPr="00834717">
        <w:rPr>
          <w:rFonts w:cs="Arial"/>
          <w:b/>
        </w:rPr>
        <w:t xml:space="preserve"> </w:t>
      </w:r>
      <w:r w:rsidRPr="00834717">
        <w:rPr>
          <w:rFonts w:cs="Arial"/>
          <w:b/>
        </w:rPr>
        <w:tab/>
        <w:t>Insurance</w:t>
      </w:r>
    </w:p>
    <w:p w14:paraId="1EAE5FF2" w14:textId="77777777" w:rsidR="00FF4359" w:rsidRPr="00834717" w:rsidRDefault="00FF4359" w:rsidP="00FF4359">
      <w:pPr>
        <w:widowControl w:val="0"/>
        <w:adjustRightInd w:val="0"/>
        <w:spacing w:line="312" w:lineRule="auto"/>
        <w:jc w:val="both"/>
        <w:textAlignment w:val="baseline"/>
        <w:rPr>
          <w:rFonts w:cs="Arial"/>
          <w:bCs/>
          <w:i/>
        </w:rPr>
      </w:pPr>
      <w:r w:rsidRPr="00834717">
        <w:rPr>
          <w:rFonts w:cs="Arial"/>
          <w:bCs/>
        </w:rPr>
        <w:t xml:space="preserve">This section will be evaluated on a </w:t>
      </w:r>
      <w:r w:rsidRPr="00834717">
        <w:rPr>
          <w:rFonts w:cs="Arial"/>
          <w:b/>
          <w:bCs/>
        </w:rPr>
        <w:t>pass/fail</w:t>
      </w:r>
      <w:r w:rsidRPr="00834717">
        <w:rPr>
          <w:rFonts w:cs="Arial"/>
          <w:bCs/>
        </w:rPr>
        <w:t xml:space="preserve"> basis</w:t>
      </w:r>
      <w:r w:rsidRPr="00834717">
        <w:rPr>
          <w:rFonts w:cs="Arial"/>
          <w:bCs/>
          <w:i/>
        </w:rPr>
        <w:t>.</w:t>
      </w:r>
    </w:p>
    <w:p w14:paraId="22A39A03" w14:textId="77777777" w:rsidR="00FF4359" w:rsidRPr="00834717" w:rsidRDefault="00FF4359" w:rsidP="00FF4359">
      <w:pPr>
        <w:widowControl w:val="0"/>
        <w:adjustRightInd w:val="0"/>
        <w:spacing w:after="0" w:line="312" w:lineRule="auto"/>
        <w:jc w:val="both"/>
        <w:textAlignment w:val="baseline"/>
        <w:rPr>
          <w:rFonts w:cs="Arial"/>
        </w:rPr>
      </w:pPr>
      <w:r w:rsidRPr="00834717">
        <w:rPr>
          <w:rFonts w:cs="Arial"/>
        </w:rPr>
        <w:t>Please provide confirmation that you have or, if successful, will buy the following minimum levels of insurance:</w:t>
      </w:r>
    </w:p>
    <w:p w14:paraId="7958296C" w14:textId="77777777" w:rsidR="00FF4359" w:rsidRPr="00834717" w:rsidRDefault="00FF4359" w:rsidP="00FF4359">
      <w:pPr>
        <w:widowControl w:val="0"/>
        <w:adjustRightInd w:val="0"/>
        <w:spacing w:after="0" w:line="312" w:lineRule="auto"/>
        <w:jc w:val="both"/>
        <w:textAlignment w:val="baseline"/>
        <w:rPr>
          <w:rFonts w:cs="Arial"/>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6"/>
        <w:gridCol w:w="4000"/>
      </w:tblGrid>
      <w:tr w:rsidR="00FF4359" w:rsidRPr="00834717" w14:paraId="79AF5BEC" w14:textId="77777777" w:rsidTr="007C16BB">
        <w:trPr>
          <w:trHeight w:val="219"/>
        </w:trPr>
        <w:tc>
          <w:tcPr>
            <w:tcW w:w="5100" w:type="dxa"/>
            <w:tcBorders>
              <w:top w:val="nil"/>
              <w:left w:val="nil"/>
              <w:bottom w:val="single" w:sz="4" w:space="0" w:color="auto"/>
            </w:tcBorders>
          </w:tcPr>
          <w:p w14:paraId="463A0740" w14:textId="77777777" w:rsidR="00FF4359" w:rsidRPr="00834717" w:rsidRDefault="00FF4359" w:rsidP="00FF4359">
            <w:pPr>
              <w:widowControl w:val="0"/>
              <w:adjustRightInd w:val="0"/>
              <w:spacing w:before="240" w:line="312" w:lineRule="auto"/>
              <w:jc w:val="both"/>
              <w:textAlignment w:val="baseline"/>
              <w:rPr>
                <w:rFonts w:cs="Arial"/>
                <w:b/>
                <w:i/>
              </w:rPr>
            </w:pPr>
          </w:p>
        </w:tc>
        <w:tc>
          <w:tcPr>
            <w:tcW w:w="4033" w:type="dxa"/>
            <w:tcBorders>
              <w:bottom w:val="single" w:sz="4" w:space="0" w:color="auto"/>
            </w:tcBorders>
            <w:shd w:val="clear" w:color="auto" w:fill="7F7F7F"/>
            <w:vAlign w:val="center"/>
          </w:tcPr>
          <w:p w14:paraId="3B34F532" w14:textId="77777777" w:rsidR="00FF4359" w:rsidRPr="00834717" w:rsidRDefault="00FF4359" w:rsidP="00FF4359">
            <w:pPr>
              <w:widowControl w:val="0"/>
              <w:adjustRightInd w:val="0"/>
              <w:spacing w:before="240" w:line="312" w:lineRule="auto"/>
              <w:jc w:val="center"/>
              <w:textAlignment w:val="baseline"/>
              <w:rPr>
                <w:rFonts w:cs="Arial"/>
                <w:b/>
                <w:iCs/>
              </w:rPr>
            </w:pPr>
            <w:r w:rsidRPr="00834717">
              <w:rPr>
                <w:rFonts w:cs="Arial"/>
                <w:b/>
                <w:iCs/>
              </w:rPr>
              <w:t>Confirmed</w:t>
            </w:r>
          </w:p>
        </w:tc>
      </w:tr>
      <w:tr w:rsidR="00FF4359" w:rsidRPr="00834717" w14:paraId="1C98D867" w14:textId="77777777" w:rsidTr="007C16BB">
        <w:tc>
          <w:tcPr>
            <w:tcW w:w="5100" w:type="dxa"/>
            <w:tcBorders>
              <w:bottom w:val="single" w:sz="4" w:space="0" w:color="auto"/>
            </w:tcBorders>
            <w:shd w:val="clear" w:color="auto" w:fill="auto"/>
          </w:tcPr>
          <w:p w14:paraId="576667FE" w14:textId="11016A85"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Public liability £</w:t>
            </w:r>
            <w:r w:rsidR="00E42725">
              <w:rPr>
                <w:rFonts w:cs="Arial"/>
                <w:b/>
                <w:iCs/>
              </w:rPr>
              <w:t>10</w:t>
            </w:r>
            <w:r w:rsidRPr="00834717">
              <w:rPr>
                <w:rFonts w:cs="Arial"/>
                <w:b/>
                <w:iCs/>
              </w:rPr>
              <w:t xml:space="preserve"> million</w:t>
            </w:r>
          </w:p>
        </w:tc>
        <w:tc>
          <w:tcPr>
            <w:tcW w:w="4033" w:type="dxa"/>
            <w:tcBorders>
              <w:bottom w:val="single" w:sz="4" w:space="0" w:color="auto"/>
            </w:tcBorders>
          </w:tcPr>
          <w:p w14:paraId="0EB04D79"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r w:rsidR="00FF4359" w:rsidRPr="00834717" w14:paraId="5692A6BC" w14:textId="77777777" w:rsidTr="007C16BB">
        <w:tc>
          <w:tcPr>
            <w:tcW w:w="5100" w:type="dxa"/>
            <w:shd w:val="clear" w:color="auto" w:fill="auto"/>
          </w:tcPr>
          <w:p w14:paraId="2EB298CC" w14:textId="255FD44B"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Employers liability £</w:t>
            </w:r>
            <w:r w:rsidR="00E42725">
              <w:rPr>
                <w:rFonts w:cs="Arial"/>
                <w:b/>
                <w:iCs/>
              </w:rPr>
              <w:t>10</w:t>
            </w:r>
            <w:r w:rsidRPr="00834717">
              <w:rPr>
                <w:rFonts w:cs="Arial"/>
                <w:b/>
                <w:iCs/>
              </w:rPr>
              <w:t xml:space="preserve"> million</w:t>
            </w:r>
          </w:p>
        </w:tc>
        <w:tc>
          <w:tcPr>
            <w:tcW w:w="4033" w:type="dxa"/>
          </w:tcPr>
          <w:p w14:paraId="149C987D"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r w:rsidR="00FF4359" w:rsidRPr="00834717" w14:paraId="43EC35A1" w14:textId="77777777" w:rsidTr="007C16BB">
        <w:tc>
          <w:tcPr>
            <w:tcW w:w="5100" w:type="dxa"/>
            <w:shd w:val="clear" w:color="auto" w:fill="auto"/>
          </w:tcPr>
          <w:p w14:paraId="53136465" w14:textId="77777777"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Professional Indemnity £2 million</w:t>
            </w:r>
          </w:p>
        </w:tc>
        <w:tc>
          <w:tcPr>
            <w:tcW w:w="4033" w:type="dxa"/>
          </w:tcPr>
          <w:p w14:paraId="29FF5853"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bl>
    <w:p w14:paraId="57D23448" w14:textId="77777777" w:rsidR="00FF4359" w:rsidRPr="00834717" w:rsidRDefault="00FF4359" w:rsidP="00FF4359">
      <w:pPr>
        <w:widowControl w:val="0"/>
        <w:adjustRightInd w:val="0"/>
        <w:spacing w:after="0" w:line="240" w:lineRule="auto"/>
        <w:jc w:val="both"/>
        <w:textAlignment w:val="baseline"/>
        <w:rPr>
          <w:rFonts w:cs="Arial"/>
        </w:rPr>
      </w:pPr>
    </w:p>
    <w:p w14:paraId="362CA35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The successful tenderer will be required to provide the Council with proof of insurance cover prior to commencement of the contract. </w:t>
      </w:r>
    </w:p>
    <w:p w14:paraId="6983441A" w14:textId="77777777" w:rsidR="00FF4359" w:rsidRPr="00834717" w:rsidRDefault="00FF4359" w:rsidP="00FF4359">
      <w:pPr>
        <w:widowControl w:val="0"/>
        <w:adjustRightInd w:val="0"/>
        <w:spacing w:line="312" w:lineRule="auto"/>
        <w:ind w:left="851" w:hanging="851"/>
        <w:jc w:val="both"/>
        <w:textAlignment w:val="baseline"/>
        <w:rPr>
          <w:rFonts w:cs="Arial"/>
          <w:b/>
        </w:rPr>
      </w:pPr>
      <w:r w:rsidRPr="00834717">
        <w:rPr>
          <w:rFonts w:cs="Arial"/>
        </w:rPr>
        <w:t>5.2.4</w:t>
      </w:r>
      <w:r w:rsidRPr="00834717">
        <w:rPr>
          <w:rFonts w:cs="Arial"/>
          <w:b/>
        </w:rPr>
        <w:t xml:space="preserve"> </w:t>
      </w:r>
      <w:r w:rsidRPr="00834717">
        <w:rPr>
          <w:rFonts w:cs="Arial"/>
          <w:b/>
        </w:rPr>
        <w:tab/>
        <w:t>Financial Information</w:t>
      </w:r>
    </w:p>
    <w:p w14:paraId="6BD8912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bCs/>
        </w:rPr>
        <w:t xml:space="preserve">This section will be evaluated on a </w:t>
      </w:r>
      <w:r w:rsidRPr="00834717">
        <w:rPr>
          <w:rFonts w:cs="Arial"/>
          <w:b/>
          <w:bCs/>
        </w:rPr>
        <w:t>pass/fail</w:t>
      </w:r>
      <w:r w:rsidRPr="00834717">
        <w:rPr>
          <w:rFonts w:cs="Arial"/>
          <w:bCs/>
        </w:rPr>
        <w:t xml:space="preserve"> basis</w:t>
      </w:r>
      <w:r w:rsidRPr="00834717">
        <w:rPr>
          <w:rFonts w:cs="Arial"/>
          <w:bCs/>
          <w:i/>
        </w:rPr>
        <w:t>.</w:t>
      </w:r>
    </w:p>
    <w:p w14:paraId="6E467596" w14:textId="77777777" w:rsidR="00FF4359" w:rsidRPr="00834717" w:rsidRDefault="00FF4359" w:rsidP="00FF4359">
      <w:pPr>
        <w:widowControl w:val="0"/>
        <w:adjustRightInd w:val="0"/>
        <w:spacing w:line="312" w:lineRule="auto"/>
        <w:jc w:val="both"/>
        <w:textAlignment w:val="baseline"/>
        <w:rPr>
          <w:rFonts w:cs="Arial"/>
          <w:iCs/>
        </w:rPr>
      </w:pPr>
      <w:r w:rsidRPr="00834717">
        <w:rPr>
          <w:rFonts w:cs="Arial"/>
          <w:bCs/>
          <w:iCs/>
        </w:rPr>
        <w:t>We may seek evidence relating to the questions below, if required and w</w:t>
      </w:r>
      <w:r w:rsidRPr="00834717">
        <w:rPr>
          <w:rFonts w:cs="Arial"/>
          <w:iCs/>
        </w:rPr>
        <w:t>e reserve the right to use the services of an independent third party to assess your financial standing/appraisal</w:t>
      </w:r>
    </w:p>
    <w:p w14:paraId="201A00A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What was your turnover in the last two years (if this applies)?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4439"/>
      </w:tblGrid>
      <w:tr w:rsidR="00FF4359" w:rsidRPr="00834717" w14:paraId="203DA7DC" w14:textId="77777777" w:rsidTr="007C16BB">
        <w:trPr>
          <w:trHeight w:val="777"/>
        </w:trPr>
        <w:tc>
          <w:tcPr>
            <w:tcW w:w="4589" w:type="dxa"/>
            <w:vAlign w:val="center"/>
          </w:tcPr>
          <w:p w14:paraId="209764E1"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 for year ended</w:t>
            </w:r>
          </w:p>
          <w:p w14:paraId="6B05C249"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xml:space="preserve"> __ / __ / ____</w:t>
            </w:r>
          </w:p>
        </w:tc>
        <w:tc>
          <w:tcPr>
            <w:tcW w:w="4511" w:type="dxa"/>
            <w:vAlign w:val="center"/>
          </w:tcPr>
          <w:p w14:paraId="56FB4D59"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 for year ended</w:t>
            </w:r>
          </w:p>
          <w:p w14:paraId="01D33FA7"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xml:space="preserve"> __ / __ / ____</w:t>
            </w:r>
          </w:p>
        </w:tc>
      </w:tr>
    </w:tbl>
    <w:p w14:paraId="785D739E" w14:textId="77777777" w:rsidR="00FF4359" w:rsidRPr="00834717" w:rsidRDefault="00FF4359" w:rsidP="00FF4359">
      <w:pPr>
        <w:widowControl w:val="0"/>
        <w:adjustRightInd w:val="0"/>
        <w:spacing w:line="312" w:lineRule="auto"/>
        <w:ind w:left="851"/>
        <w:jc w:val="both"/>
        <w:textAlignment w:val="baseline"/>
        <w:rPr>
          <w:rFonts w:cs="Arial"/>
          <w:b/>
        </w:rPr>
      </w:pPr>
    </w:p>
    <w:p w14:paraId="34297D4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Has your organisation met the terms of its banking facilities and loan agreements (if any) during the past year?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5E47A6F9" w14:textId="77777777" w:rsidTr="007C16BB">
        <w:trPr>
          <w:cantSplit/>
        </w:trPr>
        <w:tc>
          <w:tcPr>
            <w:tcW w:w="9100" w:type="dxa"/>
          </w:tcPr>
          <w:p w14:paraId="36B87AB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7DDD9404" w14:textId="77777777" w:rsidR="00FF4359" w:rsidRPr="00834717" w:rsidRDefault="00FF4359" w:rsidP="00FF4359">
      <w:pPr>
        <w:widowControl w:val="0"/>
        <w:adjustRightInd w:val="0"/>
        <w:spacing w:after="0" w:line="312" w:lineRule="auto"/>
        <w:ind w:left="851"/>
        <w:jc w:val="both"/>
        <w:textAlignment w:val="baseline"/>
        <w:rPr>
          <w:rFonts w:cs="Arial"/>
          <w:b/>
        </w:rPr>
      </w:pPr>
    </w:p>
    <w:p w14:paraId="38845D6E" w14:textId="77777777" w:rsidR="00FF4359" w:rsidRPr="00834717" w:rsidRDefault="00FF4359" w:rsidP="00FF4359">
      <w:pPr>
        <w:widowControl w:val="0"/>
        <w:adjustRightInd w:val="0"/>
        <w:spacing w:after="0" w:line="312" w:lineRule="auto"/>
        <w:jc w:val="both"/>
        <w:textAlignment w:val="baseline"/>
        <w:rPr>
          <w:rFonts w:cs="Arial"/>
        </w:rPr>
      </w:pPr>
      <w:r w:rsidRPr="00834717">
        <w:rPr>
          <w:rFonts w:cs="Arial"/>
        </w:rPr>
        <w:t>If the answer to the above question is no, what were the reasons, and what has been done to put things right?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61815F45" w14:textId="77777777" w:rsidTr="007C16BB">
        <w:trPr>
          <w:cantSplit/>
        </w:trPr>
        <w:tc>
          <w:tcPr>
            <w:tcW w:w="9100" w:type="dxa"/>
          </w:tcPr>
          <w:p w14:paraId="49012817" w14:textId="77777777" w:rsidR="00FF4359" w:rsidRPr="00834717" w:rsidRDefault="00FF4359" w:rsidP="00FF4359">
            <w:pPr>
              <w:widowControl w:val="0"/>
              <w:adjustRightInd w:val="0"/>
              <w:spacing w:line="312" w:lineRule="auto"/>
              <w:ind w:left="360"/>
              <w:jc w:val="both"/>
              <w:textAlignment w:val="baseline"/>
              <w:rPr>
                <w:rFonts w:cs="Arial"/>
                <w:b/>
                <w:bCs/>
              </w:rPr>
            </w:pPr>
          </w:p>
          <w:p w14:paraId="4C6BE01C"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3B30D6BF" w14:textId="77777777" w:rsidR="00FF4359" w:rsidRPr="00834717" w:rsidRDefault="00FF4359" w:rsidP="00FF4359">
      <w:pPr>
        <w:widowControl w:val="0"/>
        <w:adjustRightInd w:val="0"/>
        <w:spacing w:line="312" w:lineRule="auto"/>
        <w:ind w:left="851"/>
        <w:jc w:val="both"/>
        <w:textAlignment w:val="baseline"/>
        <w:rPr>
          <w:rFonts w:cs="Arial"/>
          <w:b/>
        </w:rPr>
      </w:pPr>
    </w:p>
    <w:p w14:paraId="5BAB40D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Has your organisation met all its obligations to pay its creditors and employees during the past year?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3083AD6B" w14:textId="77777777" w:rsidTr="007C16BB">
        <w:trPr>
          <w:cantSplit/>
        </w:trPr>
        <w:tc>
          <w:tcPr>
            <w:tcW w:w="9100" w:type="dxa"/>
          </w:tcPr>
          <w:p w14:paraId="53E26D30"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46A0B9B0" w14:textId="77777777" w:rsidR="00FF4359" w:rsidRPr="00834717" w:rsidRDefault="00FF4359" w:rsidP="00FF4359">
      <w:pPr>
        <w:widowControl w:val="0"/>
        <w:adjustRightInd w:val="0"/>
        <w:spacing w:line="312" w:lineRule="auto"/>
        <w:ind w:left="851"/>
        <w:jc w:val="both"/>
        <w:textAlignment w:val="baseline"/>
        <w:rPr>
          <w:rFonts w:cs="Arial"/>
          <w:b/>
        </w:rPr>
      </w:pPr>
    </w:p>
    <w:p w14:paraId="1F006A4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to the above question is no, please explain why not: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23DD1166" w14:textId="77777777" w:rsidTr="007C16BB">
        <w:trPr>
          <w:cantSplit/>
        </w:trPr>
        <w:tc>
          <w:tcPr>
            <w:tcW w:w="9100" w:type="dxa"/>
          </w:tcPr>
          <w:p w14:paraId="6DFA21B9" w14:textId="77777777" w:rsidR="00FF4359" w:rsidRPr="00834717" w:rsidRDefault="00FF4359" w:rsidP="00FF4359">
            <w:pPr>
              <w:widowControl w:val="0"/>
              <w:adjustRightInd w:val="0"/>
              <w:spacing w:line="312" w:lineRule="auto"/>
              <w:ind w:left="360"/>
              <w:jc w:val="both"/>
              <w:textAlignment w:val="baseline"/>
              <w:rPr>
                <w:rFonts w:cs="Arial"/>
                <w:b/>
                <w:bCs/>
              </w:rPr>
            </w:pPr>
          </w:p>
          <w:p w14:paraId="2FECA0AE"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72F135E4" w14:textId="77777777" w:rsidR="00FF4359" w:rsidRPr="00834717" w:rsidRDefault="00FF4359" w:rsidP="00FF4359">
      <w:pPr>
        <w:widowControl w:val="0"/>
        <w:adjustRightInd w:val="0"/>
        <w:spacing w:line="312" w:lineRule="auto"/>
        <w:jc w:val="both"/>
        <w:textAlignment w:val="baseline"/>
        <w:rPr>
          <w:rFonts w:cs="Arial"/>
          <w:b/>
        </w:rPr>
      </w:pPr>
    </w:p>
    <w:p w14:paraId="2AAD62B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Have you completed the draft Bankers Letter attached as </w:t>
      </w:r>
      <w:r w:rsidRPr="00834717">
        <w:rPr>
          <w:rFonts w:cs="Arial"/>
          <w:highlight w:val="lightGray"/>
        </w:rPr>
        <w:t>Schedule 7</w:t>
      </w:r>
      <w:r w:rsidRPr="00834717">
        <w:rPr>
          <w:rFonts w:cs="Arial"/>
        </w:rPr>
        <w: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0"/>
      </w:tblGrid>
      <w:tr w:rsidR="00FF4359" w:rsidRPr="00834717" w14:paraId="389FDC96" w14:textId="77777777" w:rsidTr="007C16BB">
        <w:tc>
          <w:tcPr>
            <w:tcW w:w="9100" w:type="dxa"/>
          </w:tcPr>
          <w:p w14:paraId="58B1D0B0"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67DE2880" w14:textId="77777777" w:rsidR="00FF4359" w:rsidRPr="00834717" w:rsidRDefault="00FF4359" w:rsidP="00FF4359">
      <w:pPr>
        <w:widowControl w:val="0"/>
        <w:adjustRightInd w:val="0"/>
        <w:spacing w:line="312" w:lineRule="auto"/>
        <w:ind w:left="851"/>
        <w:jc w:val="both"/>
        <w:textAlignment w:val="baseline"/>
        <w:rPr>
          <w:rFonts w:cs="Arial"/>
          <w:b/>
        </w:rPr>
      </w:pPr>
    </w:p>
    <w:p w14:paraId="50C4B7AD"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What is the name and branch of your bankers who could provide a reference?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49FD7FC0"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25C74762"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690A44C7" w14:textId="77777777" w:rsidR="00FF4359" w:rsidRPr="00834717" w:rsidRDefault="00FF4359" w:rsidP="00FF4359">
            <w:pPr>
              <w:widowControl w:val="0"/>
              <w:adjustRightInd w:val="0"/>
              <w:spacing w:after="0" w:line="312" w:lineRule="auto"/>
              <w:ind w:left="851"/>
              <w:jc w:val="both"/>
              <w:textAlignment w:val="baseline"/>
              <w:rPr>
                <w:rFonts w:cs="Arial"/>
              </w:rPr>
            </w:pPr>
          </w:p>
        </w:tc>
      </w:tr>
      <w:tr w:rsidR="00FF4359" w:rsidRPr="00834717" w14:paraId="7F0CE1D4"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1D1AD373"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Branch</w:t>
            </w:r>
          </w:p>
        </w:tc>
        <w:tc>
          <w:tcPr>
            <w:tcW w:w="7338" w:type="dxa"/>
            <w:tcBorders>
              <w:top w:val="single" w:sz="4" w:space="0" w:color="auto"/>
              <w:left w:val="single" w:sz="4" w:space="0" w:color="auto"/>
              <w:bottom w:val="single" w:sz="4" w:space="0" w:color="auto"/>
              <w:right w:val="single" w:sz="4" w:space="0" w:color="auto"/>
            </w:tcBorders>
            <w:vAlign w:val="center"/>
          </w:tcPr>
          <w:p w14:paraId="292EAF6E" w14:textId="77777777" w:rsidR="00FF4359" w:rsidRPr="00834717" w:rsidRDefault="00FF4359" w:rsidP="00FF4359">
            <w:pPr>
              <w:widowControl w:val="0"/>
              <w:adjustRightInd w:val="0"/>
              <w:spacing w:after="0" w:line="312" w:lineRule="auto"/>
              <w:ind w:left="851"/>
              <w:jc w:val="both"/>
              <w:textAlignment w:val="baseline"/>
              <w:rPr>
                <w:rFonts w:cs="Arial"/>
              </w:rPr>
            </w:pPr>
          </w:p>
        </w:tc>
      </w:tr>
      <w:tr w:rsidR="00FF4359" w:rsidRPr="00834717" w14:paraId="318EAC9E"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2C407E2C"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Contact Details</w:t>
            </w:r>
          </w:p>
        </w:tc>
        <w:tc>
          <w:tcPr>
            <w:tcW w:w="7338" w:type="dxa"/>
            <w:tcBorders>
              <w:top w:val="single" w:sz="4" w:space="0" w:color="auto"/>
              <w:left w:val="single" w:sz="4" w:space="0" w:color="auto"/>
              <w:bottom w:val="single" w:sz="4" w:space="0" w:color="auto"/>
              <w:right w:val="single" w:sz="4" w:space="0" w:color="auto"/>
            </w:tcBorders>
            <w:vAlign w:val="center"/>
          </w:tcPr>
          <w:p w14:paraId="41353713" w14:textId="77777777" w:rsidR="00FF4359" w:rsidRPr="00834717" w:rsidRDefault="00FF4359" w:rsidP="00FF4359">
            <w:pPr>
              <w:widowControl w:val="0"/>
              <w:adjustRightInd w:val="0"/>
              <w:spacing w:after="0" w:line="312" w:lineRule="auto"/>
              <w:ind w:left="851"/>
              <w:jc w:val="both"/>
              <w:textAlignment w:val="baseline"/>
              <w:rPr>
                <w:rFonts w:cs="Arial"/>
              </w:rPr>
            </w:pPr>
          </w:p>
        </w:tc>
      </w:tr>
    </w:tbl>
    <w:p w14:paraId="498105A3" w14:textId="77777777" w:rsidR="00FF4359" w:rsidRPr="00834717" w:rsidRDefault="00FF4359" w:rsidP="00FF4359">
      <w:pPr>
        <w:widowControl w:val="0"/>
        <w:adjustRightInd w:val="0"/>
        <w:spacing w:line="312" w:lineRule="auto"/>
        <w:jc w:val="both"/>
        <w:textAlignment w:val="baseline"/>
        <w:rPr>
          <w:rFonts w:cs="Arial"/>
        </w:rPr>
      </w:pPr>
    </w:p>
    <w:p w14:paraId="75C208B1" w14:textId="77777777" w:rsidR="00FF4359" w:rsidRPr="00834717" w:rsidRDefault="00FF4359" w:rsidP="00FF4359">
      <w:pPr>
        <w:spacing w:after="200" w:line="276" w:lineRule="auto"/>
        <w:rPr>
          <w:rFonts w:cs="Arial"/>
          <w:b/>
        </w:rPr>
      </w:pPr>
      <w:r w:rsidRPr="00834717">
        <w:rPr>
          <w:rFonts w:cs="Arial"/>
          <w:b/>
        </w:rPr>
        <w:br w:type="page"/>
      </w:r>
    </w:p>
    <w:p w14:paraId="2FD45D45"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b/>
        </w:rPr>
        <w:lastRenderedPageBreak/>
        <w:t xml:space="preserve">The following </w:t>
      </w:r>
      <w:r w:rsidRPr="00834717">
        <w:rPr>
          <w:rFonts w:cs="Arial"/>
          <w:b/>
          <w:u w:val="single"/>
        </w:rPr>
        <w:t>must</w:t>
      </w:r>
      <w:r w:rsidRPr="00834717">
        <w:rPr>
          <w:rFonts w:cs="Arial"/>
          <w:b/>
        </w:rPr>
        <w:t xml:space="preserve"> be provided:</w:t>
      </w:r>
    </w:p>
    <w:p w14:paraId="010AFA5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A copy of your most recent accounts, audited if applicable (for the last two years if this applies).  If not applicable please provide an Accountant’s Reference instead</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FF4359" w:rsidRPr="00834717" w14:paraId="5CA349D9" w14:textId="77777777" w:rsidTr="007C16BB">
        <w:trPr>
          <w:cantSplit/>
        </w:trPr>
        <w:tc>
          <w:tcPr>
            <w:tcW w:w="7230" w:type="dxa"/>
            <w:tcBorders>
              <w:top w:val="single" w:sz="4" w:space="0" w:color="auto"/>
              <w:left w:val="single" w:sz="4" w:space="0" w:color="auto"/>
              <w:bottom w:val="single" w:sz="4" w:space="0" w:color="auto"/>
              <w:right w:val="single" w:sz="4" w:space="0" w:color="auto"/>
            </w:tcBorders>
          </w:tcPr>
          <w:p w14:paraId="1D334A2E"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Please tick the box to confirm the above documents are enclosed:</w:t>
            </w:r>
          </w:p>
        </w:tc>
        <w:tc>
          <w:tcPr>
            <w:tcW w:w="1842" w:type="dxa"/>
            <w:tcBorders>
              <w:top w:val="single" w:sz="4" w:space="0" w:color="auto"/>
              <w:left w:val="single" w:sz="4" w:space="0" w:color="auto"/>
              <w:bottom w:val="single" w:sz="4" w:space="0" w:color="auto"/>
              <w:right w:val="single" w:sz="4" w:space="0" w:color="auto"/>
            </w:tcBorders>
          </w:tcPr>
          <w:p w14:paraId="53B18760"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7F54F56D" w14:textId="77777777" w:rsidR="00FF4359" w:rsidRPr="00834717" w:rsidRDefault="00FF4359" w:rsidP="00FF4359">
      <w:pPr>
        <w:widowControl w:val="0"/>
        <w:adjustRightInd w:val="0"/>
        <w:spacing w:line="312" w:lineRule="auto"/>
        <w:jc w:val="both"/>
        <w:textAlignment w:val="baseline"/>
        <w:rPr>
          <w:rFonts w:cs="Arial"/>
        </w:rPr>
      </w:pPr>
    </w:p>
    <w:p w14:paraId="7958508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The following </w:t>
      </w:r>
      <w:r w:rsidRPr="00834717">
        <w:rPr>
          <w:rFonts w:cs="Arial"/>
          <w:bCs/>
          <w:u w:val="single"/>
        </w:rPr>
        <w:t>may be requested</w:t>
      </w:r>
      <w:r w:rsidRPr="00834717">
        <w:rPr>
          <w:rFonts w:cs="Arial"/>
        </w:rPr>
        <w:t>:</w:t>
      </w:r>
    </w:p>
    <w:p w14:paraId="4C15531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Income and Expenditure Statement, Balance Sheet and Cash Flow Forecast for the current year and a bank letter outlining the current cash and credit position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0"/>
        <w:gridCol w:w="2450"/>
        <w:gridCol w:w="2450"/>
      </w:tblGrid>
      <w:tr w:rsidR="00FF4359" w:rsidRPr="00834717" w14:paraId="68981038" w14:textId="77777777" w:rsidTr="007C16BB">
        <w:tc>
          <w:tcPr>
            <w:tcW w:w="4200" w:type="dxa"/>
            <w:tcBorders>
              <w:top w:val="single" w:sz="4" w:space="0" w:color="auto"/>
              <w:left w:val="single" w:sz="4" w:space="0" w:color="auto"/>
              <w:bottom w:val="single" w:sz="4" w:space="0" w:color="auto"/>
              <w:right w:val="single" w:sz="4" w:space="0" w:color="auto"/>
            </w:tcBorders>
          </w:tcPr>
          <w:p w14:paraId="69212DF5"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Please confirm you could provide documents if requested:</w:t>
            </w:r>
          </w:p>
        </w:tc>
        <w:tc>
          <w:tcPr>
            <w:tcW w:w="2450" w:type="dxa"/>
            <w:tcBorders>
              <w:top w:val="single" w:sz="4" w:space="0" w:color="auto"/>
              <w:left w:val="single" w:sz="4" w:space="0" w:color="auto"/>
              <w:bottom w:val="single" w:sz="4" w:space="0" w:color="auto"/>
              <w:right w:val="single" w:sz="4" w:space="0" w:color="auto"/>
            </w:tcBorders>
            <w:vAlign w:val="center"/>
          </w:tcPr>
          <w:p w14:paraId="38ED0E55" w14:textId="77777777" w:rsidR="00FF4359" w:rsidRPr="00834717" w:rsidRDefault="00FF4359" w:rsidP="00FF4359">
            <w:pPr>
              <w:widowControl w:val="0"/>
              <w:adjustRightInd w:val="0"/>
              <w:spacing w:line="312" w:lineRule="auto"/>
              <w:ind w:left="851"/>
              <w:jc w:val="both"/>
              <w:textAlignment w:val="baseline"/>
              <w:rPr>
                <w:rFonts w:cs="Arial"/>
              </w:rPr>
            </w:pPr>
            <w:r w:rsidRPr="00834717">
              <w:rPr>
                <w:rFonts w:cs="Arial"/>
              </w:rPr>
              <w:t>Yes</w:t>
            </w:r>
          </w:p>
        </w:tc>
        <w:tc>
          <w:tcPr>
            <w:tcW w:w="2450" w:type="dxa"/>
            <w:tcBorders>
              <w:top w:val="single" w:sz="4" w:space="0" w:color="auto"/>
              <w:left w:val="single" w:sz="4" w:space="0" w:color="auto"/>
              <w:bottom w:val="single" w:sz="4" w:space="0" w:color="auto"/>
              <w:right w:val="single" w:sz="4" w:space="0" w:color="auto"/>
            </w:tcBorders>
            <w:vAlign w:val="center"/>
          </w:tcPr>
          <w:p w14:paraId="794BB628" w14:textId="77777777" w:rsidR="00FF4359" w:rsidRPr="00834717" w:rsidRDefault="00FF4359" w:rsidP="00FF4359">
            <w:pPr>
              <w:widowControl w:val="0"/>
              <w:adjustRightInd w:val="0"/>
              <w:spacing w:line="312" w:lineRule="auto"/>
              <w:ind w:left="851"/>
              <w:jc w:val="both"/>
              <w:textAlignment w:val="baseline"/>
              <w:rPr>
                <w:rFonts w:cs="Arial"/>
              </w:rPr>
            </w:pPr>
            <w:r w:rsidRPr="00834717">
              <w:rPr>
                <w:rFonts w:cs="Arial"/>
              </w:rPr>
              <w:t>No</w:t>
            </w:r>
          </w:p>
        </w:tc>
      </w:tr>
    </w:tbl>
    <w:p w14:paraId="2CB31F91"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705DD98B" w14:textId="77777777" w:rsidTr="007C16BB">
        <w:trPr>
          <w:cantSplit/>
        </w:trPr>
        <w:tc>
          <w:tcPr>
            <w:tcW w:w="9100" w:type="dxa"/>
            <w:tcBorders>
              <w:top w:val="single" w:sz="4" w:space="0" w:color="auto"/>
              <w:left w:val="single" w:sz="4" w:space="0" w:color="auto"/>
              <w:bottom w:val="single" w:sz="4" w:space="0" w:color="auto"/>
              <w:right w:val="single" w:sz="4" w:space="0" w:color="auto"/>
            </w:tcBorders>
            <w:shd w:val="clear" w:color="auto" w:fill="7F7F7F"/>
          </w:tcPr>
          <w:p w14:paraId="6ECED4BD" w14:textId="77777777" w:rsidR="00FF4359" w:rsidRPr="00834717" w:rsidRDefault="00FF4359" w:rsidP="00FF4359">
            <w:pPr>
              <w:widowControl w:val="0"/>
              <w:adjustRightInd w:val="0"/>
              <w:spacing w:line="312" w:lineRule="auto"/>
              <w:ind w:left="318"/>
              <w:jc w:val="both"/>
              <w:textAlignment w:val="baseline"/>
              <w:rPr>
                <w:rFonts w:cs="Arial"/>
                <w:b/>
                <w:bCs/>
                <w:iCs/>
              </w:rPr>
            </w:pPr>
            <w:r w:rsidRPr="00834717">
              <w:rPr>
                <w:rFonts w:cs="Arial"/>
                <w:b/>
                <w:bCs/>
                <w:iCs/>
              </w:rPr>
              <w:t>NOTES TO ORGANISATION:</w:t>
            </w:r>
          </w:p>
          <w:p w14:paraId="0FC4596A" w14:textId="77777777" w:rsidR="00FF4359" w:rsidRPr="00834717" w:rsidRDefault="00FF4359" w:rsidP="00BC5918">
            <w:pPr>
              <w:widowControl w:val="0"/>
              <w:numPr>
                <w:ilvl w:val="0"/>
                <w:numId w:val="14"/>
              </w:numPr>
              <w:adjustRightInd w:val="0"/>
              <w:spacing w:after="0" w:line="312" w:lineRule="auto"/>
              <w:jc w:val="both"/>
              <w:textAlignment w:val="baseline"/>
              <w:rPr>
                <w:rFonts w:cs="Arial"/>
                <w:b/>
                <w:bCs/>
                <w:iCs/>
              </w:rPr>
            </w:pPr>
            <w:r w:rsidRPr="00834717">
              <w:rPr>
                <w:rFonts w:cs="Arial"/>
                <w:b/>
                <w:bCs/>
                <w:iCs/>
              </w:rPr>
              <w:t xml:space="preserve">Where the organisation is a subsidiary of a group all questions must be answered for both the subsidiary and the ultimate parent. </w:t>
            </w:r>
          </w:p>
          <w:p w14:paraId="7AA6E9A2" w14:textId="77777777" w:rsidR="00FF4359" w:rsidRPr="00834717" w:rsidRDefault="00FF4359" w:rsidP="00BC5918">
            <w:pPr>
              <w:widowControl w:val="0"/>
              <w:numPr>
                <w:ilvl w:val="0"/>
                <w:numId w:val="14"/>
              </w:numPr>
              <w:adjustRightInd w:val="0"/>
              <w:spacing w:after="0" w:line="312" w:lineRule="auto"/>
              <w:jc w:val="both"/>
              <w:textAlignment w:val="baseline"/>
              <w:rPr>
                <w:rFonts w:cs="Arial"/>
                <w:b/>
                <w:bCs/>
                <w:iCs/>
              </w:rPr>
            </w:pPr>
            <w:r w:rsidRPr="00834717">
              <w:rPr>
                <w:rFonts w:cs="Arial"/>
                <w:b/>
                <w:bCs/>
                <w:iCs/>
              </w:rPr>
              <w:t>Where this Tender is being submitted as a consortium, the above information is required for each member organisation</w:t>
            </w:r>
          </w:p>
        </w:tc>
      </w:tr>
    </w:tbl>
    <w:p w14:paraId="5B6FA6B3" w14:textId="77777777" w:rsidR="00FF4359" w:rsidRPr="00834717" w:rsidRDefault="00FF4359" w:rsidP="00FF4359">
      <w:pPr>
        <w:widowControl w:val="0"/>
        <w:adjustRightInd w:val="0"/>
        <w:spacing w:line="312" w:lineRule="auto"/>
        <w:jc w:val="both"/>
        <w:textAlignment w:val="baseline"/>
        <w:rPr>
          <w:rFonts w:cs="Arial"/>
          <w:b/>
        </w:rPr>
      </w:pPr>
    </w:p>
    <w:p w14:paraId="655B0EF2"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5.2.5</w:t>
      </w:r>
      <w:r w:rsidRPr="00834717">
        <w:rPr>
          <w:rFonts w:cs="Arial"/>
          <w:b/>
        </w:rPr>
        <w:t xml:space="preserve"> Health and Safety</w:t>
      </w:r>
    </w:p>
    <w:p w14:paraId="715945A9"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p w14:paraId="08D245E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Responsibility and Structure</w:t>
      </w:r>
    </w:p>
    <w:p w14:paraId="05CF885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Please state the name and position of the person with overall responsibility for health and safety in your organisation together with details of experience and any relevant qualifications.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17E56186"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05AEC6B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1D09B159"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11B772A4"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55DB2260"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7338" w:type="dxa"/>
            <w:tcBorders>
              <w:top w:val="single" w:sz="4" w:space="0" w:color="auto"/>
              <w:left w:val="single" w:sz="4" w:space="0" w:color="auto"/>
              <w:bottom w:val="single" w:sz="4" w:space="0" w:color="auto"/>
              <w:right w:val="single" w:sz="4" w:space="0" w:color="auto"/>
            </w:tcBorders>
            <w:vAlign w:val="center"/>
          </w:tcPr>
          <w:p w14:paraId="52C2AEC4"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25E3088D"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45B5C476"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Experience</w:t>
            </w:r>
          </w:p>
        </w:tc>
        <w:tc>
          <w:tcPr>
            <w:tcW w:w="7338" w:type="dxa"/>
            <w:tcBorders>
              <w:top w:val="single" w:sz="4" w:space="0" w:color="auto"/>
              <w:left w:val="single" w:sz="4" w:space="0" w:color="auto"/>
              <w:bottom w:val="single" w:sz="4" w:space="0" w:color="auto"/>
              <w:right w:val="single" w:sz="4" w:space="0" w:color="auto"/>
            </w:tcBorders>
            <w:vAlign w:val="center"/>
          </w:tcPr>
          <w:p w14:paraId="693EB643"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7990D7BB"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11CBC56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Qualifications</w:t>
            </w:r>
          </w:p>
        </w:tc>
        <w:tc>
          <w:tcPr>
            <w:tcW w:w="7338" w:type="dxa"/>
            <w:tcBorders>
              <w:top w:val="single" w:sz="4" w:space="0" w:color="auto"/>
              <w:left w:val="single" w:sz="4" w:space="0" w:color="auto"/>
              <w:bottom w:val="single" w:sz="4" w:space="0" w:color="auto"/>
              <w:right w:val="single" w:sz="4" w:space="0" w:color="auto"/>
            </w:tcBorders>
            <w:vAlign w:val="center"/>
          </w:tcPr>
          <w:p w14:paraId="516061B2"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44B11A9E" w14:textId="77777777" w:rsidR="00FF4359" w:rsidRPr="00834717" w:rsidRDefault="00FF4359" w:rsidP="00FF4359">
      <w:pPr>
        <w:widowControl w:val="0"/>
        <w:adjustRightInd w:val="0"/>
        <w:spacing w:line="312" w:lineRule="auto"/>
        <w:ind w:left="851"/>
        <w:jc w:val="both"/>
        <w:textAlignment w:val="baseline"/>
        <w:rPr>
          <w:rFonts w:cs="Arial"/>
        </w:rPr>
      </w:pPr>
    </w:p>
    <w:p w14:paraId="5956F8A3"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lastRenderedPageBreak/>
        <w:t>Please state the name and position of the person (if different to above) appointed to provide health and safety advice as required by Regulation 7 of the Management of Health &amp; Safety Work Regulations 1999, together with details of experience and any relevant qualifications.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367C403F"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788D6BD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646FF7A4"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532A3E2B"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57B9796B"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7338" w:type="dxa"/>
            <w:tcBorders>
              <w:top w:val="single" w:sz="4" w:space="0" w:color="auto"/>
              <w:left w:val="single" w:sz="4" w:space="0" w:color="auto"/>
              <w:bottom w:val="single" w:sz="4" w:space="0" w:color="auto"/>
              <w:right w:val="single" w:sz="4" w:space="0" w:color="auto"/>
            </w:tcBorders>
            <w:vAlign w:val="center"/>
          </w:tcPr>
          <w:p w14:paraId="0173D11F"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07DF6807"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169FE26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Experience</w:t>
            </w:r>
          </w:p>
        </w:tc>
        <w:tc>
          <w:tcPr>
            <w:tcW w:w="7338" w:type="dxa"/>
            <w:tcBorders>
              <w:top w:val="single" w:sz="4" w:space="0" w:color="auto"/>
              <w:left w:val="single" w:sz="4" w:space="0" w:color="auto"/>
              <w:bottom w:val="single" w:sz="4" w:space="0" w:color="auto"/>
              <w:right w:val="single" w:sz="4" w:space="0" w:color="auto"/>
            </w:tcBorders>
            <w:vAlign w:val="center"/>
          </w:tcPr>
          <w:p w14:paraId="0EBD1BC7"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61BF4F8F"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20A69A01"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Qualifications</w:t>
            </w:r>
          </w:p>
        </w:tc>
        <w:tc>
          <w:tcPr>
            <w:tcW w:w="7338" w:type="dxa"/>
            <w:tcBorders>
              <w:top w:val="single" w:sz="4" w:space="0" w:color="auto"/>
              <w:left w:val="single" w:sz="4" w:space="0" w:color="auto"/>
              <w:bottom w:val="single" w:sz="4" w:space="0" w:color="auto"/>
              <w:right w:val="single" w:sz="4" w:space="0" w:color="auto"/>
            </w:tcBorders>
            <w:vAlign w:val="center"/>
          </w:tcPr>
          <w:p w14:paraId="326EDA74"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035BFC5E" w14:textId="77777777" w:rsidR="00FF4359" w:rsidRPr="00834717" w:rsidRDefault="00FF4359" w:rsidP="00FF4359">
      <w:pPr>
        <w:widowControl w:val="0"/>
        <w:adjustRightInd w:val="0"/>
        <w:spacing w:line="312" w:lineRule="auto"/>
        <w:ind w:left="851"/>
        <w:jc w:val="both"/>
        <w:textAlignment w:val="baseline"/>
        <w:rPr>
          <w:rFonts w:cs="Arial"/>
        </w:rPr>
      </w:pPr>
    </w:p>
    <w:p w14:paraId="7AED465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How many persons does your organisation normally employ?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34A785F4"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7BB0472D"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19CABE2E" w14:textId="77777777" w:rsidR="00FF4359" w:rsidRPr="00834717" w:rsidRDefault="00FF4359" w:rsidP="00FF4359">
      <w:pPr>
        <w:widowControl w:val="0"/>
        <w:adjustRightInd w:val="0"/>
        <w:spacing w:line="312" w:lineRule="auto"/>
        <w:jc w:val="both"/>
        <w:textAlignment w:val="baseline"/>
        <w:rPr>
          <w:rFonts w:cs="Arial"/>
        </w:rPr>
      </w:pPr>
    </w:p>
    <w:p w14:paraId="11EEAAB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(not individuals within it) have current membership of any trade associations, safety organisations, registration with or accreditation by any accrediting bodies, for example CHAS or equivalent?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7AB7444C" w14:textId="77777777" w:rsidTr="007C16BB">
        <w:trPr>
          <w:cantSplit/>
        </w:trPr>
        <w:tc>
          <w:tcPr>
            <w:tcW w:w="9100" w:type="dxa"/>
          </w:tcPr>
          <w:p w14:paraId="0C177384"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63C42466" w14:textId="77777777" w:rsidR="00FF4359" w:rsidRPr="00834717" w:rsidRDefault="00FF4359" w:rsidP="00FF4359">
      <w:pPr>
        <w:widowControl w:val="0"/>
        <w:adjustRightInd w:val="0"/>
        <w:spacing w:line="312" w:lineRule="auto"/>
        <w:ind w:left="851"/>
        <w:jc w:val="both"/>
        <w:textAlignment w:val="baseline"/>
        <w:rPr>
          <w:rFonts w:cs="Arial"/>
          <w:b/>
        </w:rPr>
      </w:pPr>
    </w:p>
    <w:p w14:paraId="76B5429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provide details, using full names of associations, bodies and any applicable registration number.  Please do not use abbreviations.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37DFD572"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22C82CB1" w14:textId="77777777" w:rsidR="00FF4359" w:rsidRPr="00834717" w:rsidRDefault="00FF4359" w:rsidP="00FF4359">
            <w:pPr>
              <w:widowControl w:val="0"/>
              <w:adjustRightInd w:val="0"/>
              <w:spacing w:line="312" w:lineRule="auto"/>
              <w:ind w:left="851"/>
              <w:jc w:val="both"/>
              <w:textAlignment w:val="baseline"/>
              <w:rPr>
                <w:rFonts w:cs="Arial"/>
                <w:b/>
              </w:rPr>
            </w:pPr>
          </w:p>
          <w:p w14:paraId="74673EC4"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210C5427"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ayout w:type="fixed"/>
        <w:tblLook w:val="0000" w:firstRow="0" w:lastRow="0" w:firstColumn="0" w:lastColumn="0" w:noHBand="0" w:noVBand="0"/>
      </w:tblPr>
      <w:tblGrid>
        <w:gridCol w:w="9100"/>
      </w:tblGrid>
      <w:tr w:rsidR="00FF4359" w:rsidRPr="00834717" w14:paraId="28FA99E6" w14:textId="77777777" w:rsidTr="007C16BB">
        <w:trPr>
          <w:cantSplit/>
          <w:trHeight w:val="489"/>
        </w:trPr>
        <w:tc>
          <w:tcPr>
            <w:tcW w:w="9100" w:type="dxa"/>
            <w:shd w:val="clear" w:color="auto" w:fill="7F7F7F"/>
            <w:vAlign w:val="center"/>
          </w:tcPr>
          <w:p w14:paraId="7105188F" w14:textId="77777777" w:rsidR="00FF4359" w:rsidRPr="00834717" w:rsidRDefault="00FF4359" w:rsidP="00FF4359">
            <w:pPr>
              <w:widowControl w:val="0"/>
              <w:adjustRightInd w:val="0"/>
              <w:spacing w:line="312" w:lineRule="auto"/>
              <w:jc w:val="both"/>
              <w:textAlignment w:val="baseline"/>
              <w:rPr>
                <w:rFonts w:cs="Arial"/>
                <w:b/>
                <w:iCs/>
              </w:rPr>
            </w:pPr>
            <w:r w:rsidRPr="00834717">
              <w:rPr>
                <w:rFonts w:cs="Arial"/>
                <w:b/>
                <w:iCs/>
              </w:rPr>
              <w:t xml:space="preserve">NOTES TO ORGANISATION: </w:t>
            </w:r>
          </w:p>
          <w:p w14:paraId="6B8C0F39" w14:textId="77777777" w:rsidR="00FF4359" w:rsidRPr="00834717" w:rsidRDefault="00FF4359" w:rsidP="00BC5918">
            <w:pPr>
              <w:widowControl w:val="0"/>
              <w:numPr>
                <w:ilvl w:val="0"/>
                <w:numId w:val="15"/>
              </w:numPr>
              <w:adjustRightInd w:val="0"/>
              <w:spacing w:after="0" w:line="312" w:lineRule="auto"/>
              <w:jc w:val="both"/>
              <w:textAlignment w:val="baseline"/>
              <w:rPr>
                <w:rFonts w:cs="Arial"/>
                <w:b/>
                <w:iCs/>
              </w:rPr>
            </w:pPr>
            <w:r w:rsidRPr="00834717">
              <w:rPr>
                <w:rFonts w:cs="Arial"/>
                <w:b/>
                <w:iCs/>
              </w:rPr>
              <w:t>Organisations are informed that the Council operates a policy that an organisation will pass the Council’s Health and Safety requirements on the basis that they participate in the relevant contractor Health &amp; Safety Assessment Scheme (CHAS) “Scheme”</w:t>
            </w:r>
          </w:p>
          <w:p w14:paraId="7730DF7C" w14:textId="77777777" w:rsidR="00FF4359" w:rsidRPr="00834717" w:rsidRDefault="00FF4359" w:rsidP="00BC5918">
            <w:pPr>
              <w:widowControl w:val="0"/>
              <w:numPr>
                <w:ilvl w:val="0"/>
                <w:numId w:val="15"/>
              </w:numPr>
              <w:adjustRightInd w:val="0"/>
              <w:spacing w:after="0" w:line="312" w:lineRule="auto"/>
              <w:jc w:val="both"/>
              <w:textAlignment w:val="baseline"/>
              <w:rPr>
                <w:rFonts w:cs="Arial"/>
                <w:b/>
                <w:i/>
              </w:rPr>
            </w:pPr>
            <w:r w:rsidRPr="00834717">
              <w:rPr>
                <w:rFonts w:cs="Arial"/>
                <w:b/>
                <w:iCs/>
              </w:rPr>
              <w:t>Organisations will therefore not have to complete the remainder of the Health and Safety section of this tender, if they participate in the Scheme. Organisations who do not participate in the Scheme are required to complete the remainder of the Health and Safety section.</w:t>
            </w:r>
          </w:p>
        </w:tc>
      </w:tr>
    </w:tbl>
    <w:p w14:paraId="30EEDE27" w14:textId="77777777" w:rsidR="00FF4359" w:rsidRPr="00834717" w:rsidRDefault="00FF4359" w:rsidP="00FF4359">
      <w:pPr>
        <w:widowControl w:val="0"/>
        <w:adjustRightInd w:val="0"/>
        <w:spacing w:line="312" w:lineRule="auto"/>
        <w:ind w:left="851"/>
        <w:jc w:val="both"/>
        <w:textAlignment w:val="baseline"/>
        <w:rPr>
          <w:rFonts w:cs="Arial"/>
          <w:b/>
          <w:highlight w:val="cyan"/>
        </w:rPr>
      </w:pPr>
    </w:p>
    <w:p w14:paraId="56CD5097"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lastRenderedPageBreak/>
        <w:t>Policies and Procedures</w:t>
      </w:r>
    </w:p>
    <w:p w14:paraId="1D99833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written Health and Safety Policy (covering General Policy, Organisation and Arrangements) as required by Section 2(3) of the Health and Safety at Work etc Act 1974 and issue any codes of safe working practices to workforce?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50147F91" w14:textId="77777777" w:rsidTr="007C16BB">
        <w:trPr>
          <w:cantSplit/>
        </w:trPr>
        <w:tc>
          <w:tcPr>
            <w:tcW w:w="9100" w:type="dxa"/>
          </w:tcPr>
          <w:p w14:paraId="254B2D45"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3D6EACCD"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xml:space="preserve"> please enclose a copy of the policy. </w:t>
      </w:r>
    </w:p>
    <w:p w14:paraId="59E8071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your organisation does not have a written Health and Safety Policy please give the reason why.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22E1242F" w14:textId="77777777" w:rsidTr="007C16BB">
        <w:trPr>
          <w:cantSplit/>
          <w:trHeight w:val="1734"/>
        </w:trPr>
        <w:tc>
          <w:tcPr>
            <w:tcW w:w="9100" w:type="dxa"/>
            <w:tcBorders>
              <w:top w:val="single" w:sz="4" w:space="0" w:color="auto"/>
              <w:left w:val="single" w:sz="4" w:space="0" w:color="auto"/>
              <w:bottom w:val="single" w:sz="4" w:space="0" w:color="auto"/>
              <w:right w:val="single" w:sz="4" w:space="0" w:color="auto"/>
            </w:tcBorders>
            <w:vAlign w:val="center"/>
          </w:tcPr>
          <w:p w14:paraId="3565F12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3235EFB3" w14:textId="77777777" w:rsidR="00FF4359" w:rsidRPr="00834717" w:rsidRDefault="00FF4359" w:rsidP="00FF4359">
      <w:pPr>
        <w:widowControl w:val="0"/>
        <w:adjustRightInd w:val="0"/>
        <w:spacing w:line="312" w:lineRule="auto"/>
        <w:jc w:val="both"/>
        <w:textAlignment w:val="baseline"/>
        <w:rPr>
          <w:rFonts w:cs="Arial"/>
          <w:b/>
        </w:rPr>
      </w:pPr>
    </w:p>
    <w:p w14:paraId="5A396A9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Please state how health and safety policies and procedures are communicated to your workforce and administered within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6E55F3C" w14:textId="77777777" w:rsidTr="007C16BB">
        <w:trPr>
          <w:trHeight w:val="1955"/>
        </w:trPr>
        <w:tc>
          <w:tcPr>
            <w:tcW w:w="9100" w:type="dxa"/>
          </w:tcPr>
          <w:p w14:paraId="67BADE0C"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2883315A" w14:textId="77777777" w:rsidR="00FF4359" w:rsidRPr="00834717" w:rsidRDefault="00FF4359" w:rsidP="00FF4359">
      <w:pPr>
        <w:widowControl w:val="0"/>
        <w:adjustRightInd w:val="0"/>
        <w:spacing w:line="312" w:lineRule="auto"/>
        <w:ind w:left="851"/>
        <w:jc w:val="both"/>
        <w:textAlignment w:val="baseline"/>
        <w:rPr>
          <w:rFonts w:cs="Arial"/>
        </w:rPr>
      </w:pPr>
    </w:p>
    <w:p w14:paraId="4C09182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procedure for the reporting and recording of accidents and dangerous occurrences in accordance with RIDDOR?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7EA5B90E" w14:textId="77777777" w:rsidTr="007C16BB">
        <w:trPr>
          <w:cantSplit/>
          <w:trHeight w:val="1151"/>
        </w:trPr>
        <w:tc>
          <w:tcPr>
            <w:tcW w:w="9100" w:type="dxa"/>
          </w:tcPr>
          <w:p w14:paraId="13F0241A"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36B95675" w14:textId="77777777" w:rsidR="00FF4359" w:rsidRPr="00834717" w:rsidRDefault="00FF4359" w:rsidP="00FF4359">
      <w:pPr>
        <w:widowControl w:val="0"/>
        <w:adjustRightInd w:val="0"/>
        <w:spacing w:line="312" w:lineRule="auto"/>
        <w:ind w:left="851"/>
        <w:jc w:val="both"/>
        <w:textAlignment w:val="baseline"/>
        <w:rPr>
          <w:rFonts w:cs="Arial"/>
          <w:b/>
        </w:rPr>
      </w:pPr>
    </w:p>
    <w:p w14:paraId="7F36907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Have you enclosed a copy of your procedure for accident reporting, recording and investigation?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1371B94D" w14:textId="77777777" w:rsidTr="007C16BB">
        <w:trPr>
          <w:cantSplit/>
          <w:trHeight w:val="1286"/>
        </w:trPr>
        <w:tc>
          <w:tcPr>
            <w:tcW w:w="9100" w:type="dxa"/>
          </w:tcPr>
          <w:p w14:paraId="6B50BD0E"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CDE7227" w14:textId="77777777" w:rsidR="00FF4359" w:rsidRPr="00834717" w:rsidRDefault="00FF4359" w:rsidP="00FF4359">
      <w:pPr>
        <w:widowControl w:val="0"/>
        <w:adjustRightInd w:val="0"/>
        <w:spacing w:line="312" w:lineRule="auto"/>
        <w:jc w:val="both"/>
        <w:textAlignment w:val="baseline"/>
        <w:rPr>
          <w:rFonts w:cs="Arial"/>
          <w:b/>
        </w:rPr>
      </w:pPr>
    </w:p>
    <w:p w14:paraId="185FC539" w14:textId="77777777" w:rsidR="000F0C4F" w:rsidRDefault="000F0C4F" w:rsidP="00FF4359">
      <w:pPr>
        <w:widowControl w:val="0"/>
        <w:adjustRightInd w:val="0"/>
        <w:spacing w:line="312" w:lineRule="auto"/>
        <w:jc w:val="both"/>
        <w:textAlignment w:val="baseline"/>
        <w:rPr>
          <w:rFonts w:cs="Arial"/>
        </w:rPr>
      </w:pPr>
    </w:p>
    <w:p w14:paraId="6F6AC429" w14:textId="77777777" w:rsidR="000F0C4F" w:rsidRDefault="000F0C4F" w:rsidP="00FF4359">
      <w:pPr>
        <w:widowControl w:val="0"/>
        <w:adjustRightInd w:val="0"/>
        <w:spacing w:line="312" w:lineRule="auto"/>
        <w:jc w:val="both"/>
        <w:textAlignment w:val="baseline"/>
        <w:rPr>
          <w:rFonts w:cs="Arial"/>
        </w:rPr>
      </w:pPr>
    </w:p>
    <w:p w14:paraId="50D19400" w14:textId="77777777" w:rsidR="000F0C4F" w:rsidRDefault="000F0C4F" w:rsidP="00FF4359">
      <w:pPr>
        <w:widowControl w:val="0"/>
        <w:adjustRightInd w:val="0"/>
        <w:spacing w:line="312" w:lineRule="auto"/>
        <w:jc w:val="both"/>
        <w:textAlignment w:val="baseline"/>
        <w:rPr>
          <w:rFonts w:cs="Arial"/>
        </w:rPr>
      </w:pPr>
    </w:p>
    <w:p w14:paraId="4CCDF7F7" w14:textId="6DF450ED" w:rsidR="00FF4359" w:rsidRPr="00834717" w:rsidRDefault="00FF4359" w:rsidP="00FF4359">
      <w:pPr>
        <w:widowControl w:val="0"/>
        <w:adjustRightInd w:val="0"/>
        <w:spacing w:line="312" w:lineRule="auto"/>
        <w:jc w:val="both"/>
        <w:textAlignment w:val="baseline"/>
        <w:rPr>
          <w:rFonts w:cs="Arial"/>
        </w:rPr>
      </w:pPr>
      <w:r w:rsidRPr="00834717">
        <w:rPr>
          <w:rFonts w:cs="Arial"/>
        </w:rPr>
        <w:t>Please complete the following table in respect of accidents and dangerous occurrences as set out below.</w:t>
      </w:r>
    </w:p>
    <w:tbl>
      <w:tblPr>
        <w:tblW w:w="9976" w:type="dxa"/>
        <w:tblInd w:w="-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76"/>
        <w:gridCol w:w="992"/>
        <w:gridCol w:w="1418"/>
        <w:gridCol w:w="1559"/>
        <w:gridCol w:w="1701"/>
        <w:gridCol w:w="1559"/>
        <w:gridCol w:w="1271"/>
      </w:tblGrid>
      <w:tr w:rsidR="00FF4359" w:rsidRPr="00834717" w14:paraId="45B8B6D1" w14:textId="77777777" w:rsidTr="007C16BB">
        <w:trPr>
          <w:trHeight w:val="737"/>
        </w:trPr>
        <w:tc>
          <w:tcPr>
            <w:tcW w:w="1476" w:type="dxa"/>
            <w:tcBorders>
              <w:top w:val="single" w:sz="4" w:space="0" w:color="auto"/>
              <w:left w:val="single" w:sz="4" w:space="0" w:color="auto"/>
              <w:bottom w:val="single" w:sz="6" w:space="0" w:color="auto"/>
            </w:tcBorders>
            <w:shd w:val="clear" w:color="auto" w:fill="7F7F7F"/>
            <w:vAlign w:val="center"/>
          </w:tcPr>
          <w:p w14:paraId="14AEA89B"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Year</w:t>
            </w:r>
          </w:p>
        </w:tc>
        <w:tc>
          <w:tcPr>
            <w:tcW w:w="992" w:type="dxa"/>
            <w:tcBorders>
              <w:top w:val="single" w:sz="4" w:space="0" w:color="auto"/>
              <w:bottom w:val="single" w:sz="4" w:space="0" w:color="auto"/>
            </w:tcBorders>
            <w:shd w:val="clear" w:color="auto" w:fill="7F7F7F"/>
            <w:vAlign w:val="center"/>
          </w:tcPr>
          <w:p w14:paraId="0B870F0A" w14:textId="77777777" w:rsidR="00FF4359" w:rsidRPr="00834717" w:rsidRDefault="00FF4359" w:rsidP="00FF4359">
            <w:pPr>
              <w:widowControl w:val="0"/>
              <w:adjustRightInd w:val="0"/>
              <w:spacing w:line="312" w:lineRule="auto"/>
              <w:ind w:left="34"/>
              <w:jc w:val="both"/>
              <w:textAlignment w:val="baseline"/>
              <w:rPr>
                <w:rFonts w:cs="Arial"/>
                <w:b/>
                <w:bCs/>
              </w:rPr>
            </w:pPr>
            <w:r w:rsidRPr="00834717">
              <w:rPr>
                <w:rFonts w:cs="Arial"/>
                <w:b/>
                <w:bCs/>
              </w:rPr>
              <w:t>Fatal</w:t>
            </w:r>
          </w:p>
        </w:tc>
        <w:tc>
          <w:tcPr>
            <w:tcW w:w="1418" w:type="dxa"/>
            <w:tcBorders>
              <w:top w:val="single" w:sz="4" w:space="0" w:color="auto"/>
              <w:bottom w:val="single" w:sz="4" w:space="0" w:color="auto"/>
            </w:tcBorders>
            <w:shd w:val="clear" w:color="auto" w:fill="7F7F7F"/>
            <w:vAlign w:val="center"/>
          </w:tcPr>
          <w:p w14:paraId="5758A61C" w14:textId="77777777" w:rsidR="00FF4359" w:rsidRPr="00834717" w:rsidRDefault="00FF4359" w:rsidP="00FF4359">
            <w:pPr>
              <w:widowControl w:val="0"/>
              <w:adjustRightInd w:val="0"/>
              <w:spacing w:line="312" w:lineRule="auto"/>
              <w:ind w:left="68"/>
              <w:jc w:val="both"/>
              <w:textAlignment w:val="baseline"/>
              <w:rPr>
                <w:rFonts w:cs="Arial"/>
                <w:b/>
                <w:bCs/>
              </w:rPr>
            </w:pPr>
            <w:r w:rsidRPr="00834717">
              <w:rPr>
                <w:rFonts w:cs="Arial"/>
                <w:b/>
                <w:bCs/>
              </w:rPr>
              <w:t>Major Injury or “Over 3-Day”</w:t>
            </w:r>
          </w:p>
        </w:tc>
        <w:tc>
          <w:tcPr>
            <w:tcW w:w="1559" w:type="dxa"/>
            <w:tcBorders>
              <w:top w:val="single" w:sz="4" w:space="0" w:color="auto"/>
              <w:bottom w:val="single" w:sz="4" w:space="0" w:color="auto"/>
            </w:tcBorders>
            <w:shd w:val="clear" w:color="auto" w:fill="7F7F7F"/>
            <w:vAlign w:val="center"/>
          </w:tcPr>
          <w:p w14:paraId="7EE951D7" w14:textId="77777777" w:rsidR="00FF4359" w:rsidRPr="00834717" w:rsidRDefault="00FF4359" w:rsidP="00FF4359">
            <w:pPr>
              <w:widowControl w:val="0"/>
              <w:adjustRightInd w:val="0"/>
              <w:spacing w:line="312" w:lineRule="auto"/>
              <w:ind w:left="27"/>
              <w:jc w:val="both"/>
              <w:textAlignment w:val="baseline"/>
              <w:rPr>
                <w:rFonts w:cs="Arial"/>
                <w:b/>
                <w:bCs/>
              </w:rPr>
            </w:pPr>
            <w:r w:rsidRPr="00834717">
              <w:rPr>
                <w:rFonts w:cs="Arial"/>
                <w:b/>
                <w:bCs/>
              </w:rPr>
              <w:t>Non-Reportable</w:t>
            </w:r>
          </w:p>
        </w:tc>
        <w:tc>
          <w:tcPr>
            <w:tcW w:w="1701" w:type="dxa"/>
            <w:tcBorders>
              <w:top w:val="single" w:sz="4" w:space="0" w:color="auto"/>
              <w:bottom w:val="single" w:sz="4" w:space="0" w:color="auto"/>
            </w:tcBorders>
            <w:shd w:val="clear" w:color="auto" w:fill="7F7F7F"/>
            <w:vAlign w:val="center"/>
          </w:tcPr>
          <w:p w14:paraId="57F5A4DB" w14:textId="77777777" w:rsidR="00FF4359" w:rsidRPr="00834717" w:rsidRDefault="00FF4359" w:rsidP="00FF4359">
            <w:pPr>
              <w:widowControl w:val="0"/>
              <w:adjustRightInd w:val="0"/>
              <w:spacing w:line="312" w:lineRule="auto"/>
              <w:ind w:left="86"/>
              <w:jc w:val="both"/>
              <w:textAlignment w:val="baseline"/>
              <w:rPr>
                <w:rFonts w:cs="Arial"/>
                <w:b/>
                <w:bCs/>
              </w:rPr>
            </w:pPr>
            <w:r w:rsidRPr="00834717">
              <w:rPr>
                <w:rFonts w:cs="Arial"/>
                <w:b/>
                <w:bCs/>
              </w:rPr>
              <w:t>Dangerous Occurrences</w:t>
            </w:r>
          </w:p>
        </w:tc>
        <w:tc>
          <w:tcPr>
            <w:tcW w:w="1559" w:type="dxa"/>
            <w:tcBorders>
              <w:top w:val="single" w:sz="4" w:space="0" w:color="auto"/>
              <w:bottom w:val="single" w:sz="4" w:space="0" w:color="auto"/>
            </w:tcBorders>
            <w:shd w:val="clear" w:color="auto" w:fill="7F7F7F"/>
            <w:vAlign w:val="center"/>
          </w:tcPr>
          <w:p w14:paraId="05C25A3A" w14:textId="77777777" w:rsidR="00FF4359" w:rsidRPr="00834717" w:rsidRDefault="00FF4359" w:rsidP="00FF4359">
            <w:pPr>
              <w:widowControl w:val="0"/>
              <w:adjustRightInd w:val="0"/>
              <w:spacing w:line="312" w:lineRule="auto"/>
              <w:ind w:left="87"/>
              <w:jc w:val="both"/>
              <w:textAlignment w:val="baseline"/>
              <w:rPr>
                <w:rFonts w:cs="Arial"/>
                <w:b/>
                <w:bCs/>
              </w:rPr>
            </w:pPr>
            <w:r w:rsidRPr="00834717">
              <w:rPr>
                <w:rFonts w:cs="Arial"/>
                <w:b/>
                <w:bCs/>
              </w:rPr>
              <w:t>Reportable ill-health</w:t>
            </w:r>
          </w:p>
        </w:tc>
        <w:tc>
          <w:tcPr>
            <w:tcW w:w="1271" w:type="dxa"/>
            <w:tcBorders>
              <w:top w:val="single" w:sz="4" w:space="0" w:color="auto"/>
              <w:bottom w:val="single" w:sz="4" w:space="0" w:color="auto"/>
              <w:right w:val="single" w:sz="4" w:space="0" w:color="auto"/>
            </w:tcBorders>
            <w:shd w:val="clear" w:color="auto" w:fill="7F7F7F"/>
            <w:vAlign w:val="center"/>
          </w:tcPr>
          <w:p w14:paraId="0C0C0F6E" w14:textId="77777777" w:rsidR="00FF4359" w:rsidRPr="00834717" w:rsidRDefault="00FF4359" w:rsidP="00FF4359">
            <w:pPr>
              <w:widowControl w:val="0"/>
              <w:adjustRightInd w:val="0"/>
              <w:spacing w:line="312" w:lineRule="auto"/>
              <w:ind w:left="147"/>
              <w:jc w:val="both"/>
              <w:textAlignment w:val="baseline"/>
              <w:rPr>
                <w:rFonts w:cs="Arial"/>
                <w:b/>
                <w:bCs/>
              </w:rPr>
            </w:pPr>
            <w:r w:rsidRPr="00834717">
              <w:rPr>
                <w:rFonts w:cs="Arial"/>
                <w:b/>
                <w:bCs/>
              </w:rPr>
              <w:t>Near Misses</w:t>
            </w:r>
          </w:p>
        </w:tc>
      </w:tr>
      <w:tr w:rsidR="00FF4359" w:rsidRPr="00834717" w14:paraId="7BDB95DE" w14:textId="77777777" w:rsidTr="007C16BB">
        <w:trPr>
          <w:trHeight w:val="412"/>
        </w:trPr>
        <w:tc>
          <w:tcPr>
            <w:tcW w:w="1476" w:type="dxa"/>
            <w:tcBorders>
              <w:top w:val="single" w:sz="6" w:space="0" w:color="auto"/>
              <w:left w:val="single" w:sz="4" w:space="0" w:color="auto"/>
              <w:bottom w:val="single" w:sz="6" w:space="0" w:color="auto"/>
              <w:right w:val="single" w:sz="4" w:space="0" w:color="auto"/>
            </w:tcBorders>
            <w:shd w:val="clear" w:color="auto" w:fill="7F7F7F"/>
            <w:vAlign w:val="center"/>
          </w:tcPr>
          <w:p w14:paraId="5A4A512E"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This year</w:t>
            </w:r>
          </w:p>
        </w:tc>
        <w:tc>
          <w:tcPr>
            <w:tcW w:w="992" w:type="dxa"/>
            <w:tcBorders>
              <w:top w:val="single" w:sz="4" w:space="0" w:color="auto"/>
              <w:left w:val="single" w:sz="4" w:space="0" w:color="auto"/>
              <w:bottom w:val="single" w:sz="4" w:space="0" w:color="auto"/>
              <w:right w:val="single" w:sz="4" w:space="0" w:color="auto"/>
            </w:tcBorders>
          </w:tcPr>
          <w:p w14:paraId="70194912"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15151EF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650D080"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455BAD3E"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9120F3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74DDCBAD" w14:textId="77777777" w:rsidR="00FF4359" w:rsidRPr="00834717" w:rsidRDefault="00FF4359" w:rsidP="00FF4359">
            <w:pPr>
              <w:widowControl w:val="0"/>
              <w:adjustRightInd w:val="0"/>
              <w:spacing w:line="312" w:lineRule="auto"/>
              <w:ind w:left="851"/>
              <w:jc w:val="both"/>
              <w:textAlignment w:val="baseline"/>
              <w:rPr>
                <w:rFonts w:cs="Arial"/>
                <w:b/>
                <w:bCs/>
              </w:rPr>
            </w:pPr>
          </w:p>
        </w:tc>
      </w:tr>
      <w:tr w:rsidR="00FF4359" w:rsidRPr="00834717" w14:paraId="2A9F8978" w14:textId="77777777" w:rsidTr="007C16BB">
        <w:trPr>
          <w:trHeight w:val="385"/>
        </w:trPr>
        <w:tc>
          <w:tcPr>
            <w:tcW w:w="1476" w:type="dxa"/>
            <w:tcBorders>
              <w:top w:val="single" w:sz="6" w:space="0" w:color="auto"/>
              <w:left w:val="single" w:sz="4" w:space="0" w:color="auto"/>
              <w:bottom w:val="single" w:sz="6" w:space="0" w:color="auto"/>
              <w:right w:val="single" w:sz="4" w:space="0" w:color="auto"/>
            </w:tcBorders>
            <w:shd w:val="clear" w:color="auto" w:fill="7F7F7F"/>
            <w:vAlign w:val="center"/>
          </w:tcPr>
          <w:p w14:paraId="321166C0"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Last year</w:t>
            </w:r>
          </w:p>
        </w:tc>
        <w:tc>
          <w:tcPr>
            <w:tcW w:w="992" w:type="dxa"/>
            <w:tcBorders>
              <w:top w:val="single" w:sz="4" w:space="0" w:color="auto"/>
              <w:left w:val="single" w:sz="4" w:space="0" w:color="auto"/>
              <w:bottom w:val="single" w:sz="4" w:space="0" w:color="auto"/>
              <w:right w:val="single" w:sz="4" w:space="0" w:color="auto"/>
            </w:tcBorders>
          </w:tcPr>
          <w:p w14:paraId="609FAC63"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68A54D98"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289EB52F"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6B99944E"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7DDB521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61E85F5E" w14:textId="77777777" w:rsidR="00FF4359" w:rsidRPr="00834717" w:rsidRDefault="00FF4359" w:rsidP="00FF4359">
            <w:pPr>
              <w:widowControl w:val="0"/>
              <w:adjustRightInd w:val="0"/>
              <w:spacing w:line="312" w:lineRule="auto"/>
              <w:ind w:left="851"/>
              <w:jc w:val="both"/>
              <w:textAlignment w:val="baseline"/>
              <w:rPr>
                <w:rFonts w:cs="Arial"/>
                <w:b/>
                <w:bCs/>
              </w:rPr>
            </w:pPr>
          </w:p>
        </w:tc>
      </w:tr>
      <w:tr w:rsidR="00FF4359" w:rsidRPr="00834717" w14:paraId="4BB6ACD1" w14:textId="77777777" w:rsidTr="007C16BB">
        <w:trPr>
          <w:trHeight w:val="388"/>
        </w:trPr>
        <w:tc>
          <w:tcPr>
            <w:tcW w:w="1476" w:type="dxa"/>
            <w:tcBorders>
              <w:top w:val="single" w:sz="6" w:space="0" w:color="auto"/>
              <w:left w:val="single" w:sz="4" w:space="0" w:color="auto"/>
              <w:bottom w:val="single" w:sz="4" w:space="0" w:color="auto"/>
              <w:right w:val="single" w:sz="4" w:space="0" w:color="auto"/>
            </w:tcBorders>
            <w:shd w:val="clear" w:color="auto" w:fill="7F7F7F"/>
            <w:vAlign w:val="center"/>
          </w:tcPr>
          <w:p w14:paraId="45697EC9"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Year before last</w:t>
            </w:r>
          </w:p>
        </w:tc>
        <w:tc>
          <w:tcPr>
            <w:tcW w:w="992" w:type="dxa"/>
            <w:tcBorders>
              <w:top w:val="single" w:sz="4" w:space="0" w:color="auto"/>
              <w:left w:val="single" w:sz="4" w:space="0" w:color="auto"/>
              <w:bottom w:val="single" w:sz="4" w:space="0" w:color="auto"/>
              <w:right w:val="single" w:sz="4" w:space="0" w:color="auto"/>
            </w:tcBorders>
          </w:tcPr>
          <w:p w14:paraId="7B31B5B7"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3D151F5F"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E615CF2"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28379D29"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78950170"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076513D6" w14:textId="77777777" w:rsidR="00FF4359" w:rsidRPr="00834717" w:rsidRDefault="00FF4359" w:rsidP="00FF4359">
            <w:pPr>
              <w:widowControl w:val="0"/>
              <w:adjustRightInd w:val="0"/>
              <w:spacing w:line="312" w:lineRule="auto"/>
              <w:ind w:left="851"/>
              <w:jc w:val="both"/>
              <w:textAlignment w:val="baseline"/>
              <w:rPr>
                <w:rFonts w:cs="Arial"/>
                <w:b/>
                <w:bCs/>
              </w:rPr>
            </w:pPr>
          </w:p>
        </w:tc>
      </w:tr>
    </w:tbl>
    <w:p w14:paraId="3A10B0FB" w14:textId="77777777" w:rsidR="00FF4359" w:rsidRPr="00834717" w:rsidRDefault="00FF4359" w:rsidP="00FF4359">
      <w:pPr>
        <w:widowControl w:val="0"/>
        <w:adjustRightInd w:val="0"/>
        <w:spacing w:line="312" w:lineRule="auto"/>
        <w:ind w:left="851"/>
        <w:jc w:val="both"/>
        <w:textAlignment w:val="baseline"/>
        <w:rPr>
          <w:rFonts w:cs="Arial"/>
          <w:b/>
        </w:rPr>
      </w:pPr>
    </w:p>
    <w:p w14:paraId="2D626BF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During the last five years, has the organisation been subject to formal enforcement (e.g. Prosecution, Prohibition Notice or Improvement Notice) for contravention of the Health and Safety at Work etc Act 1974, or equivalent legislation arising from your conduct of activities similar to those covered by this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7C82B5F" w14:textId="77777777" w:rsidTr="007C16BB">
        <w:tc>
          <w:tcPr>
            <w:tcW w:w="9100" w:type="dxa"/>
          </w:tcPr>
          <w:p w14:paraId="33D4DA5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25349C1A" w14:textId="77777777" w:rsidR="00FF4359" w:rsidRPr="00834717" w:rsidRDefault="00FF4359" w:rsidP="00FF4359">
      <w:pPr>
        <w:widowControl w:val="0"/>
        <w:adjustRightInd w:val="0"/>
        <w:spacing w:line="312" w:lineRule="auto"/>
        <w:ind w:left="851"/>
        <w:jc w:val="both"/>
        <w:textAlignment w:val="baseline"/>
        <w:rPr>
          <w:rFonts w:cs="Arial"/>
          <w:b/>
        </w:rPr>
      </w:pPr>
    </w:p>
    <w:p w14:paraId="6E555AF3"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full details and explain corrective action taken to prevent re-occurrence.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43D80FD3"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5B8EFD62" w14:textId="77777777" w:rsidR="00FF4359" w:rsidRPr="00834717" w:rsidRDefault="00FF4359" w:rsidP="00FF4359">
            <w:pPr>
              <w:widowControl w:val="0"/>
              <w:adjustRightInd w:val="0"/>
              <w:spacing w:line="312" w:lineRule="auto"/>
              <w:ind w:left="851"/>
              <w:jc w:val="both"/>
              <w:textAlignment w:val="baseline"/>
              <w:rPr>
                <w:rFonts w:cs="Arial"/>
                <w:b/>
              </w:rPr>
            </w:pPr>
          </w:p>
          <w:p w14:paraId="179B820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52E3DDDB" w14:textId="77777777" w:rsidR="00FF4359" w:rsidRPr="00834717" w:rsidRDefault="00FF4359" w:rsidP="00FF4359">
      <w:pPr>
        <w:widowControl w:val="0"/>
        <w:adjustRightInd w:val="0"/>
        <w:spacing w:line="312" w:lineRule="auto"/>
        <w:ind w:left="851"/>
        <w:jc w:val="both"/>
        <w:textAlignment w:val="baseline"/>
        <w:rPr>
          <w:rFonts w:cs="Arial"/>
          <w:b/>
        </w:rPr>
      </w:pPr>
    </w:p>
    <w:p w14:paraId="0AC2E9F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Risk Assessment Procedures in place for all work activities as required by the Management of Health and Safety at Work Regulations 1999 and associated legislation?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2D344029" w14:textId="77777777" w:rsidTr="007C16BB">
        <w:tc>
          <w:tcPr>
            <w:tcW w:w="9100" w:type="dxa"/>
          </w:tcPr>
          <w:p w14:paraId="729730B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488E258F"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supply 2 examples of risk assessments and safety method statements for work activity undertaken within the last 12 months relevant to the works included in this contract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0"/>
        <w:gridCol w:w="2350"/>
        <w:gridCol w:w="2350"/>
      </w:tblGrid>
      <w:tr w:rsidR="00FF4359" w:rsidRPr="00834717" w14:paraId="3A187E33" w14:textId="77777777" w:rsidTr="007C16BB">
        <w:trPr>
          <w:cantSplit/>
          <w:trHeight w:val="388"/>
        </w:trPr>
        <w:tc>
          <w:tcPr>
            <w:tcW w:w="4400" w:type="dxa"/>
            <w:tcBorders>
              <w:top w:val="single" w:sz="4" w:space="0" w:color="auto"/>
              <w:left w:val="single" w:sz="4" w:space="0" w:color="auto"/>
              <w:bottom w:val="single" w:sz="4" w:space="0" w:color="auto"/>
              <w:right w:val="single" w:sz="4" w:space="0" w:color="auto"/>
            </w:tcBorders>
            <w:vAlign w:val="center"/>
          </w:tcPr>
          <w:p w14:paraId="1043AF6D"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lastRenderedPageBreak/>
              <w:t>Copy of above enclosed if appropriate</w:t>
            </w:r>
          </w:p>
        </w:tc>
        <w:tc>
          <w:tcPr>
            <w:tcW w:w="2350" w:type="dxa"/>
            <w:tcBorders>
              <w:top w:val="single" w:sz="4" w:space="0" w:color="auto"/>
              <w:left w:val="single" w:sz="4" w:space="0" w:color="auto"/>
              <w:bottom w:val="single" w:sz="4" w:space="0" w:color="auto"/>
              <w:right w:val="single" w:sz="4" w:space="0" w:color="auto"/>
            </w:tcBorders>
            <w:vAlign w:val="center"/>
          </w:tcPr>
          <w:p w14:paraId="0FAD9F39" w14:textId="77777777" w:rsidR="00FF4359" w:rsidRPr="00834717" w:rsidRDefault="00FF4359" w:rsidP="00FF4359">
            <w:pPr>
              <w:widowControl w:val="0"/>
              <w:adjustRightInd w:val="0"/>
              <w:spacing w:line="312" w:lineRule="auto"/>
              <w:ind w:left="851"/>
              <w:jc w:val="both"/>
              <w:textAlignment w:val="baseline"/>
              <w:rPr>
                <w:rFonts w:cs="Arial"/>
                <w:b/>
              </w:rPr>
            </w:pPr>
            <w:r w:rsidRPr="00834717">
              <w:rPr>
                <w:rFonts w:cs="Arial"/>
                <w:b/>
              </w:rPr>
              <w:t>Yes</w:t>
            </w:r>
          </w:p>
        </w:tc>
        <w:tc>
          <w:tcPr>
            <w:tcW w:w="2350" w:type="dxa"/>
            <w:tcBorders>
              <w:top w:val="single" w:sz="4" w:space="0" w:color="auto"/>
              <w:left w:val="single" w:sz="4" w:space="0" w:color="auto"/>
              <w:bottom w:val="single" w:sz="4" w:space="0" w:color="auto"/>
              <w:right w:val="single" w:sz="4" w:space="0" w:color="auto"/>
            </w:tcBorders>
            <w:vAlign w:val="center"/>
          </w:tcPr>
          <w:p w14:paraId="12C21125" w14:textId="77777777" w:rsidR="00FF4359" w:rsidRPr="00834717" w:rsidRDefault="00FF4359" w:rsidP="00FF4359">
            <w:pPr>
              <w:widowControl w:val="0"/>
              <w:adjustRightInd w:val="0"/>
              <w:spacing w:line="312" w:lineRule="auto"/>
              <w:jc w:val="center"/>
              <w:textAlignment w:val="baseline"/>
              <w:rPr>
                <w:rFonts w:cs="Arial"/>
                <w:b/>
              </w:rPr>
            </w:pPr>
            <w:r w:rsidRPr="00834717">
              <w:rPr>
                <w:rFonts w:cs="Arial"/>
                <w:b/>
              </w:rPr>
              <w:t>No</w:t>
            </w:r>
          </w:p>
        </w:tc>
      </w:tr>
    </w:tbl>
    <w:p w14:paraId="58AE487C" w14:textId="77777777" w:rsidR="00FF4359" w:rsidRPr="00834717" w:rsidRDefault="00FF4359" w:rsidP="00FF4359">
      <w:pPr>
        <w:widowControl w:val="0"/>
        <w:adjustRightInd w:val="0"/>
        <w:spacing w:line="312" w:lineRule="auto"/>
        <w:ind w:left="851"/>
        <w:jc w:val="both"/>
        <w:textAlignment w:val="baseline"/>
        <w:rPr>
          <w:rFonts w:cs="Arial"/>
          <w:b/>
        </w:rPr>
      </w:pPr>
    </w:p>
    <w:p w14:paraId="311FB4B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health and safety training programme for your workforce to ensure that they are competent for their duties?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2DDD3C97" w14:textId="77777777" w:rsidTr="007C16BB">
        <w:tc>
          <w:tcPr>
            <w:tcW w:w="9100" w:type="dxa"/>
          </w:tcPr>
          <w:p w14:paraId="286460AB"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1B6A36BD" w14:textId="77777777" w:rsidR="00FF4359" w:rsidRPr="00834717" w:rsidRDefault="00FF4359" w:rsidP="00FF4359">
      <w:pPr>
        <w:widowControl w:val="0"/>
        <w:adjustRightInd w:val="0"/>
        <w:spacing w:line="312" w:lineRule="auto"/>
        <w:jc w:val="both"/>
        <w:textAlignment w:val="baseline"/>
        <w:rPr>
          <w:rFonts w:cs="Arial"/>
        </w:rPr>
      </w:pPr>
    </w:p>
    <w:p w14:paraId="54C2A7E2"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enclose brief details of training courses or programmes undertaken by managers and workforce.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1FF6726D" w14:textId="77777777" w:rsidTr="007C16BB">
        <w:trPr>
          <w:trHeight w:val="1246"/>
        </w:trPr>
        <w:tc>
          <w:tcPr>
            <w:tcW w:w="9179" w:type="dxa"/>
          </w:tcPr>
          <w:p w14:paraId="4AAF5DEC" w14:textId="77777777" w:rsidR="00FF4359" w:rsidRPr="00834717" w:rsidRDefault="00FF4359" w:rsidP="00FF4359">
            <w:pPr>
              <w:widowControl w:val="0"/>
              <w:adjustRightInd w:val="0"/>
              <w:spacing w:line="312" w:lineRule="auto"/>
              <w:ind w:left="851"/>
              <w:jc w:val="both"/>
              <w:textAlignment w:val="baseline"/>
              <w:rPr>
                <w:rFonts w:cs="Arial"/>
                <w:b/>
              </w:rPr>
            </w:pPr>
          </w:p>
          <w:p w14:paraId="44B2F1E3"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4C9074B9" w14:textId="77777777" w:rsidR="00FF4359" w:rsidRPr="00834717" w:rsidRDefault="00FF4359" w:rsidP="00FF4359">
      <w:pPr>
        <w:widowControl w:val="0"/>
        <w:adjustRightInd w:val="0"/>
        <w:spacing w:line="312" w:lineRule="auto"/>
        <w:jc w:val="both"/>
        <w:textAlignment w:val="baseline"/>
        <w:rPr>
          <w:rFonts w:cs="Arial"/>
          <w:b/>
        </w:rPr>
      </w:pPr>
    </w:p>
    <w:p w14:paraId="5CDAAEB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arrangements in place for consultation with workforce on health and safety matters?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41E376F" w14:textId="77777777" w:rsidTr="007C16BB">
        <w:tc>
          <w:tcPr>
            <w:tcW w:w="9200" w:type="dxa"/>
          </w:tcPr>
          <w:p w14:paraId="4C6E076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6416855" w14:textId="77777777" w:rsidR="00FF4359" w:rsidRPr="00834717" w:rsidRDefault="00FF4359" w:rsidP="00FF4359">
      <w:pPr>
        <w:widowControl w:val="0"/>
        <w:adjustRightInd w:val="0"/>
        <w:spacing w:line="312" w:lineRule="auto"/>
        <w:ind w:left="851"/>
        <w:jc w:val="both"/>
        <w:textAlignment w:val="baseline"/>
        <w:rPr>
          <w:rFonts w:cs="Arial"/>
          <w:b/>
        </w:rPr>
      </w:pPr>
    </w:p>
    <w:p w14:paraId="164C318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Where appropriate, does your organisation undertake health monitoring of workforce?</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D255746" w14:textId="77777777" w:rsidTr="007C16BB">
        <w:tc>
          <w:tcPr>
            <w:tcW w:w="9200" w:type="dxa"/>
          </w:tcPr>
          <w:p w14:paraId="0415388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5C91EAED" w14:textId="77777777" w:rsidR="00FF4359" w:rsidRPr="00834717" w:rsidRDefault="00FF4359" w:rsidP="00FF4359">
      <w:pPr>
        <w:widowControl w:val="0"/>
        <w:adjustRightInd w:val="0"/>
        <w:spacing w:line="312" w:lineRule="auto"/>
        <w:ind w:left="851"/>
        <w:jc w:val="both"/>
        <w:textAlignment w:val="baseline"/>
        <w:rPr>
          <w:rFonts w:cs="Arial"/>
          <w:b/>
        </w:rPr>
      </w:pPr>
    </w:p>
    <w:p w14:paraId="64EE5F69" w14:textId="77777777" w:rsidR="00FF4359" w:rsidRPr="00834717" w:rsidRDefault="00FF4359" w:rsidP="00FF4359">
      <w:pPr>
        <w:spacing w:after="0" w:line="240" w:lineRule="auto"/>
        <w:jc w:val="both"/>
        <w:rPr>
          <w:rFonts w:cs="Arial"/>
        </w:rPr>
      </w:pPr>
    </w:p>
    <w:p w14:paraId="27CF2CC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details.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0"/>
      </w:tblGrid>
      <w:tr w:rsidR="00FF4359" w:rsidRPr="00834717" w14:paraId="37244E0E"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51F52B13" w14:textId="77777777" w:rsidR="00FF4359" w:rsidRPr="00834717" w:rsidRDefault="00FF4359" w:rsidP="00FF4359">
            <w:pPr>
              <w:widowControl w:val="0"/>
              <w:adjustRightInd w:val="0"/>
              <w:spacing w:line="312" w:lineRule="auto"/>
              <w:ind w:left="851"/>
              <w:jc w:val="both"/>
              <w:textAlignment w:val="baseline"/>
              <w:rPr>
                <w:rFonts w:cs="Arial"/>
                <w:b/>
              </w:rPr>
            </w:pPr>
          </w:p>
          <w:p w14:paraId="458269DE"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06D331DA" w14:textId="77777777" w:rsidR="00FF4359" w:rsidRPr="00834717" w:rsidRDefault="00FF4359" w:rsidP="00FF4359">
      <w:pPr>
        <w:widowControl w:val="0"/>
        <w:adjustRightInd w:val="0"/>
        <w:spacing w:line="312" w:lineRule="auto"/>
        <w:ind w:left="851"/>
        <w:jc w:val="both"/>
        <w:textAlignment w:val="baseline"/>
        <w:rPr>
          <w:rFonts w:cs="Arial"/>
          <w:b/>
        </w:rPr>
      </w:pPr>
    </w:p>
    <w:p w14:paraId="6F2C2599"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your organisation uses sub-contractors, do you have a system in place for assessing their competence and the ongoing monitoring and review of their Health and Safety performance?</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48CD51DA" w14:textId="77777777" w:rsidTr="007C16BB">
        <w:tc>
          <w:tcPr>
            <w:tcW w:w="9200" w:type="dxa"/>
          </w:tcPr>
          <w:p w14:paraId="0BAB61A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lastRenderedPageBreak/>
              <w:t xml:space="preserve">YES/NO </w:t>
            </w:r>
            <w:r w:rsidRPr="00834717">
              <w:rPr>
                <w:rFonts w:cs="Arial"/>
                <w:i/>
                <w:iCs/>
              </w:rPr>
              <w:t>(delete as appropriate)</w:t>
            </w:r>
          </w:p>
        </w:tc>
      </w:tr>
    </w:tbl>
    <w:p w14:paraId="07C9F569" w14:textId="77777777" w:rsidR="00FF4359" w:rsidRPr="00834717" w:rsidRDefault="00FF4359" w:rsidP="00FF4359">
      <w:pPr>
        <w:widowControl w:val="0"/>
        <w:adjustRightInd w:val="0"/>
        <w:spacing w:line="312" w:lineRule="auto"/>
        <w:ind w:left="851"/>
        <w:jc w:val="both"/>
        <w:textAlignment w:val="baseline"/>
        <w:rPr>
          <w:rFonts w:cs="Arial"/>
          <w:b/>
        </w:rPr>
      </w:pPr>
    </w:p>
    <w:p w14:paraId="69D86F1F"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details.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0"/>
      </w:tblGrid>
      <w:tr w:rsidR="00FF4359" w:rsidRPr="00834717" w14:paraId="047A62A7"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2F2BD805" w14:textId="77777777" w:rsidR="00FF4359" w:rsidRPr="00834717" w:rsidRDefault="00FF4359" w:rsidP="00FF4359">
            <w:pPr>
              <w:widowControl w:val="0"/>
              <w:adjustRightInd w:val="0"/>
              <w:spacing w:line="312" w:lineRule="auto"/>
              <w:ind w:left="851"/>
              <w:jc w:val="both"/>
              <w:textAlignment w:val="baseline"/>
              <w:rPr>
                <w:rFonts w:cs="Arial"/>
                <w:b/>
              </w:rPr>
            </w:pPr>
          </w:p>
          <w:p w14:paraId="400B16E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66276620" w14:textId="77777777" w:rsidR="00FF4359" w:rsidRPr="00834717" w:rsidRDefault="00FF4359" w:rsidP="00FF4359">
      <w:pPr>
        <w:widowControl w:val="0"/>
        <w:adjustRightInd w:val="0"/>
        <w:spacing w:line="312" w:lineRule="auto"/>
        <w:jc w:val="both"/>
        <w:textAlignment w:val="baseline"/>
        <w:rPr>
          <w:rFonts w:cs="Arial"/>
          <w:b/>
        </w:rPr>
      </w:pPr>
    </w:p>
    <w:p w14:paraId="1085C21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 you have a system in place for monitoring your Health and Safety arrangements including auditing them at periodic intervals and for reviewing them on an ongoing basis?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CB8F8FD" w14:textId="77777777" w:rsidTr="007C16BB">
        <w:tc>
          <w:tcPr>
            <w:tcW w:w="9200" w:type="dxa"/>
          </w:tcPr>
          <w:p w14:paraId="767334AE"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1F34CC77" w14:textId="77777777" w:rsidR="00FF4359" w:rsidRPr="00834717" w:rsidRDefault="00FF4359" w:rsidP="00FF4359">
      <w:pPr>
        <w:widowControl w:val="0"/>
        <w:adjustRightInd w:val="0"/>
        <w:spacing w:line="312" w:lineRule="auto"/>
        <w:jc w:val="both"/>
        <w:textAlignment w:val="baseline"/>
        <w:rPr>
          <w:rFonts w:cs="Arial"/>
          <w:b/>
        </w:rPr>
      </w:pPr>
    </w:p>
    <w:p w14:paraId="4794C0C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please provide details including examples.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FF4359" w:rsidRPr="00834717" w14:paraId="6EBA572C" w14:textId="77777777" w:rsidTr="007C16BB">
        <w:trPr>
          <w:trHeight w:val="2612"/>
        </w:trPr>
        <w:tc>
          <w:tcPr>
            <w:tcW w:w="9243" w:type="dxa"/>
          </w:tcPr>
          <w:p w14:paraId="30B574EE" w14:textId="77777777" w:rsidR="00FF4359" w:rsidRPr="00834717" w:rsidRDefault="00FF4359" w:rsidP="00FF4359">
            <w:pPr>
              <w:widowControl w:val="0"/>
              <w:adjustRightInd w:val="0"/>
              <w:spacing w:line="312" w:lineRule="auto"/>
              <w:ind w:left="851"/>
              <w:jc w:val="both"/>
              <w:textAlignment w:val="baseline"/>
              <w:rPr>
                <w:rFonts w:cs="Arial"/>
                <w:b/>
              </w:rPr>
            </w:pPr>
          </w:p>
          <w:p w14:paraId="3C539CFD"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7DAF14D6"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0"/>
        <w:gridCol w:w="6933"/>
      </w:tblGrid>
      <w:tr w:rsidR="00FF4359" w:rsidRPr="00834717" w14:paraId="3FFB8D12"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40BF5EA3"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 of Person completing this form</w:t>
            </w:r>
          </w:p>
        </w:tc>
        <w:tc>
          <w:tcPr>
            <w:tcW w:w="6933" w:type="dxa"/>
            <w:tcBorders>
              <w:top w:val="single" w:sz="4" w:space="0" w:color="auto"/>
              <w:left w:val="single" w:sz="4" w:space="0" w:color="auto"/>
              <w:bottom w:val="single" w:sz="4" w:space="0" w:color="auto"/>
              <w:right w:val="single" w:sz="4" w:space="0" w:color="auto"/>
            </w:tcBorders>
            <w:vAlign w:val="center"/>
          </w:tcPr>
          <w:p w14:paraId="089E67AA"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030F6690"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305FBAB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6933" w:type="dxa"/>
            <w:tcBorders>
              <w:top w:val="single" w:sz="4" w:space="0" w:color="auto"/>
              <w:left w:val="single" w:sz="4" w:space="0" w:color="auto"/>
              <w:bottom w:val="single" w:sz="4" w:space="0" w:color="auto"/>
              <w:right w:val="single" w:sz="4" w:space="0" w:color="auto"/>
            </w:tcBorders>
            <w:vAlign w:val="center"/>
          </w:tcPr>
          <w:p w14:paraId="638BBE46"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B2DE617"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00DE61B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Contact Tel No</w:t>
            </w:r>
          </w:p>
        </w:tc>
        <w:tc>
          <w:tcPr>
            <w:tcW w:w="6933" w:type="dxa"/>
            <w:tcBorders>
              <w:top w:val="single" w:sz="4" w:space="0" w:color="auto"/>
              <w:left w:val="single" w:sz="4" w:space="0" w:color="auto"/>
              <w:bottom w:val="single" w:sz="4" w:space="0" w:color="auto"/>
              <w:right w:val="single" w:sz="4" w:space="0" w:color="auto"/>
            </w:tcBorders>
            <w:vAlign w:val="center"/>
          </w:tcPr>
          <w:p w14:paraId="6E57037E"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28E3340"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4AE0C79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Email Address</w:t>
            </w:r>
          </w:p>
        </w:tc>
        <w:tc>
          <w:tcPr>
            <w:tcW w:w="6933" w:type="dxa"/>
            <w:tcBorders>
              <w:top w:val="single" w:sz="4" w:space="0" w:color="auto"/>
              <w:left w:val="single" w:sz="4" w:space="0" w:color="auto"/>
              <w:bottom w:val="single" w:sz="4" w:space="0" w:color="auto"/>
              <w:right w:val="single" w:sz="4" w:space="0" w:color="auto"/>
            </w:tcBorders>
            <w:vAlign w:val="center"/>
          </w:tcPr>
          <w:p w14:paraId="2C56A1E9"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2CADDC93"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7450DC4A"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Date</w:t>
            </w:r>
          </w:p>
        </w:tc>
        <w:tc>
          <w:tcPr>
            <w:tcW w:w="6933" w:type="dxa"/>
            <w:tcBorders>
              <w:top w:val="single" w:sz="4" w:space="0" w:color="auto"/>
              <w:left w:val="single" w:sz="4" w:space="0" w:color="auto"/>
              <w:bottom w:val="single" w:sz="4" w:space="0" w:color="auto"/>
              <w:right w:val="single" w:sz="4" w:space="0" w:color="auto"/>
            </w:tcBorders>
            <w:vAlign w:val="center"/>
          </w:tcPr>
          <w:p w14:paraId="5D1FEC01"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03DE037"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24F3B0B2"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Signature</w:t>
            </w:r>
          </w:p>
        </w:tc>
        <w:tc>
          <w:tcPr>
            <w:tcW w:w="6933" w:type="dxa"/>
            <w:tcBorders>
              <w:top w:val="single" w:sz="4" w:space="0" w:color="auto"/>
              <w:left w:val="single" w:sz="4" w:space="0" w:color="auto"/>
              <w:bottom w:val="single" w:sz="4" w:space="0" w:color="auto"/>
              <w:right w:val="single" w:sz="4" w:space="0" w:color="auto"/>
            </w:tcBorders>
            <w:vAlign w:val="center"/>
          </w:tcPr>
          <w:p w14:paraId="33CE6678"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30CF508F" w14:textId="77777777" w:rsidR="00FF4359" w:rsidRPr="00834717" w:rsidRDefault="00FF4359" w:rsidP="00FF4359">
      <w:pPr>
        <w:widowControl w:val="0"/>
        <w:adjustRightInd w:val="0"/>
        <w:spacing w:line="312" w:lineRule="auto"/>
        <w:ind w:left="284"/>
        <w:jc w:val="both"/>
        <w:textAlignment w:val="baseline"/>
        <w:rPr>
          <w:rFonts w:cs="Arial"/>
          <w:b/>
        </w:rPr>
      </w:pPr>
    </w:p>
    <w:p w14:paraId="1BBCEC0D" w14:textId="77777777" w:rsidR="00FF4359" w:rsidRPr="00834717" w:rsidRDefault="00FF4359" w:rsidP="00FF4359">
      <w:pPr>
        <w:spacing w:after="0" w:line="240" w:lineRule="auto"/>
        <w:jc w:val="both"/>
        <w:rPr>
          <w:rFonts w:eastAsia="Calibri" w:cs="Arial"/>
          <w:b/>
          <w:bCs/>
          <w:lang w:eastAsia="en-US"/>
        </w:rPr>
      </w:pPr>
      <w:r w:rsidRPr="00834717">
        <w:rPr>
          <w:rFonts w:eastAsia="Calibri" w:cs="Arial"/>
          <w:lang w:eastAsia="en-US"/>
        </w:rPr>
        <w:lastRenderedPageBreak/>
        <w:t>5.2.6</w:t>
      </w:r>
      <w:r w:rsidRPr="00834717">
        <w:rPr>
          <w:rFonts w:eastAsia="Calibri" w:cs="Arial"/>
          <w:b/>
          <w:bCs/>
          <w:lang w:eastAsia="en-US"/>
        </w:rPr>
        <w:tab/>
        <w:t>ENVIRONMENTAL ISSUES</w:t>
      </w:r>
    </w:p>
    <w:p w14:paraId="39B87874"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8"/>
        <w:gridCol w:w="4743"/>
      </w:tblGrid>
      <w:tr w:rsidR="00FF4359" w:rsidRPr="00834717" w14:paraId="7AD72771" w14:textId="77777777" w:rsidTr="007C16BB">
        <w:trPr>
          <w:cantSplit/>
          <w:trHeight w:val="371"/>
        </w:trPr>
        <w:tc>
          <w:tcPr>
            <w:tcW w:w="9351" w:type="dxa"/>
            <w:gridSpan w:val="2"/>
            <w:tcBorders>
              <w:top w:val="single" w:sz="4" w:space="0" w:color="auto"/>
              <w:left w:val="single" w:sz="4" w:space="0" w:color="auto"/>
              <w:bottom w:val="single" w:sz="4" w:space="0" w:color="auto"/>
              <w:right w:val="single" w:sz="4" w:space="0" w:color="auto"/>
            </w:tcBorders>
          </w:tcPr>
          <w:p w14:paraId="74F1C9C9"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b/>
              </w:rPr>
              <w:t>Environmental</w:t>
            </w:r>
          </w:p>
        </w:tc>
      </w:tr>
      <w:tr w:rsidR="00FF4359" w:rsidRPr="00834717" w14:paraId="47DE9BBE" w14:textId="77777777" w:rsidTr="007C16BB">
        <w:trPr>
          <w:cantSplit/>
          <w:trHeight w:val="371"/>
        </w:trPr>
        <w:tc>
          <w:tcPr>
            <w:tcW w:w="9351" w:type="dxa"/>
            <w:gridSpan w:val="2"/>
            <w:tcBorders>
              <w:top w:val="single" w:sz="4" w:space="0" w:color="auto"/>
              <w:left w:val="single" w:sz="4" w:space="0" w:color="auto"/>
              <w:bottom w:val="single" w:sz="4" w:space="0" w:color="auto"/>
              <w:right w:val="single" w:sz="4" w:space="0" w:color="auto"/>
            </w:tcBorders>
            <w:vAlign w:val="center"/>
          </w:tcPr>
          <w:p w14:paraId="2B110AF8"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both"/>
              <w:textAlignment w:val="baseline"/>
              <w:rPr>
                <w:rFonts w:cs="Arial"/>
                <w:b/>
              </w:rPr>
            </w:pPr>
            <w:r w:rsidRPr="00834717">
              <w:rPr>
                <w:rFonts w:cs="Arial"/>
              </w:rPr>
              <w:t>The Council is committed to the protection of the environment and the promotion of sustainable environmental development. Tenderers should note the various obligations contained within the Contract which will ensure that the successful Tenderer will provide the Contract in a non-detrimental manner to the environment.</w:t>
            </w:r>
          </w:p>
        </w:tc>
      </w:tr>
      <w:tr w:rsidR="00FF4359" w:rsidRPr="00834717" w14:paraId="669B95B1"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4209A51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textAlignment w:val="baseline"/>
              <w:rPr>
                <w:rFonts w:cs="Arial"/>
              </w:rPr>
            </w:pPr>
            <w:r w:rsidRPr="00834717">
              <w:rPr>
                <w:rFonts w:cs="Arial"/>
              </w:rPr>
              <w:t>Would you be willing to work with the Council regarding any environmental issues the Council considers relevant, comply with contractual obligations and carry out any reasonable requests to ensure the protection of the environment and promotion of sustainable development throughout the Contract Period.</w:t>
            </w:r>
          </w:p>
        </w:tc>
        <w:tc>
          <w:tcPr>
            <w:tcW w:w="4743" w:type="dxa"/>
            <w:tcBorders>
              <w:top w:val="single" w:sz="4" w:space="0" w:color="auto"/>
              <w:left w:val="single" w:sz="4" w:space="0" w:color="auto"/>
              <w:bottom w:val="single" w:sz="4" w:space="0" w:color="auto"/>
              <w:right w:val="single" w:sz="4" w:space="0" w:color="auto"/>
            </w:tcBorders>
            <w:vAlign w:val="center"/>
          </w:tcPr>
          <w:p w14:paraId="070F076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bl>
    <w:p w14:paraId="79CA85A2" w14:textId="77777777" w:rsidR="00FF4359" w:rsidRPr="00834717" w:rsidRDefault="00FF4359" w:rsidP="00FF4359">
      <w:pPr>
        <w:widowControl w:val="0"/>
        <w:adjustRightInd w:val="0"/>
        <w:spacing w:line="312" w:lineRule="auto"/>
        <w:jc w:val="both"/>
        <w:textAlignment w:val="baseline"/>
        <w:rPr>
          <w:rFonts w:cs="Arial"/>
          <w:b/>
        </w:rPr>
      </w:pPr>
    </w:p>
    <w:p w14:paraId="69758BFD"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5.2.7</w:t>
      </w:r>
      <w:r w:rsidRPr="00834717">
        <w:rPr>
          <w:rFonts w:cs="Arial"/>
          <w:b/>
        </w:rPr>
        <w:tab/>
        <w:t>TECHNICAL CAPACITY</w:t>
      </w:r>
    </w:p>
    <w:p w14:paraId="5D8857BA"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8"/>
        <w:gridCol w:w="5200"/>
      </w:tblGrid>
      <w:tr w:rsidR="00FF4359" w:rsidRPr="00834717" w14:paraId="095C8703" w14:textId="77777777" w:rsidTr="007C16BB">
        <w:trPr>
          <w:cantSplit/>
          <w:trHeight w:val="371"/>
        </w:trPr>
        <w:tc>
          <w:tcPr>
            <w:tcW w:w="9808" w:type="dxa"/>
            <w:gridSpan w:val="2"/>
            <w:tcBorders>
              <w:top w:val="single" w:sz="4" w:space="0" w:color="auto"/>
              <w:left w:val="single" w:sz="4" w:space="0" w:color="auto"/>
              <w:bottom w:val="single" w:sz="4" w:space="0" w:color="auto"/>
              <w:right w:val="single" w:sz="4" w:space="0" w:color="auto"/>
            </w:tcBorders>
          </w:tcPr>
          <w:p w14:paraId="529A6D3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b/>
              </w:rPr>
              <w:t>Technical Capacity</w:t>
            </w:r>
          </w:p>
        </w:tc>
      </w:tr>
      <w:tr w:rsidR="00FF4359" w:rsidRPr="00834717" w14:paraId="50CFB83E" w14:textId="77777777" w:rsidTr="007C16BB">
        <w:trPr>
          <w:cantSplit/>
          <w:trHeight w:val="886"/>
        </w:trPr>
        <w:tc>
          <w:tcPr>
            <w:tcW w:w="9808" w:type="dxa"/>
            <w:gridSpan w:val="2"/>
            <w:tcBorders>
              <w:top w:val="single" w:sz="4" w:space="0" w:color="auto"/>
              <w:left w:val="single" w:sz="4" w:space="0" w:color="auto"/>
              <w:bottom w:val="single" w:sz="4" w:space="0" w:color="auto"/>
              <w:right w:val="single" w:sz="4" w:space="0" w:color="auto"/>
            </w:tcBorders>
            <w:vAlign w:val="center"/>
          </w:tcPr>
          <w:p w14:paraId="3DB44220" w14:textId="77777777" w:rsidR="00FF4359" w:rsidRPr="00834717" w:rsidRDefault="00FF4359" w:rsidP="00FF4359">
            <w:pPr>
              <w:widowControl w:val="0"/>
              <w:tabs>
                <w:tab w:val="left" w:pos="1700"/>
              </w:tabs>
              <w:adjustRightInd w:val="0"/>
              <w:spacing w:line="312" w:lineRule="auto"/>
              <w:jc w:val="center"/>
              <w:textAlignment w:val="baseline"/>
              <w:outlineLvl w:val="2"/>
              <w:rPr>
                <w:rFonts w:cs="Arial"/>
              </w:rPr>
            </w:pPr>
          </w:p>
          <w:p w14:paraId="47599CC4" w14:textId="77777777" w:rsidR="00FF4359" w:rsidRPr="00834717" w:rsidRDefault="00FF4359" w:rsidP="00FF4359">
            <w:pPr>
              <w:widowControl w:val="0"/>
              <w:tabs>
                <w:tab w:val="left" w:pos="1700"/>
              </w:tabs>
              <w:adjustRightInd w:val="0"/>
              <w:spacing w:line="312" w:lineRule="auto"/>
              <w:jc w:val="center"/>
              <w:textAlignment w:val="baseline"/>
              <w:outlineLvl w:val="2"/>
              <w:rPr>
                <w:rFonts w:cs="Arial"/>
              </w:rPr>
            </w:pPr>
            <w:r w:rsidRPr="00834717">
              <w:rPr>
                <w:rFonts w:cs="Arial"/>
              </w:rPr>
              <w:t>The Organisation must demonstrate that they have the technical capacity to carry out this project and w</w:t>
            </w:r>
            <w:r w:rsidRPr="00834717">
              <w:rPr>
                <w:rFonts w:cs="Arial"/>
                <w:bCs/>
              </w:rPr>
              <w:t>e will seek evidence relating to the questions below, if required.</w:t>
            </w:r>
          </w:p>
          <w:p w14:paraId="53DFEE8F"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b/>
                <w:highlight w:val="green"/>
              </w:rPr>
            </w:pPr>
          </w:p>
        </w:tc>
      </w:tr>
      <w:tr w:rsidR="00FF4359" w:rsidRPr="00834717" w14:paraId="27F0918B"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4BDC09A0" w14:textId="7032E6AA" w:rsidR="00FF4359" w:rsidRPr="00834717" w:rsidRDefault="00C40797" w:rsidP="00FF4359">
            <w:pPr>
              <w:widowControl w:val="0"/>
              <w:tabs>
                <w:tab w:val="left" w:pos="851"/>
                <w:tab w:val="left" w:pos="1843"/>
                <w:tab w:val="left" w:pos="3119"/>
                <w:tab w:val="left" w:pos="4253"/>
              </w:tabs>
              <w:adjustRightInd w:val="0"/>
              <w:spacing w:after="0" w:line="312" w:lineRule="auto"/>
              <w:textAlignment w:val="baseline"/>
              <w:rPr>
                <w:rFonts w:cs="Arial"/>
                <w:highlight w:val="green"/>
              </w:rPr>
            </w:pPr>
            <w:r w:rsidRPr="00834717">
              <w:rPr>
                <w:rFonts w:cs="Arial"/>
                <w:color w:val="000000"/>
              </w:rPr>
              <w:t xml:space="preserve">The Principal Contractor has to be certified to National Highways Sector Scheme 30 (NHSS 30) </w:t>
            </w:r>
          </w:p>
        </w:tc>
        <w:tc>
          <w:tcPr>
            <w:tcW w:w="5200" w:type="dxa"/>
            <w:tcBorders>
              <w:top w:val="single" w:sz="4" w:space="0" w:color="auto"/>
              <w:left w:val="single" w:sz="4" w:space="0" w:color="auto"/>
              <w:bottom w:val="single" w:sz="4" w:space="0" w:color="auto"/>
              <w:right w:val="single" w:sz="4" w:space="0" w:color="auto"/>
            </w:tcBorders>
            <w:vAlign w:val="center"/>
          </w:tcPr>
          <w:p w14:paraId="536A1691"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r w:rsidR="00FF4359" w:rsidRPr="00834717" w14:paraId="5843258B"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530C454E" w14:textId="77777777" w:rsidR="00FF4359" w:rsidRPr="00834717" w:rsidRDefault="00FF4359" w:rsidP="00FF4359">
            <w:pPr>
              <w:widowControl w:val="0"/>
              <w:tabs>
                <w:tab w:val="left" w:pos="851"/>
                <w:tab w:val="left" w:pos="1843"/>
                <w:tab w:val="left" w:pos="3119"/>
                <w:tab w:val="left" w:pos="4253"/>
              </w:tabs>
              <w:adjustRightInd w:val="0"/>
              <w:spacing w:after="0" w:line="312" w:lineRule="auto"/>
              <w:textAlignment w:val="baseline"/>
              <w:rPr>
                <w:rFonts w:cs="Arial"/>
                <w:highlight w:val="green"/>
              </w:rPr>
            </w:pPr>
            <w:r w:rsidRPr="00834717">
              <w:rPr>
                <w:rFonts w:cs="Arial"/>
              </w:rPr>
              <w:t>All electrical work will be carried out by a NICEIC registered contractor</w:t>
            </w:r>
          </w:p>
        </w:tc>
        <w:tc>
          <w:tcPr>
            <w:tcW w:w="5200" w:type="dxa"/>
            <w:tcBorders>
              <w:top w:val="single" w:sz="4" w:space="0" w:color="auto"/>
              <w:left w:val="single" w:sz="4" w:space="0" w:color="auto"/>
              <w:bottom w:val="single" w:sz="4" w:space="0" w:color="auto"/>
              <w:right w:val="single" w:sz="4" w:space="0" w:color="auto"/>
            </w:tcBorders>
            <w:vAlign w:val="center"/>
          </w:tcPr>
          <w:p w14:paraId="18CBA9F0"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bl>
    <w:p w14:paraId="230418AB" w14:textId="77777777" w:rsidR="00FF4359" w:rsidRPr="00834717" w:rsidRDefault="00FF4359" w:rsidP="00FF4359">
      <w:pPr>
        <w:spacing w:after="0" w:line="240" w:lineRule="auto"/>
        <w:jc w:val="both"/>
        <w:rPr>
          <w:rFonts w:eastAsia="Calibri" w:cs="Arial"/>
          <w:lang w:eastAsia="en-US"/>
        </w:rPr>
      </w:pPr>
    </w:p>
    <w:p w14:paraId="6F33236C" w14:textId="77777777" w:rsidR="00FF4359" w:rsidRPr="00834717" w:rsidRDefault="00FF4359" w:rsidP="00FF4359">
      <w:pPr>
        <w:spacing w:after="200" w:line="276" w:lineRule="auto"/>
        <w:rPr>
          <w:rFonts w:cs="Arial"/>
        </w:rPr>
      </w:pPr>
      <w:r w:rsidRPr="00834717">
        <w:rPr>
          <w:rFonts w:cs="Arial"/>
        </w:rPr>
        <w:br w:type="page"/>
      </w:r>
    </w:p>
    <w:p w14:paraId="17E2D522"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lastRenderedPageBreak/>
        <w:t>5.2.8</w:t>
      </w:r>
      <w:r w:rsidRPr="00834717">
        <w:rPr>
          <w:rFonts w:cs="Arial"/>
          <w:b/>
        </w:rPr>
        <w:t xml:space="preserve"> </w:t>
      </w:r>
      <w:r w:rsidRPr="00834717">
        <w:rPr>
          <w:rFonts w:cs="Arial"/>
          <w:b/>
        </w:rPr>
        <w:tab/>
        <w:t>EQUALITY AND DIVERSITY</w:t>
      </w:r>
    </w:p>
    <w:p w14:paraId="7417263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This section will be evaluated on a </w:t>
      </w:r>
      <w:r w:rsidRPr="00834717">
        <w:rPr>
          <w:rFonts w:cs="Arial"/>
          <w:b/>
        </w:rPr>
        <w:t>pass/fail</w:t>
      </w:r>
      <w:r w:rsidRPr="00834717">
        <w:rPr>
          <w:rFonts w:cs="Arial"/>
        </w:rPr>
        <w:t xml:space="preserve"> basis.</w:t>
      </w:r>
    </w:p>
    <w:p w14:paraId="37229E12" w14:textId="77777777" w:rsidR="00FF4359" w:rsidRPr="00834717" w:rsidRDefault="00FF4359" w:rsidP="00FF4359">
      <w:pPr>
        <w:widowControl w:val="0"/>
        <w:tabs>
          <w:tab w:val="left" w:pos="1700"/>
        </w:tabs>
        <w:adjustRightInd w:val="0"/>
        <w:spacing w:line="312" w:lineRule="auto"/>
        <w:jc w:val="both"/>
        <w:textAlignment w:val="baseline"/>
        <w:outlineLvl w:val="2"/>
        <w:rPr>
          <w:rFonts w:cs="Arial"/>
        </w:rPr>
      </w:pPr>
      <w:r w:rsidRPr="00834717">
        <w:rPr>
          <w:rFonts w:cs="Arial"/>
        </w:rPr>
        <w:t>The Organisation must demonstrate they comply with equality in employment legislation and w</w:t>
      </w:r>
      <w:r w:rsidRPr="00834717">
        <w:rPr>
          <w:rFonts w:cs="Arial"/>
          <w:bCs/>
        </w:rPr>
        <w:t>e will seek evidence relating to the questions below, if required.</w:t>
      </w:r>
      <w:r w:rsidRPr="00834717">
        <w:rPr>
          <w:rFonts w:cs="Arial"/>
          <w:b/>
          <w:bCs/>
        </w:rPr>
        <w:t xml:space="preserve"> </w:t>
      </w:r>
    </w:p>
    <w:p w14:paraId="4616DD19" w14:textId="77777777" w:rsidR="00FF4359" w:rsidRPr="00834717" w:rsidRDefault="00FF4359" w:rsidP="00FF4359">
      <w:pPr>
        <w:widowControl w:val="0"/>
        <w:tabs>
          <w:tab w:val="left" w:pos="0"/>
        </w:tabs>
        <w:adjustRightInd w:val="0"/>
        <w:spacing w:line="312" w:lineRule="auto"/>
        <w:jc w:val="both"/>
        <w:textAlignment w:val="baseline"/>
        <w:outlineLvl w:val="2"/>
        <w:rPr>
          <w:rFonts w:cs="Arial"/>
        </w:rPr>
      </w:pPr>
      <w:r w:rsidRPr="00834717">
        <w:rPr>
          <w:rFonts w:cs="Arial"/>
          <w:b/>
          <w:bCs/>
        </w:rPr>
        <w:t xml:space="preserve">The Council is committed to: </w:t>
      </w:r>
      <w:r w:rsidRPr="00834717">
        <w:rPr>
          <w:rFonts w:cs="Arial"/>
        </w:rPr>
        <w:t>Providing its services in a way that promotes equality of opportunity at every possibility.  It is expected that the successful Tenderer will be equally committed to equality and diversity in its employment practices and service provision, and will ensure compliance with all anti-discrimination legislation.</w:t>
      </w:r>
    </w:p>
    <w:p w14:paraId="762CE9A3" w14:textId="77777777" w:rsidR="00FF4359" w:rsidRPr="00834717" w:rsidRDefault="00FF4359" w:rsidP="00FF4359">
      <w:pPr>
        <w:widowControl w:val="0"/>
        <w:tabs>
          <w:tab w:val="left" w:pos="0"/>
        </w:tabs>
        <w:adjustRightInd w:val="0"/>
        <w:spacing w:line="312" w:lineRule="auto"/>
        <w:jc w:val="both"/>
        <w:textAlignment w:val="baseline"/>
        <w:outlineLvl w:val="3"/>
        <w:rPr>
          <w:rFonts w:cs="Arial"/>
          <w:bCs/>
          <w:iCs/>
        </w:rPr>
      </w:pPr>
      <w:r w:rsidRPr="00834717">
        <w:rPr>
          <w:rFonts w:cs="Arial"/>
          <w:b/>
          <w:iCs/>
        </w:rPr>
        <w:t xml:space="preserve">Expectation of the Tenderer: </w:t>
      </w:r>
      <w:r w:rsidRPr="00834717">
        <w:rPr>
          <w:rFonts w:cs="Arial"/>
          <w:bCs/>
          <w:iCs/>
        </w:rPr>
        <w:t>Tenderers should note that the successful Tenderer will be asked to contract with the Council to ensure that they adhere to these obligations.  The Council will, if appropriate, monitor the successful Tenderer’s compliance throughout the Contract Period.</w:t>
      </w:r>
    </w:p>
    <w:p w14:paraId="340BFF16" w14:textId="77777777" w:rsidR="00FF4359" w:rsidRPr="00834717" w:rsidRDefault="00FF4359" w:rsidP="00FF4359">
      <w:pPr>
        <w:widowControl w:val="0"/>
        <w:tabs>
          <w:tab w:val="left" w:pos="0"/>
        </w:tabs>
        <w:adjustRightInd w:val="0"/>
        <w:spacing w:line="312" w:lineRule="auto"/>
        <w:jc w:val="both"/>
        <w:textAlignment w:val="baseline"/>
        <w:outlineLvl w:val="3"/>
        <w:rPr>
          <w:rFonts w:cs="Arial"/>
          <w:bCs/>
          <w:iCs/>
        </w:rPr>
      </w:pPr>
      <w:r w:rsidRPr="00834717">
        <w:rPr>
          <w:rFonts w:cs="Arial"/>
          <w:b/>
          <w:iCs/>
        </w:rPr>
        <w:t xml:space="preserve">Compliance with Equality Legislation: </w:t>
      </w:r>
      <w:r w:rsidRPr="00834717">
        <w:rPr>
          <w:rFonts w:cs="Arial"/>
          <w:bCs/>
          <w:iCs/>
        </w:rPr>
        <w:t>The Council requires service providers to demonstrate that they comply with equality in employment legislation.  The levels of compliance become more demanding depending on the number of employees employed by the organisation.  Organisations employing less than 5 employees face minimum requirements, whilst organisations employing 50 or more employees need to meet more comprehensive criteria.  During the Contract Period the Council may work with contractors, who at present do not fully comply, to help them put in place policies and practices to do so.</w:t>
      </w:r>
    </w:p>
    <w:p w14:paraId="4B45C5FC" w14:textId="77777777" w:rsidR="00FF4359" w:rsidRPr="00834717" w:rsidRDefault="00FF4359" w:rsidP="00FF4359">
      <w:pPr>
        <w:widowControl w:val="0"/>
        <w:tabs>
          <w:tab w:val="left" w:pos="720"/>
        </w:tabs>
        <w:adjustRightInd w:val="0"/>
        <w:spacing w:line="312" w:lineRule="auto"/>
        <w:ind w:left="1418" w:hanging="1418"/>
        <w:jc w:val="both"/>
        <w:textAlignment w:val="baseline"/>
        <w:outlineLvl w:val="3"/>
        <w:rPr>
          <w:rFonts w:cs="Arial"/>
          <w:b/>
          <w:iCs/>
        </w:rPr>
      </w:pPr>
      <w:r w:rsidRPr="00834717">
        <w:rPr>
          <w:rFonts w:cs="Arial"/>
          <w:b/>
          <w:iCs/>
        </w:rPr>
        <w:t>LEVEL 1 (LESS THAN 5 EMPLOYEES)</w:t>
      </w:r>
    </w:p>
    <w:p w14:paraId="4EC929F7" w14:textId="77777777" w:rsidR="00FF4359" w:rsidRPr="00834717" w:rsidRDefault="00FF4359" w:rsidP="00FF4359">
      <w:pPr>
        <w:widowControl w:val="0"/>
        <w:adjustRightInd w:val="0"/>
        <w:spacing w:line="312" w:lineRule="auto"/>
        <w:jc w:val="both"/>
        <w:textAlignment w:val="baseline"/>
        <w:outlineLvl w:val="3"/>
        <w:rPr>
          <w:rFonts w:cs="Arial"/>
          <w:b/>
          <w:iCs/>
        </w:rPr>
      </w:pPr>
      <w:r w:rsidRPr="00834717">
        <w:rPr>
          <w:rFonts w:cs="Arial"/>
          <w:bCs/>
          <w:iCs/>
        </w:rPr>
        <w:t>Organisations with fewer than 5 directly employed persons will be expected to meet the appropriate level of compliance for the delivery of the Contract.  Should recruitment increase the size of the organisation to 5 or more employees the organisation will be expected to meet the appropriate level of compliance.</w:t>
      </w:r>
    </w:p>
    <w:p w14:paraId="165BC545" w14:textId="77777777" w:rsidR="00FF4359" w:rsidRPr="00834717" w:rsidRDefault="00FF4359" w:rsidP="00FF4359">
      <w:pPr>
        <w:widowControl w:val="0"/>
        <w:tabs>
          <w:tab w:val="left" w:pos="720"/>
        </w:tabs>
        <w:adjustRightInd w:val="0"/>
        <w:spacing w:line="312" w:lineRule="auto"/>
        <w:jc w:val="both"/>
        <w:textAlignment w:val="baseline"/>
        <w:outlineLvl w:val="3"/>
        <w:rPr>
          <w:rFonts w:cs="Arial"/>
          <w:b/>
          <w:iCs/>
        </w:rPr>
      </w:pPr>
      <w:r w:rsidRPr="00834717">
        <w:rPr>
          <w:rFonts w:cs="Arial"/>
          <w:b/>
          <w:iCs/>
        </w:rPr>
        <w:t>LEVEL 2 (5 TO 49 EMPLOYEES)</w:t>
      </w:r>
    </w:p>
    <w:p w14:paraId="59ABA80E" w14:textId="77777777" w:rsidR="00FF4359" w:rsidRPr="00834717" w:rsidRDefault="00FF4359" w:rsidP="00FF4359">
      <w:pPr>
        <w:widowControl w:val="0"/>
        <w:adjustRightInd w:val="0"/>
        <w:spacing w:line="312" w:lineRule="auto"/>
        <w:jc w:val="both"/>
        <w:textAlignment w:val="baseline"/>
        <w:outlineLvl w:val="3"/>
        <w:rPr>
          <w:rFonts w:cs="Arial"/>
          <w:bCs/>
          <w:iCs/>
        </w:rPr>
      </w:pPr>
      <w:r w:rsidRPr="00834717">
        <w:rPr>
          <w:rFonts w:cs="Arial"/>
          <w:bCs/>
          <w:iCs/>
        </w:rPr>
        <w:t>All organisations with between 5 and 49 employees must achieve criteria 1 – 4 listed below.</w:t>
      </w:r>
    </w:p>
    <w:p w14:paraId="295AFF92"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 xml:space="preserve">All organisations must have an equality policy in respect of race, gender, disability, age, sexual orientation and religion/belief that covers at least: </w:t>
      </w:r>
    </w:p>
    <w:p w14:paraId="230B5FC1" w14:textId="77777777" w:rsidR="00FF4359" w:rsidRPr="00834717" w:rsidRDefault="00FF4359" w:rsidP="00BC5918">
      <w:pPr>
        <w:widowControl w:val="0"/>
        <w:numPr>
          <w:ilvl w:val="0"/>
          <w:numId w:val="16"/>
        </w:numPr>
        <w:tabs>
          <w:tab w:val="num" w:pos="1418"/>
          <w:tab w:val="num" w:pos="2694"/>
          <w:tab w:val="num" w:pos="3119"/>
        </w:tabs>
        <w:adjustRightInd w:val="0"/>
        <w:spacing w:before="120" w:after="120" w:line="240" w:lineRule="auto"/>
        <w:ind w:left="709" w:firstLine="0"/>
        <w:jc w:val="both"/>
        <w:textAlignment w:val="baseline"/>
        <w:outlineLvl w:val="4"/>
        <w:rPr>
          <w:rFonts w:cs="Arial"/>
        </w:rPr>
      </w:pPr>
      <w:r w:rsidRPr="00834717">
        <w:rPr>
          <w:rFonts w:cs="Arial"/>
        </w:rPr>
        <w:t>Recruitment, selection, training, promotion, discipline, grievance and d</w:t>
      </w:r>
      <w:r w:rsidRPr="00834717">
        <w:rPr>
          <w:rFonts w:cs="Arial"/>
        </w:rPr>
        <w:tab/>
        <w:t>dismissal.</w:t>
      </w:r>
    </w:p>
    <w:p w14:paraId="06652F2E" w14:textId="77777777" w:rsidR="00FF4359" w:rsidRPr="00834717" w:rsidRDefault="00FF4359" w:rsidP="00BC5918">
      <w:pPr>
        <w:widowControl w:val="0"/>
        <w:numPr>
          <w:ilvl w:val="0"/>
          <w:numId w:val="16"/>
        </w:numPr>
        <w:tabs>
          <w:tab w:val="num" w:pos="1418"/>
          <w:tab w:val="num" w:pos="2694"/>
          <w:tab w:val="num" w:pos="3119"/>
        </w:tabs>
        <w:adjustRightInd w:val="0"/>
        <w:spacing w:before="120" w:after="120" w:line="240" w:lineRule="auto"/>
        <w:ind w:left="1418" w:hanging="709"/>
        <w:jc w:val="both"/>
        <w:textAlignment w:val="baseline"/>
        <w:outlineLvl w:val="4"/>
        <w:rPr>
          <w:rFonts w:cs="Arial"/>
        </w:rPr>
      </w:pPr>
      <w:r w:rsidRPr="00834717">
        <w:rPr>
          <w:rFonts w:cs="Arial"/>
        </w:rPr>
        <w:t>Discrimination, harassment, and victimisation, making it clear that these are disciplinary offences within the firm.</w:t>
      </w:r>
    </w:p>
    <w:p w14:paraId="72CFB6CC" w14:textId="77777777" w:rsidR="00FF4359" w:rsidRPr="00834717" w:rsidRDefault="00FF4359" w:rsidP="00BC5918">
      <w:pPr>
        <w:widowControl w:val="0"/>
        <w:numPr>
          <w:ilvl w:val="0"/>
          <w:numId w:val="16"/>
        </w:numPr>
        <w:tabs>
          <w:tab w:val="num" w:pos="1418"/>
        </w:tabs>
        <w:adjustRightInd w:val="0"/>
        <w:spacing w:before="120" w:after="120" w:line="240" w:lineRule="auto"/>
        <w:ind w:left="1418" w:hanging="709"/>
        <w:jc w:val="both"/>
        <w:textAlignment w:val="baseline"/>
        <w:outlineLvl w:val="4"/>
        <w:rPr>
          <w:rFonts w:cs="Arial"/>
        </w:rPr>
      </w:pPr>
      <w:r w:rsidRPr="00834717">
        <w:rPr>
          <w:rFonts w:cs="Arial"/>
        </w:rPr>
        <w:t>Identification of the senior position with responsibility for the policy and its effective implementation.</w:t>
      </w:r>
    </w:p>
    <w:p w14:paraId="25A4AE11" w14:textId="77777777" w:rsidR="00FF4359" w:rsidRPr="00834717" w:rsidRDefault="00FF4359" w:rsidP="00BC5918">
      <w:pPr>
        <w:widowControl w:val="0"/>
        <w:numPr>
          <w:ilvl w:val="0"/>
          <w:numId w:val="16"/>
        </w:numPr>
        <w:tabs>
          <w:tab w:val="num" w:pos="1418"/>
        </w:tabs>
        <w:adjustRightInd w:val="0"/>
        <w:spacing w:before="120" w:after="120" w:line="240" w:lineRule="auto"/>
        <w:ind w:left="0" w:firstLine="709"/>
        <w:jc w:val="both"/>
        <w:textAlignment w:val="baseline"/>
        <w:outlineLvl w:val="4"/>
        <w:rPr>
          <w:rFonts w:cs="Arial"/>
        </w:rPr>
      </w:pPr>
      <w:r w:rsidRPr="00834717">
        <w:rPr>
          <w:rFonts w:cs="Arial"/>
        </w:rPr>
        <w:t>How you communicate the policy to your employees.</w:t>
      </w:r>
    </w:p>
    <w:p w14:paraId="39B682B1" w14:textId="77777777" w:rsidR="00FF4359" w:rsidRPr="00834717" w:rsidRDefault="00FF4359" w:rsidP="00FF4359">
      <w:pPr>
        <w:spacing w:before="120" w:after="120" w:line="240" w:lineRule="auto"/>
        <w:jc w:val="both"/>
        <w:outlineLvl w:val="4"/>
        <w:rPr>
          <w:rFonts w:cs="Arial"/>
        </w:rPr>
      </w:pPr>
    </w:p>
    <w:p w14:paraId="29C082D7"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rPr>
      </w:pPr>
      <w:r w:rsidRPr="00834717">
        <w:rPr>
          <w:rFonts w:cs="Arial"/>
        </w:rPr>
        <w:t>Effective implementation of the policy in the organisation’s recruitment practices, to include open recruitment methods such as the use of job centres, careers service or press advertisements.</w:t>
      </w:r>
    </w:p>
    <w:p w14:paraId="596830F8"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rPr>
      </w:pPr>
      <w:r w:rsidRPr="00834717">
        <w:rPr>
          <w:rFonts w:cs="Arial"/>
        </w:rPr>
        <w:t xml:space="preserve">The policy should either be reviewed to reflect changes in legislation or within a three-year </w:t>
      </w:r>
      <w:r w:rsidRPr="00834717">
        <w:rPr>
          <w:rFonts w:cs="Arial"/>
        </w:rPr>
        <w:lastRenderedPageBreak/>
        <w:t>period whichever occurs first.</w:t>
      </w:r>
    </w:p>
    <w:p w14:paraId="0D2B8326"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iCs/>
        </w:rPr>
      </w:pPr>
      <w:r w:rsidRPr="00834717">
        <w:rPr>
          <w:rFonts w:cs="Arial"/>
        </w:rPr>
        <w:t xml:space="preserve">To monitor the gender, disability and ethnicity of job applicants.  We would also encourage organisations to monitor in respect of </w:t>
      </w:r>
      <w:r w:rsidRPr="00834717">
        <w:rPr>
          <w:rFonts w:cs="Arial"/>
          <w:bCs/>
          <w:iCs/>
        </w:rPr>
        <w:t>age, sexual orientation and religion/belief.</w:t>
      </w:r>
    </w:p>
    <w:p w14:paraId="5952EF3E" w14:textId="77777777" w:rsidR="00FF4359" w:rsidRPr="00834717" w:rsidRDefault="00FF4359" w:rsidP="00FF4359">
      <w:pPr>
        <w:widowControl w:val="0"/>
        <w:tabs>
          <w:tab w:val="left" w:pos="720"/>
        </w:tabs>
        <w:adjustRightInd w:val="0"/>
        <w:spacing w:line="312" w:lineRule="auto"/>
        <w:jc w:val="both"/>
        <w:textAlignment w:val="baseline"/>
        <w:outlineLvl w:val="3"/>
        <w:rPr>
          <w:rFonts w:cs="Arial"/>
          <w:b/>
          <w:iCs/>
        </w:rPr>
      </w:pPr>
      <w:r w:rsidRPr="00834717">
        <w:rPr>
          <w:rFonts w:cs="Arial"/>
          <w:b/>
          <w:iCs/>
        </w:rPr>
        <w:t>LEVEL 3 (50 OR MORE EMPLOYEES)</w:t>
      </w:r>
    </w:p>
    <w:p w14:paraId="5DB0FE54" w14:textId="77777777" w:rsidR="00FF4359" w:rsidRPr="00834717" w:rsidRDefault="00FF4359" w:rsidP="00FF4359">
      <w:pPr>
        <w:widowControl w:val="0"/>
        <w:tabs>
          <w:tab w:val="left" w:pos="709"/>
        </w:tabs>
        <w:adjustRightInd w:val="0"/>
        <w:spacing w:line="312" w:lineRule="auto"/>
        <w:jc w:val="both"/>
        <w:textAlignment w:val="baseline"/>
        <w:outlineLvl w:val="3"/>
        <w:rPr>
          <w:rFonts w:cs="Arial"/>
          <w:bCs/>
          <w:iCs/>
        </w:rPr>
      </w:pPr>
      <w:r w:rsidRPr="00834717">
        <w:rPr>
          <w:rFonts w:cs="Arial"/>
          <w:bCs/>
          <w:iCs/>
        </w:rPr>
        <w:t>All organisations with 50 or more employees must achieve criteria 1-4 in level 2 and the additional criteria 5-10 listed below:</w:t>
      </w:r>
    </w:p>
    <w:p w14:paraId="6A19D06D" w14:textId="77777777" w:rsidR="00FF4359" w:rsidRPr="00834717" w:rsidRDefault="00FF4359" w:rsidP="00BC5918">
      <w:pPr>
        <w:widowControl w:val="0"/>
        <w:numPr>
          <w:ilvl w:val="0"/>
          <w:numId w:val="17"/>
        </w:numPr>
        <w:tabs>
          <w:tab w:val="left" w:pos="709"/>
        </w:tabs>
        <w:adjustRightInd w:val="0"/>
        <w:spacing w:after="0" w:line="312" w:lineRule="auto"/>
        <w:ind w:left="709" w:hanging="709"/>
        <w:jc w:val="both"/>
        <w:textAlignment w:val="baseline"/>
        <w:outlineLvl w:val="3"/>
        <w:rPr>
          <w:rFonts w:cs="Arial"/>
          <w:bCs/>
          <w:iCs/>
        </w:rPr>
      </w:pPr>
      <w:r w:rsidRPr="00834717">
        <w:rPr>
          <w:rFonts w:cs="Arial"/>
          <w:bCs/>
          <w:iCs/>
        </w:rPr>
        <w:t>Provide written instructions to managers and supervisors on equality in recruitment, selection, training, promotion, discipline, grievance and dismissal of employees.</w:t>
      </w:r>
    </w:p>
    <w:p w14:paraId="7B5DE5B9"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Provide equality training for managers and any employees responsible for recruitment and selection.</w:t>
      </w:r>
    </w:p>
    <w:p w14:paraId="5C42DB46" w14:textId="77777777" w:rsidR="00FF4359" w:rsidRPr="00834717" w:rsidRDefault="00FF4359" w:rsidP="00BC5918">
      <w:pPr>
        <w:widowControl w:val="0"/>
        <w:numPr>
          <w:ilvl w:val="0"/>
          <w:numId w:val="17"/>
        </w:numPr>
        <w:adjustRightInd w:val="0"/>
        <w:spacing w:after="120" w:line="312" w:lineRule="auto"/>
        <w:ind w:left="709" w:hanging="709"/>
        <w:jc w:val="both"/>
        <w:textAlignment w:val="baseline"/>
        <w:outlineLvl w:val="3"/>
        <w:rPr>
          <w:rFonts w:cs="Arial"/>
          <w:bCs/>
          <w:iCs/>
        </w:rPr>
      </w:pPr>
      <w:r w:rsidRPr="00834717">
        <w:rPr>
          <w:rFonts w:cs="Arial"/>
          <w:bCs/>
          <w:iCs/>
        </w:rPr>
        <w:t>In addition to criterion 4 (Level 2) carry out monitoring on the number of employees from different gender, disability and ethnic groups by grade when:</w:t>
      </w:r>
    </w:p>
    <w:p w14:paraId="0BE2EA0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in post</w:t>
      </w:r>
    </w:p>
    <w:p w14:paraId="1B387046"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bCs/>
          <w:iCs/>
        </w:rPr>
      </w:pPr>
      <w:r w:rsidRPr="00834717">
        <w:rPr>
          <w:rFonts w:cs="Arial"/>
        </w:rPr>
        <w:t>applying for posts</w:t>
      </w:r>
    </w:p>
    <w:p w14:paraId="5F37F89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taking up training and development opportunities</w:t>
      </w:r>
    </w:p>
    <w:p w14:paraId="01484D17"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promoted</w:t>
      </w:r>
    </w:p>
    <w:p w14:paraId="4DC2207B"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transferred</w:t>
      </w:r>
    </w:p>
    <w:p w14:paraId="2B64E03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disciplined and dismissed</w:t>
      </w:r>
    </w:p>
    <w:p w14:paraId="57FA282B"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a grievance is raised</w:t>
      </w:r>
    </w:p>
    <w:p w14:paraId="32E3EE6F"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leaving employment</w:t>
      </w:r>
    </w:p>
    <w:p w14:paraId="6D3EF8FB" w14:textId="77777777" w:rsidR="00FF4359" w:rsidRPr="00834717" w:rsidRDefault="00FF4359" w:rsidP="00FF4359">
      <w:pPr>
        <w:widowControl w:val="0"/>
        <w:adjustRightInd w:val="0"/>
        <w:spacing w:before="240" w:line="312" w:lineRule="auto"/>
        <w:ind w:left="709"/>
        <w:jc w:val="both"/>
        <w:textAlignment w:val="baseline"/>
        <w:outlineLvl w:val="3"/>
        <w:rPr>
          <w:rFonts w:cs="Arial"/>
          <w:bCs/>
          <w:iCs/>
        </w:rPr>
      </w:pPr>
      <w:r w:rsidRPr="00834717">
        <w:rPr>
          <w:rFonts w:cs="Arial"/>
        </w:rPr>
        <w:t xml:space="preserve">The Council would also encourage organisations to monitor in respect of </w:t>
      </w:r>
      <w:r w:rsidRPr="00834717">
        <w:rPr>
          <w:rFonts w:cs="Arial"/>
          <w:bCs/>
          <w:iCs/>
        </w:rPr>
        <w:t>age, sexual orientation and religion/belief.</w:t>
      </w:r>
    </w:p>
    <w:p w14:paraId="23E29B2A"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If the above monitoring reveals inequalities, organisations will be expected to take steps to address imbalances.</w:t>
      </w:r>
    </w:p>
    <w:p w14:paraId="476755FA"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In respect of 7 and 8 above, annual monitoring and reporting is required regarding equality issues within the workforce.</w:t>
      </w:r>
    </w:p>
    <w:p w14:paraId="625A28BE"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rPr>
      </w:pPr>
      <w:r w:rsidRPr="00834717">
        <w:rPr>
          <w:rFonts w:cs="Arial"/>
        </w:rPr>
        <w:t>Organisation’s recruitment advertisements and publicity literature should state that equal opportunities practices are in place.</w:t>
      </w:r>
    </w:p>
    <w:p w14:paraId="37D9E175" w14:textId="77777777" w:rsidR="00FF4359" w:rsidRPr="00834717" w:rsidRDefault="00FF4359" w:rsidP="00FF4359">
      <w:pPr>
        <w:widowControl w:val="0"/>
        <w:adjustRightInd w:val="0"/>
        <w:spacing w:line="312" w:lineRule="auto"/>
        <w:ind w:left="709"/>
        <w:jc w:val="both"/>
        <w:textAlignment w:val="baseline"/>
        <w:rPr>
          <w:rFonts w:cs="Arial"/>
        </w:rPr>
      </w:pPr>
      <w:r w:rsidRPr="00834717">
        <w:rPr>
          <w:rFonts w:cs="Arial"/>
        </w:rPr>
        <w:t>Does your organisation comply with its legal obligations relating to the following?</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969"/>
      </w:tblGrid>
      <w:tr w:rsidR="00FF4359" w:rsidRPr="00834717" w14:paraId="29A8F099" w14:textId="77777777" w:rsidTr="007C16BB">
        <w:trPr>
          <w:jc w:val="center"/>
        </w:trPr>
        <w:tc>
          <w:tcPr>
            <w:tcW w:w="3261" w:type="dxa"/>
          </w:tcPr>
          <w:p w14:paraId="3CAB169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Race</w:t>
            </w:r>
          </w:p>
        </w:tc>
        <w:tc>
          <w:tcPr>
            <w:tcW w:w="3969" w:type="dxa"/>
          </w:tcPr>
          <w:p w14:paraId="0A8DF3C6"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02CDBBC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56ECDC0E" w14:textId="77777777" w:rsidTr="007C16BB">
        <w:trPr>
          <w:jc w:val="center"/>
        </w:trPr>
        <w:tc>
          <w:tcPr>
            <w:tcW w:w="3261" w:type="dxa"/>
          </w:tcPr>
          <w:p w14:paraId="5122DF5F"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Sexual Orientation</w:t>
            </w:r>
          </w:p>
        </w:tc>
        <w:tc>
          <w:tcPr>
            <w:tcW w:w="3969" w:type="dxa"/>
          </w:tcPr>
          <w:p w14:paraId="41E01C6C"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DAF3E10"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4963685E" w14:textId="77777777" w:rsidTr="007C16BB">
        <w:trPr>
          <w:jc w:val="center"/>
        </w:trPr>
        <w:tc>
          <w:tcPr>
            <w:tcW w:w="3261" w:type="dxa"/>
          </w:tcPr>
          <w:p w14:paraId="57C2E2AC"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Disability</w:t>
            </w:r>
          </w:p>
        </w:tc>
        <w:tc>
          <w:tcPr>
            <w:tcW w:w="3969" w:type="dxa"/>
          </w:tcPr>
          <w:p w14:paraId="6A7EB54D"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19FE3C7E"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44476001" w14:textId="77777777" w:rsidTr="007C16BB">
        <w:trPr>
          <w:jc w:val="center"/>
        </w:trPr>
        <w:tc>
          <w:tcPr>
            <w:tcW w:w="3261" w:type="dxa"/>
          </w:tcPr>
          <w:p w14:paraId="05A7B9A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Age</w:t>
            </w:r>
          </w:p>
        </w:tc>
        <w:tc>
          <w:tcPr>
            <w:tcW w:w="3969" w:type="dxa"/>
          </w:tcPr>
          <w:p w14:paraId="0E8973BD"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A29E51D"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09523FF0" w14:textId="77777777" w:rsidTr="007C16BB">
        <w:trPr>
          <w:jc w:val="center"/>
        </w:trPr>
        <w:tc>
          <w:tcPr>
            <w:tcW w:w="3261" w:type="dxa"/>
          </w:tcPr>
          <w:p w14:paraId="013AD15F"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Religion or Belief</w:t>
            </w:r>
          </w:p>
        </w:tc>
        <w:tc>
          <w:tcPr>
            <w:tcW w:w="3969" w:type="dxa"/>
          </w:tcPr>
          <w:p w14:paraId="487ED62B"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4EB135A"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74F5965A" w14:textId="77777777" w:rsidTr="007C16BB">
        <w:trPr>
          <w:jc w:val="center"/>
        </w:trPr>
        <w:tc>
          <w:tcPr>
            <w:tcW w:w="3261" w:type="dxa"/>
          </w:tcPr>
          <w:p w14:paraId="336B7E4E"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Gender</w:t>
            </w:r>
          </w:p>
        </w:tc>
        <w:tc>
          <w:tcPr>
            <w:tcW w:w="3969" w:type="dxa"/>
          </w:tcPr>
          <w:p w14:paraId="3DD93EF1"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52507DC3"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lastRenderedPageBreak/>
              <w:t>(delete as appropriate)</w:t>
            </w:r>
          </w:p>
        </w:tc>
      </w:tr>
      <w:tr w:rsidR="00FF4359" w:rsidRPr="00834717" w14:paraId="12799D0D" w14:textId="77777777" w:rsidTr="007C16BB">
        <w:trPr>
          <w:jc w:val="center"/>
        </w:trPr>
        <w:tc>
          <w:tcPr>
            <w:tcW w:w="3261" w:type="dxa"/>
          </w:tcPr>
          <w:p w14:paraId="0C95E5D9"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lastRenderedPageBreak/>
              <w:t>Human Rights</w:t>
            </w:r>
          </w:p>
        </w:tc>
        <w:tc>
          <w:tcPr>
            <w:tcW w:w="3969" w:type="dxa"/>
          </w:tcPr>
          <w:p w14:paraId="6D9F5FB7"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1627DDED"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616FA385" w14:textId="77777777" w:rsidTr="007C16BB">
        <w:tblPrEx>
          <w:shd w:val="pct5" w:color="auto" w:fill="auto"/>
        </w:tblPrEx>
        <w:trPr>
          <w:trHeight w:val="612"/>
          <w:jc w:val="center"/>
        </w:trPr>
        <w:tc>
          <w:tcPr>
            <w:tcW w:w="7230" w:type="dxa"/>
            <w:gridSpan w:val="2"/>
            <w:shd w:val="clear" w:color="auto" w:fill="7F7F7F"/>
            <w:vAlign w:val="center"/>
          </w:tcPr>
          <w:p w14:paraId="5E8AA7EE" w14:textId="77777777" w:rsidR="00FF4359" w:rsidRPr="00834717" w:rsidRDefault="00FF4359" w:rsidP="00FF4359">
            <w:pPr>
              <w:widowControl w:val="0"/>
              <w:adjustRightInd w:val="0"/>
              <w:spacing w:after="0" w:line="312" w:lineRule="auto"/>
              <w:ind w:left="108"/>
              <w:jc w:val="both"/>
              <w:textAlignment w:val="baseline"/>
              <w:rPr>
                <w:rFonts w:cs="Arial"/>
                <w:b/>
                <w:bCs/>
                <w:i/>
              </w:rPr>
            </w:pPr>
            <w:r w:rsidRPr="00834717">
              <w:rPr>
                <w:rFonts w:cs="Arial"/>
                <w:b/>
                <w:bCs/>
                <w:i/>
              </w:rPr>
              <w:t>NOTE TO ORGANISATION:</w:t>
            </w:r>
          </w:p>
          <w:p w14:paraId="085935BF" w14:textId="77777777" w:rsidR="00FF4359" w:rsidRPr="00834717" w:rsidRDefault="00FF4359" w:rsidP="00FF4359">
            <w:pPr>
              <w:widowControl w:val="0"/>
              <w:adjustRightInd w:val="0"/>
              <w:spacing w:after="0" w:line="312" w:lineRule="auto"/>
              <w:ind w:left="108"/>
              <w:jc w:val="both"/>
              <w:textAlignment w:val="baseline"/>
              <w:rPr>
                <w:rFonts w:cs="Arial"/>
                <w:b/>
                <w:i/>
              </w:rPr>
            </w:pPr>
            <w:r w:rsidRPr="00834717">
              <w:rPr>
                <w:rFonts w:cs="Arial"/>
                <w:b/>
                <w:i/>
              </w:rPr>
              <w:t>You must keep up to date with relevant changes in legislation.</w:t>
            </w:r>
          </w:p>
        </w:tc>
      </w:tr>
    </w:tbl>
    <w:p w14:paraId="12E11BEE" w14:textId="77777777" w:rsidR="00FF4359" w:rsidRPr="00834717" w:rsidRDefault="00FF4359" w:rsidP="00FF4359">
      <w:pPr>
        <w:widowControl w:val="0"/>
        <w:adjustRightInd w:val="0"/>
        <w:spacing w:line="312" w:lineRule="auto"/>
        <w:ind w:left="851"/>
        <w:jc w:val="both"/>
        <w:textAlignment w:val="baseline"/>
        <w:rPr>
          <w:rFonts w:cs="Arial"/>
          <w:b/>
        </w:rPr>
      </w:pPr>
    </w:p>
    <w:p w14:paraId="60F9418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 the last three years has any finding of unlawful discrimination been made against your organisation by any court or industrial or employment tribunal?</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1C59C53F" w14:textId="77777777" w:rsidTr="007C16BB">
        <w:tc>
          <w:tcPr>
            <w:tcW w:w="9200" w:type="dxa"/>
          </w:tcPr>
          <w:p w14:paraId="5554414B"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3AF0C40D" w14:textId="77777777" w:rsidR="00FF4359" w:rsidRPr="00834717" w:rsidRDefault="00FF4359" w:rsidP="00FF4359">
      <w:pPr>
        <w:widowControl w:val="0"/>
        <w:adjustRightInd w:val="0"/>
        <w:spacing w:after="120" w:line="312" w:lineRule="auto"/>
        <w:ind w:left="851"/>
        <w:jc w:val="both"/>
        <w:textAlignment w:val="baseline"/>
        <w:rPr>
          <w:rFonts w:cs="Arial"/>
          <w:b/>
        </w:rPr>
      </w:pPr>
    </w:p>
    <w:p w14:paraId="419DE91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 the last three years has your organisation been the subject of a formal investigation on grounds of alleged unlawful discrimination by, for example, the Commission for Racial Equality (CRE), Disability Rights Commission (DRC), Equal Opportunities Commission (EOC) or Equality and Human Rights Commission (EHRC)?</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68A5D628" w14:textId="77777777" w:rsidTr="007C16BB">
        <w:tc>
          <w:tcPr>
            <w:tcW w:w="9200" w:type="dxa"/>
          </w:tcPr>
          <w:p w14:paraId="6204AE76"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3D15AEF2" w14:textId="77777777" w:rsidR="00FF4359" w:rsidRPr="00834717" w:rsidRDefault="00FF4359" w:rsidP="00FF4359">
      <w:pPr>
        <w:widowControl w:val="0"/>
        <w:adjustRightInd w:val="0"/>
        <w:spacing w:line="312" w:lineRule="auto"/>
        <w:jc w:val="both"/>
        <w:textAlignment w:val="baseline"/>
        <w:rPr>
          <w:rFonts w:cs="Arial"/>
          <w:b/>
        </w:rPr>
      </w:pPr>
    </w:p>
    <w:p w14:paraId="03E561C5"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If the outcome of either of the last two questions (above) was yes, what actions were you required to take as a result of that finding or investigation?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FE83C4A" w14:textId="77777777" w:rsidTr="007C16BB">
        <w:tc>
          <w:tcPr>
            <w:tcW w:w="9179" w:type="dxa"/>
          </w:tcPr>
          <w:p w14:paraId="11E46C9B" w14:textId="77777777" w:rsidR="00FF4359" w:rsidRPr="00834717" w:rsidRDefault="00FF4359" w:rsidP="00FF4359">
            <w:pPr>
              <w:widowControl w:val="0"/>
              <w:adjustRightInd w:val="0"/>
              <w:spacing w:line="312" w:lineRule="auto"/>
              <w:ind w:left="360"/>
              <w:jc w:val="both"/>
              <w:textAlignment w:val="baseline"/>
              <w:rPr>
                <w:rFonts w:cs="Arial"/>
                <w:b/>
                <w:bCs/>
              </w:rPr>
            </w:pPr>
          </w:p>
          <w:p w14:paraId="032725F8"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5B5DA844" w14:textId="77777777" w:rsidR="00FF4359" w:rsidRPr="00834717" w:rsidRDefault="00FF4359" w:rsidP="00FF4359">
      <w:pPr>
        <w:widowControl w:val="0"/>
        <w:adjustRightInd w:val="0"/>
        <w:spacing w:line="312" w:lineRule="auto"/>
        <w:ind w:left="851"/>
        <w:jc w:val="both"/>
        <w:textAlignment w:val="baseline"/>
        <w:rPr>
          <w:rFonts w:cs="Arial"/>
        </w:rPr>
      </w:pPr>
    </w:p>
    <w:p w14:paraId="330D3130"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take action, what action did you take?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1D685340" w14:textId="77777777" w:rsidTr="007C16BB">
        <w:tc>
          <w:tcPr>
            <w:tcW w:w="9179" w:type="dxa"/>
          </w:tcPr>
          <w:p w14:paraId="1C24DB47" w14:textId="77777777" w:rsidR="00FF4359" w:rsidRPr="00834717" w:rsidRDefault="00FF4359" w:rsidP="00FF4359">
            <w:pPr>
              <w:widowControl w:val="0"/>
              <w:adjustRightInd w:val="0"/>
              <w:spacing w:line="312" w:lineRule="auto"/>
              <w:ind w:left="360"/>
              <w:jc w:val="both"/>
              <w:textAlignment w:val="baseline"/>
              <w:rPr>
                <w:rFonts w:cs="Arial"/>
                <w:bCs/>
              </w:rPr>
            </w:pPr>
          </w:p>
          <w:p w14:paraId="4CFCE84B" w14:textId="77777777" w:rsidR="00FF4359" w:rsidRPr="00834717" w:rsidRDefault="00FF4359" w:rsidP="00FF4359">
            <w:pPr>
              <w:widowControl w:val="0"/>
              <w:adjustRightInd w:val="0"/>
              <w:spacing w:line="312" w:lineRule="auto"/>
              <w:ind w:left="360"/>
              <w:jc w:val="both"/>
              <w:textAlignment w:val="baseline"/>
              <w:rPr>
                <w:rFonts w:cs="Arial"/>
                <w:bCs/>
              </w:rPr>
            </w:pPr>
          </w:p>
        </w:tc>
      </w:tr>
    </w:tbl>
    <w:p w14:paraId="464E7519" w14:textId="77777777" w:rsidR="00FF4359" w:rsidRPr="00834717" w:rsidRDefault="00FF4359" w:rsidP="00FF4359">
      <w:pPr>
        <w:widowControl w:val="0"/>
        <w:adjustRightInd w:val="0"/>
        <w:spacing w:line="312" w:lineRule="auto"/>
        <w:ind w:left="709"/>
        <w:jc w:val="both"/>
        <w:textAlignment w:val="baseline"/>
        <w:rPr>
          <w:rFonts w:cs="Arial"/>
        </w:rPr>
      </w:pPr>
    </w:p>
    <w:p w14:paraId="4AEF186C"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take action and no action was taken, please explain why not?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44A6D927" w14:textId="77777777" w:rsidTr="007C16BB">
        <w:tc>
          <w:tcPr>
            <w:tcW w:w="9179" w:type="dxa"/>
          </w:tcPr>
          <w:p w14:paraId="5188C6FE" w14:textId="77777777" w:rsidR="00FF4359" w:rsidRPr="00834717" w:rsidRDefault="00FF4359" w:rsidP="00FF4359">
            <w:pPr>
              <w:widowControl w:val="0"/>
              <w:adjustRightInd w:val="0"/>
              <w:spacing w:line="312" w:lineRule="auto"/>
              <w:ind w:left="360"/>
              <w:jc w:val="both"/>
              <w:textAlignment w:val="baseline"/>
              <w:rPr>
                <w:rFonts w:cs="Arial"/>
                <w:bCs/>
              </w:rPr>
            </w:pPr>
          </w:p>
          <w:p w14:paraId="0746DD5C" w14:textId="77777777" w:rsidR="00FF4359" w:rsidRPr="00834717" w:rsidRDefault="00FF4359" w:rsidP="00FF4359">
            <w:pPr>
              <w:widowControl w:val="0"/>
              <w:adjustRightInd w:val="0"/>
              <w:spacing w:line="312" w:lineRule="auto"/>
              <w:ind w:left="360"/>
              <w:jc w:val="both"/>
              <w:textAlignment w:val="baseline"/>
              <w:rPr>
                <w:rFonts w:cs="Arial"/>
                <w:bCs/>
              </w:rPr>
            </w:pPr>
          </w:p>
        </w:tc>
      </w:tr>
    </w:tbl>
    <w:p w14:paraId="362B0A5C"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take action, did the action taken satisfy the relevant organisation? </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2D539F4E" w14:textId="77777777" w:rsidTr="007C16BB">
        <w:tc>
          <w:tcPr>
            <w:tcW w:w="9200" w:type="dxa"/>
          </w:tcPr>
          <w:p w14:paraId="2C394D34"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lastRenderedPageBreak/>
              <w:t xml:space="preserve">YES/NO </w:t>
            </w:r>
            <w:r w:rsidRPr="00834717">
              <w:rPr>
                <w:rFonts w:cs="Arial"/>
                <w:i/>
                <w:iCs/>
              </w:rPr>
              <w:t>(delete as appropriate)</w:t>
            </w:r>
          </w:p>
        </w:tc>
      </w:tr>
    </w:tbl>
    <w:p w14:paraId="7C133DE3" w14:textId="77777777" w:rsidR="00FF4359" w:rsidRPr="00834717" w:rsidRDefault="00FF4359" w:rsidP="00FF4359">
      <w:pPr>
        <w:widowControl w:val="0"/>
        <w:adjustRightInd w:val="0"/>
        <w:spacing w:after="0" w:line="240" w:lineRule="auto"/>
        <w:jc w:val="both"/>
        <w:textAlignment w:val="baseline"/>
        <w:outlineLvl w:val="1"/>
        <w:rPr>
          <w:rFonts w:cs="Arial"/>
          <w:b/>
          <w:iCs/>
          <w:highlight w:val="cyan"/>
        </w:rPr>
      </w:pPr>
    </w:p>
    <w:p w14:paraId="166CFCAA" w14:textId="76CAE790" w:rsidR="00FF4359" w:rsidRPr="00834717" w:rsidRDefault="00FF4359" w:rsidP="00FF4359">
      <w:pPr>
        <w:spacing w:after="200" w:line="276" w:lineRule="auto"/>
        <w:rPr>
          <w:rFonts w:eastAsia="Calibri" w:cs="Arial"/>
          <w:b/>
          <w:lang w:eastAsia="en-US"/>
        </w:rPr>
      </w:pPr>
    </w:p>
    <w:p w14:paraId="6E25BBDB" w14:textId="77777777" w:rsidR="00FF4359" w:rsidRPr="00834717" w:rsidRDefault="00FF4359" w:rsidP="00FF4359">
      <w:pPr>
        <w:spacing w:after="0" w:line="240" w:lineRule="auto"/>
        <w:jc w:val="both"/>
        <w:rPr>
          <w:rFonts w:eastAsia="Calibri" w:cs="Arial"/>
          <w:b/>
          <w:lang w:eastAsia="en-US"/>
        </w:rPr>
      </w:pPr>
      <w:r w:rsidRPr="00834717">
        <w:rPr>
          <w:rFonts w:eastAsia="Calibri" w:cs="Arial"/>
          <w:b/>
          <w:lang w:eastAsia="en-US"/>
        </w:rPr>
        <w:t>5.2.9</w:t>
      </w:r>
      <w:r w:rsidRPr="00834717">
        <w:rPr>
          <w:rFonts w:eastAsia="Calibri" w:cs="Arial"/>
          <w:b/>
          <w:lang w:eastAsia="en-US"/>
        </w:rPr>
        <w:tab/>
        <w:t>MODERN SLAVERY ACT 2015</w:t>
      </w:r>
    </w:p>
    <w:p w14:paraId="38A49FF1" w14:textId="77777777" w:rsidR="00FF4359" w:rsidRPr="00834717" w:rsidRDefault="00FF4359" w:rsidP="00FF4359">
      <w:pPr>
        <w:spacing w:after="0" w:line="240" w:lineRule="auto"/>
        <w:jc w:val="both"/>
        <w:rPr>
          <w:rFonts w:eastAsia="Calibri" w:cs="Arial"/>
          <w:b/>
          <w:lang w:eastAsia="en-US"/>
        </w:rPr>
      </w:pPr>
    </w:p>
    <w:tbl>
      <w:tblPr>
        <w:tblStyle w:val="TableGrid"/>
        <w:tblW w:w="0" w:type="auto"/>
        <w:tblLook w:val="04A0" w:firstRow="1" w:lastRow="0" w:firstColumn="1" w:lastColumn="0" w:noHBand="0" w:noVBand="1"/>
      </w:tblPr>
      <w:tblGrid>
        <w:gridCol w:w="4556"/>
        <w:gridCol w:w="4505"/>
      </w:tblGrid>
      <w:tr w:rsidR="00FF4359" w:rsidRPr="00834717" w14:paraId="165FF77C" w14:textId="77777777" w:rsidTr="007C16BB">
        <w:tc>
          <w:tcPr>
            <w:tcW w:w="5341" w:type="dxa"/>
          </w:tcPr>
          <w:p w14:paraId="1E98C33C" w14:textId="77777777" w:rsidR="00FF4359" w:rsidRPr="00834717" w:rsidRDefault="00FF4359" w:rsidP="00FF4359">
            <w:pPr>
              <w:tabs>
                <w:tab w:val="left" w:pos="1676"/>
              </w:tabs>
              <w:spacing w:after="0" w:line="240" w:lineRule="auto"/>
              <w:jc w:val="both"/>
              <w:rPr>
                <w:rFonts w:cs="Arial"/>
              </w:rPr>
            </w:pPr>
            <w:r w:rsidRPr="00834717">
              <w:rPr>
                <w:rFonts w:cs="Arial"/>
              </w:rPr>
              <w:t>Are you a relevant commercial organisation as defined by section 54 ("Transparency in supply chains etc.") of the Modern Slavery Act 2015 ("the Act")?</w:t>
            </w:r>
            <w:r w:rsidRPr="00834717">
              <w:rPr>
                <w:rFonts w:cs="Arial"/>
              </w:rPr>
              <w:tab/>
            </w:r>
          </w:p>
        </w:tc>
        <w:tc>
          <w:tcPr>
            <w:tcW w:w="5341" w:type="dxa"/>
          </w:tcPr>
          <w:p w14:paraId="658690BD" w14:textId="77777777" w:rsidR="00FF4359" w:rsidRPr="00834717" w:rsidRDefault="00FF4359" w:rsidP="00FF4359">
            <w:pPr>
              <w:tabs>
                <w:tab w:val="left" w:pos="1676"/>
              </w:tabs>
              <w:spacing w:after="0" w:line="240" w:lineRule="auto"/>
              <w:jc w:val="both"/>
              <w:rPr>
                <w:rFonts w:cs="Arial"/>
                <w:b/>
              </w:rPr>
            </w:pPr>
            <w:r w:rsidRPr="00834717">
              <w:rPr>
                <w:rFonts w:cs="Arial"/>
                <w:b/>
              </w:rPr>
              <w:t>YES/NO</w:t>
            </w:r>
          </w:p>
          <w:p w14:paraId="766B887C" w14:textId="77777777" w:rsidR="00FF4359" w:rsidRPr="00834717" w:rsidRDefault="00FF4359" w:rsidP="00FF4359">
            <w:pPr>
              <w:tabs>
                <w:tab w:val="left" w:pos="1676"/>
              </w:tabs>
              <w:spacing w:after="0" w:line="240" w:lineRule="auto"/>
              <w:jc w:val="both"/>
              <w:rPr>
                <w:rFonts w:cs="Arial"/>
                <w:b/>
              </w:rPr>
            </w:pPr>
          </w:p>
        </w:tc>
      </w:tr>
      <w:tr w:rsidR="00FF4359" w:rsidRPr="00834717" w14:paraId="16C0CBFB" w14:textId="77777777" w:rsidTr="007C16BB">
        <w:tc>
          <w:tcPr>
            <w:tcW w:w="5341" w:type="dxa"/>
          </w:tcPr>
          <w:p w14:paraId="7AA5FC07" w14:textId="77777777" w:rsidR="00FF4359" w:rsidRPr="00834717" w:rsidRDefault="00FF4359" w:rsidP="00FF4359">
            <w:pPr>
              <w:tabs>
                <w:tab w:val="left" w:pos="1676"/>
              </w:tabs>
              <w:spacing w:after="0" w:line="240" w:lineRule="auto"/>
              <w:jc w:val="both"/>
              <w:rPr>
                <w:rFonts w:cs="Arial"/>
              </w:rPr>
            </w:pPr>
            <w:r w:rsidRPr="00834717">
              <w:rPr>
                <w:rFonts w:cs="Arial"/>
              </w:rPr>
              <w:t>If you have answered yes to the question above, are you compliant with the annual reporting requirements contained within Section 54 of the Act 2015?</w:t>
            </w:r>
          </w:p>
        </w:tc>
        <w:tc>
          <w:tcPr>
            <w:tcW w:w="5341" w:type="dxa"/>
          </w:tcPr>
          <w:p w14:paraId="4CC28A49" w14:textId="77777777" w:rsidR="00FF4359" w:rsidRPr="00834717" w:rsidRDefault="00FF4359" w:rsidP="00FF4359">
            <w:pPr>
              <w:tabs>
                <w:tab w:val="left" w:pos="1676"/>
              </w:tabs>
              <w:spacing w:after="0" w:line="240" w:lineRule="auto"/>
              <w:jc w:val="both"/>
              <w:rPr>
                <w:rFonts w:cs="Arial"/>
              </w:rPr>
            </w:pPr>
            <w:r w:rsidRPr="00834717">
              <w:rPr>
                <w:rFonts w:cs="Arial"/>
                <w:b/>
              </w:rPr>
              <w:t xml:space="preserve">YES </w:t>
            </w:r>
            <w:r w:rsidRPr="00834717">
              <w:rPr>
                <w:rFonts w:cs="Arial"/>
              </w:rPr>
              <w:t>- Please provide the relevant web address to view the statement</w:t>
            </w:r>
          </w:p>
          <w:p w14:paraId="5E3FE22B" w14:textId="77777777" w:rsidR="00FF4359" w:rsidRPr="00834717" w:rsidRDefault="00FF4359" w:rsidP="00FF4359">
            <w:pPr>
              <w:tabs>
                <w:tab w:val="left" w:pos="1676"/>
              </w:tabs>
              <w:spacing w:after="0" w:line="240" w:lineRule="auto"/>
              <w:jc w:val="both"/>
              <w:rPr>
                <w:rFonts w:cs="Arial"/>
                <w:b/>
              </w:rPr>
            </w:pPr>
          </w:p>
          <w:p w14:paraId="53D468AE" w14:textId="77777777" w:rsidR="00FF4359" w:rsidRPr="00834717" w:rsidRDefault="00FF4359" w:rsidP="00FF4359">
            <w:pPr>
              <w:tabs>
                <w:tab w:val="left" w:pos="1676"/>
              </w:tabs>
              <w:spacing w:after="0" w:line="240" w:lineRule="auto"/>
              <w:jc w:val="both"/>
              <w:rPr>
                <w:rFonts w:cs="Arial"/>
                <w:b/>
              </w:rPr>
            </w:pPr>
            <w:r w:rsidRPr="00834717">
              <w:rPr>
                <w:rFonts w:cs="Arial"/>
                <w:b/>
              </w:rPr>
              <w:t>NO -  Please provide an explanation</w:t>
            </w:r>
          </w:p>
        </w:tc>
      </w:tr>
    </w:tbl>
    <w:p w14:paraId="7D5E1DD1" w14:textId="77777777" w:rsidR="00FF4359" w:rsidRPr="00834717" w:rsidRDefault="00FF4359" w:rsidP="00FF4359">
      <w:pPr>
        <w:widowControl w:val="0"/>
        <w:adjustRightInd w:val="0"/>
        <w:spacing w:line="240" w:lineRule="auto"/>
        <w:jc w:val="both"/>
        <w:textAlignment w:val="baseline"/>
        <w:outlineLvl w:val="1"/>
        <w:rPr>
          <w:rFonts w:cs="Arial"/>
          <w:iCs/>
        </w:rPr>
      </w:pPr>
    </w:p>
    <w:p w14:paraId="1EAADFA0" w14:textId="77777777" w:rsidR="00FF4359" w:rsidRPr="00834717" w:rsidRDefault="00FF4359" w:rsidP="00FF4359">
      <w:pPr>
        <w:spacing w:after="200" w:line="276" w:lineRule="auto"/>
        <w:rPr>
          <w:rFonts w:cs="Arial"/>
          <w:iCs/>
        </w:rPr>
      </w:pPr>
      <w:r w:rsidRPr="00834717">
        <w:rPr>
          <w:rFonts w:cs="Arial"/>
          <w:iCs/>
        </w:rPr>
        <w:br w:type="page"/>
      </w:r>
    </w:p>
    <w:p w14:paraId="1C51CAFA" w14:textId="77777777" w:rsidR="00FF4359" w:rsidRPr="00834717" w:rsidRDefault="00FF4359" w:rsidP="00FF4359">
      <w:pPr>
        <w:widowControl w:val="0"/>
        <w:adjustRightInd w:val="0"/>
        <w:spacing w:line="240" w:lineRule="auto"/>
        <w:ind w:left="851" w:hanging="851"/>
        <w:jc w:val="both"/>
        <w:textAlignment w:val="baseline"/>
        <w:outlineLvl w:val="1"/>
        <w:rPr>
          <w:rFonts w:cs="Arial"/>
          <w:b/>
          <w:iCs/>
        </w:rPr>
      </w:pPr>
      <w:r w:rsidRPr="00834717">
        <w:rPr>
          <w:rFonts w:cs="Arial"/>
          <w:iCs/>
        </w:rPr>
        <w:lastRenderedPageBreak/>
        <w:t>6.</w:t>
      </w:r>
      <w:r w:rsidRPr="00834717">
        <w:rPr>
          <w:rFonts w:cs="Arial"/>
          <w:b/>
          <w:iCs/>
        </w:rPr>
        <w:tab/>
      </w:r>
      <w:bookmarkStart w:id="13" w:name="_Hlk149814632"/>
      <w:r w:rsidRPr="00834717">
        <w:rPr>
          <w:rFonts w:cs="Arial"/>
          <w:b/>
          <w:iCs/>
        </w:rPr>
        <w:t>CORPORATE REQUIREMENTS</w:t>
      </w:r>
    </w:p>
    <w:p w14:paraId="08E4A819" w14:textId="77777777" w:rsidR="00FF4359" w:rsidRPr="00834717" w:rsidRDefault="00FF4359" w:rsidP="00FF4359">
      <w:pPr>
        <w:widowControl w:val="0"/>
        <w:adjustRightInd w:val="0"/>
        <w:spacing w:line="312" w:lineRule="auto"/>
        <w:ind w:left="851" w:hanging="851"/>
        <w:jc w:val="both"/>
        <w:textAlignment w:val="baseline"/>
        <w:outlineLvl w:val="1"/>
        <w:rPr>
          <w:rFonts w:cs="Arial"/>
        </w:rPr>
      </w:pPr>
      <w:r w:rsidRPr="00834717">
        <w:rPr>
          <w:rFonts w:cs="Arial"/>
        </w:rPr>
        <w:t>6.1</w:t>
      </w:r>
      <w:r w:rsidRPr="00834717">
        <w:rPr>
          <w:rFonts w:cs="Arial"/>
        </w:rPr>
        <w:tab/>
        <w:t>The Council has a statutory requirement to ensure compliance with a number of corporate considerations when providing its services.  The Council is delivering its services when a contractor is delivering services on behalf of the Council.  It is therefore incumbent upon the Council to ensure that these statutory requirements are carried out by any contractor that is working for the Council.  Consequently, the Council is looking for a commitment within Tenders to assisting the Council in these duties.  The Council does not consider that these requirements will be onerous and so pricing should not be affected in complying with any of these obligations but if a Tenderer believes there is a pricing impact, the impact of complying with these obligations should be clearly identified in their Pricing Schedule.</w:t>
      </w:r>
    </w:p>
    <w:bookmarkEnd w:id="13"/>
    <w:p w14:paraId="4711814D" w14:textId="576CB02F" w:rsidR="00FF4359" w:rsidRPr="00834717" w:rsidRDefault="00FF4359" w:rsidP="00FF4359">
      <w:pPr>
        <w:keepNext/>
        <w:widowControl w:val="0"/>
        <w:tabs>
          <w:tab w:val="num" w:pos="851"/>
        </w:tabs>
        <w:adjustRightInd w:val="0"/>
        <w:spacing w:line="240" w:lineRule="auto"/>
        <w:jc w:val="both"/>
        <w:textAlignment w:val="baseline"/>
        <w:outlineLvl w:val="0"/>
        <w:rPr>
          <w:rFonts w:cs="Arial"/>
        </w:rPr>
      </w:pPr>
      <w:r w:rsidRPr="00834717">
        <w:rPr>
          <w:rFonts w:cs="Arial"/>
        </w:rPr>
        <w:t>7.0</w:t>
      </w:r>
      <w:r w:rsidRPr="00834717">
        <w:rPr>
          <w:rFonts w:cs="Arial"/>
          <w:b/>
        </w:rPr>
        <w:tab/>
        <w:t>CLARIFICATION MEETINGS, SITE VISITS AND INTERVIEWS</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_NN102\r \h  \* MERGEFORMAT </w:instrText>
      </w:r>
      <w:r w:rsidRPr="00834717">
        <w:rPr>
          <w:rFonts w:cs="Arial"/>
        </w:rPr>
        <w:fldChar w:fldCharType="separate"/>
      </w:r>
      <w:r w:rsidR="001640A3">
        <w:rPr>
          <w:rFonts w:cs="Arial"/>
          <w:b/>
          <w:bCs/>
          <w:lang w:val="en-US"/>
        </w:rPr>
        <w:instrText>Error! Reference source not found.</w:instrText>
      </w:r>
      <w:r w:rsidRPr="00834717">
        <w:rPr>
          <w:rFonts w:cs="Arial"/>
        </w:rPr>
        <w:fldChar w:fldCharType="end"/>
      </w:r>
      <w:r w:rsidRPr="00834717">
        <w:rPr>
          <w:rFonts w:cs="Arial"/>
        </w:rPr>
        <w:tab/>
        <w:instrText xml:space="preserve">CLARIFICATION MEETINGS, SITE VISITS AND INTERVIEWS" \l 1 </w:instrText>
      </w:r>
      <w:r w:rsidRPr="00834717">
        <w:rPr>
          <w:rFonts w:cs="Arial"/>
        </w:rPr>
        <w:fldChar w:fldCharType="end"/>
      </w:r>
    </w:p>
    <w:p w14:paraId="059A45FC" w14:textId="77777777" w:rsidR="00FF4359" w:rsidRPr="00834717" w:rsidRDefault="00FF4359" w:rsidP="00FF4359">
      <w:pPr>
        <w:widowControl w:val="0"/>
        <w:adjustRightInd w:val="0"/>
        <w:spacing w:line="312" w:lineRule="auto"/>
        <w:ind w:left="851" w:hanging="851"/>
        <w:jc w:val="both"/>
        <w:textAlignment w:val="baseline"/>
        <w:rPr>
          <w:rFonts w:cs="Arial"/>
          <w:iCs/>
          <w:kern w:val="2"/>
        </w:rPr>
      </w:pPr>
      <w:r w:rsidRPr="00834717">
        <w:rPr>
          <w:rFonts w:cs="Arial"/>
        </w:rPr>
        <w:t>7.1</w:t>
      </w:r>
      <w:r w:rsidRPr="00834717">
        <w:rPr>
          <w:rFonts w:cs="Arial"/>
        </w:rPr>
        <w:tab/>
        <w:t>The Council reserves the right to hold clarification meetings, site visits and interviews as it considers appropriate both before and after Tender submission.</w:t>
      </w:r>
      <w:r w:rsidRPr="00834717">
        <w:rPr>
          <w:rFonts w:cs="Arial"/>
          <w:b/>
        </w:rPr>
        <w:t xml:space="preserve">  </w:t>
      </w:r>
      <w:r w:rsidRPr="00834717">
        <w:rPr>
          <w:rFonts w:cs="Arial"/>
        </w:rPr>
        <w:t>Responses to any questions you submit may, at the Council’s discretion be circulated to all Tenderers.</w:t>
      </w:r>
    </w:p>
    <w:p w14:paraId="0A7B9450" w14:textId="77777777" w:rsidR="00FF4359" w:rsidRPr="00834717" w:rsidRDefault="00FF4359" w:rsidP="00FF4359">
      <w:pPr>
        <w:widowControl w:val="0"/>
        <w:adjustRightInd w:val="0"/>
        <w:spacing w:line="312" w:lineRule="auto"/>
        <w:ind w:left="720" w:hanging="720"/>
        <w:jc w:val="both"/>
        <w:textAlignment w:val="baseline"/>
        <w:outlineLvl w:val="1"/>
        <w:rPr>
          <w:rFonts w:cs="Arial"/>
        </w:rPr>
      </w:pPr>
      <w:r w:rsidRPr="00834717">
        <w:rPr>
          <w:rFonts w:cs="Arial"/>
        </w:rPr>
        <w:t>7.2</w:t>
      </w:r>
      <w:r w:rsidRPr="00834717">
        <w:rPr>
          <w:rFonts w:cs="Arial"/>
        </w:rPr>
        <w:tab/>
        <w:t>Tenderers are only permitted access to the site by pre-arranged appointments with the Council.  Representatives of the Council must accompany Tenderers when they visit and inspect the site.</w:t>
      </w:r>
    </w:p>
    <w:p w14:paraId="41F58AA4" w14:textId="77777777" w:rsidR="00FF4359" w:rsidRPr="00834717" w:rsidRDefault="00FF4359" w:rsidP="00FF4359">
      <w:pPr>
        <w:widowControl w:val="0"/>
        <w:adjustRightInd w:val="0"/>
        <w:spacing w:line="312" w:lineRule="auto"/>
        <w:ind w:left="720" w:hanging="720"/>
        <w:jc w:val="both"/>
        <w:textAlignment w:val="baseline"/>
        <w:outlineLvl w:val="1"/>
        <w:rPr>
          <w:rFonts w:cs="Arial"/>
        </w:rPr>
      </w:pPr>
      <w:r w:rsidRPr="00834717">
        <w:rPr>
          <w:rFonts w:eastAsia="MS Mincho" w:cs="Arial"/>
          <w:iCs/>
          <w:lang w:eastAsia="ja-JP"/>
        </w:rPr>
        <w:t>7.3</w:t>
      </w:r>
      <w:r w:rsidRPr="00834717">
        <w:rPr>
          <w:rFonts w:eastAsia="MS Mincho" w:cs="Arial"/>
          <w:iCs/>
          <w:lang w:eastAsia="ja-JP"/>
        </w:rPr>
        <w:tab/>
        <w:t xml:space="preserve">Tenderers will additionally be able to meet with the Council to discuss their approach to the requirements.  Any issues raised at the meeting which are not commercially confidential will be shared with the other Tenderers.  </w:t>
      </w:r>
    </w:p>
    <w:p w14:paraId="03D49DA8" w14:textId="68618F7C" w:rsidR="00FF4359" w:rsidRPr="00834717" w:rsidRDefault="00FF4359" w:rsidP="00FF4359">
      <w:pPr>
        <w:keepNext/>
        <w:widowControl w:val="0"/>
        <w:tabs>
          <w:tab w:val="num" w:pos="709"/>
        </w:tabs>
        <w:adjustRightInd w:val="0"/>
        <w:spacing w:line="312" w:lineRule="auto"/>
        <w:ind w:left="709" w:hanging="709"/>
        <w:jc w:val="both"/>
        <w:textAlignment w:val="baseline"/>
        <w:outlineLvl w:val="0"/>
        <w:rPr>
          <w:rFonts w:cs="Arial"/>
        </w:rPr>
      </w:pPr>
      <w:r w:rsidRPr="00834717">
        <w:rPr>
          <w:rFonts w:cs="Arial"/>
        </w:rPr>
        <w:t>8.0</w:t>
      </w:r>
      <w:r w:rsidRPr="00834717">
        <w:rPr>
          <w:rFonts w:cs="Arial"/>
          <w:b/>
        </w:rPr>
        <w:tab/>
        <w:t>FREEDOM OF INFORMATION ACT AND ENVIRONMENTAL INFORMATION STATEMENT</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_NN103\r \h  \* MERGEFORMAT </w:instrText>
      </w:r>
      <w:r w:rsidRPr="00834717">
        <w:rPr>
          <w:rFonts w:cs="Arial"/>
        </w:rPr>
        <w:fldChar w:fldCharType="separate"/>
      </w:r>
      <w:r w:rsidR="001640A3">
        <w:rPr>
          <w:rFonts w:cs="Arial"/>
          <w:b/>
          <w:bCs/>
          <w:lang w:val="en-US"/>
        </w:rPr>
        <w:instrText>Error! Reference source not found.</w:instrText>
      </w:r>
      <w:r w:rsidRPr="00834717">
        <w:rPr>
          <w:rFonts w:cs="Arial"/>
        </w:rPr>
        <w:fldChar w:fldCharType="end"/>
      </w:r>
      <w:r w:rsidRPr="00834717">
        <w:rPr>
          <w:rFonts w:cs="Arial"/>
        </w:rPr>
        <w:tab/>
        <w:instrText xml:space="preserve">FREEDOM OF INFORMATION ACT AND ENVIRONMENTAL INFORMATION STATEMENT" \l 1 </w:instrText>
      </w:r>
      <w:r w:rsidRPr="00834717">
        <w:rPr>
          <w:rFonts w:cs="Arial"/>
        </w:rPr>
        <w:fldChar w:fldCharType="end"/>
      </w:r>
    </w:p>
    <w:p w14:paraId="0EB0F4F9"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The Council is subject to The Freedom of Information Act 2000 (“Act”) and The Environmental Information Regulations 2004 (“EIR”).</w:t>
      </w:r>
    </w:p>
    <w:p w14:paraId="35B2BE1D"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As part of the Council’s obligations under the Act or EIR, it may be required to disclose information concerning the procurement process or the Contract to anyone who makes a reasonable request.</w:t>
      </w:r>
    </w:p>
    <w:p w14:paraId="25342738"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If Tenderers consider that any of the information provided in their Tender is commercially sensitive (meaning it could reasonably cause prejudice to the organisation if disclosed to a third party) then it should be clearly marked as "</w:t>
      </w:r>
      <w:r w:rsidRPr="00834717">
        <w:rPr>
          <w:rFonts w:cs="Arial"/>
          <w:b/>
        </w:rPr>
        <w:t>Not for disclosure to third parties”</w:t>
      </w:r>
      <w:r w:rsidRPr="00834717">
        <w:rPr>
          <w:rFonts w:cs="Arial"/>
        </w:rPr>
        <w:t xml:space="preserve"> together with valid reasons in support of the information being exempt from disclosure under the Act and the EIR.</w:t>
      </w:r>
    </w:p>
    <w:p w14:paraId="5CD14A29" w14:textId="77777777" w:rsidR="00FF4359" w:rsidRPr="00834717" w:rsidRDefault="00FF4359" w:rsidP="00BC5918">
      <w:pPr>
        <w:widowControl w:val="0"/>
        <w:numPr>
          <w:ilvl w:val="1"/>
          <w:numId w:val="25"/>
        </w:numPr>
        <w:adjustRightInd w:val="0"/>
        <w:spacing w:after="0" w:line="312" w:lineRule="auto"/>
        <w:contextualSpacing/>
        <w:jc w:val="both"/>
        <w:textAlignment w:val="baseline"/>
        <w:outlineLvl w:val="1"/>
        <w:rPr>
          <w:rFonts w:cs="Arial"/>
        </w:rPr>
      </w:pPr>
      <w:r w:rsidRPr="00834717">
        <w:rPr>
          <w:rFonts w:cs="Arial"/>
        </w:rPr>
        <w:t xml:space="preserve">The Council will endeavour to consult with Tenderers and have regard to comments and any objections before it releases any information to a third party under the Act or the EIR.  However the Council shall be entitled to determine in its absolute discretion whether any information is exempt from the Act and/or the EIR, or is to be disclosed in response to a request of information.  The Council must make its decision on disclosure in accordance with the provisions of the Act or the EIR and can only withhold information if it is covered by an exemption from disclosure under the Act or the EIR. </w:t>
      </w:r>
    </w:p>
    <w:p w14:paraId="6416F749" w14:textId="77777777" w:rsidR="00FF4359" w:rsidRPr="00834717" w:rsidRDefault="00FF4359" w:rsidP="00FF4359">
      <w:pPr>
        <w:spacing w:line="312" w:lineRule="auto"/>
        <w:ind w:left="720"/>
        <w:contextualSpacing/>
        <w:jc w:val="both"/>
        <w:rPr>
          <w:rFonts w:cs="Arial"/>
        </w:rPr>
      </w:pPr>
    </w:p>
    <w:p w14:paraId="6019970A"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The Council will not be held liable for any loss or prejudice caused by the disclosure of information that:</w:t>
      </w:r>
    </w:p>
    <w:p w14:paraId="50C44D92" w14:textId="77777777" w:rsidR="00FF4359" w:rsidRPr="00834717" w:rsidRDefault="00FF4359" w:rsidP="00BC5918">
      <w:pPr>
        <w:widowControl w:val="0"/>
        <w:numPr>
          <w:ilvl w:val="0"/>
          <w:numId w:val="20"/>
        </w:numPr>
        <w:tabs>
          <w:tab w:val="num" w:pos="709"/>
        </w:tabs>
        <w:adjustRightInd w:val="0"/>
        <w:spacing w:after="0" w:line="312" w:lineRule="auto"/>
        <w:ind w:left="1134" w:hanging="425"/>
        <w:jc w:val="both"/>
        <w:textAlignment w:val="baseline"/>
        <w:outlineLvl w:val="2"/>
        <w:rPr>
          <w:rFonts w:cs="Arial"/>
        </w:rPr>
      </w:pPr>
      <w:r w:rsidRPr="00834717">
        <w:rPr>
          <w:rFonts w:cs="Arial"/>
        </w:rPr>
        <w:t xml:space="preserve">has not been clearly marked as "Not for disclosure to third parties" with supporting reasons </w:t>
      </w:r>
      <w:r w:rsidRPr="00834717">
        <w:rPr>
          <w:rFonts w:cs="Arial"/>
        </w:rPr>
        <w:lastRenderedPageBreak/>
        <w:t>(referring to the relevant category of exemption under the Act or EIR where possible); or</w:t>
      </w:r>
    </w:p>
    <w:p w14:paraId="15E0CC4F" w14:textId="77777777" w:rsidR="00FF4359" w:rsidRPr="00834717" w:rsidRDefault="00FF4359" w:rsidP="00BC5918">
      <w:pPr>
        <w:widowControl w:val="0"/>
        <w:numPr>
          <w:ilvl w:val="0"/>
          <w:numId w:val="20"/>
        </w:numPr>
        <w:tabs>
          <w:tab w:val="num" w:pos="709"/>
        </w:tabs>
        <w:adjustRightInd w:val="0"/>
        <w:spacing w:after="0" w:line="312" w:lineRule="auto"/>
        <w:ind w:left="1134" w:hanging="425"/>
        <w:jc w:val="both"/>
        <w:textAlignment w:val="baseline"/>
        <w:outlineLvl w:val="2"/>
        <w:rPr>
          <w:rFonts w:cs="Arial"/>
        </w:rPr>
      </w:pPr>
      <w:r w:rsidRPr="00834717">
        <w:rPr>
          <w:rFonts w:cs="Arial"/>
        </w:rPr>
        <w:t>does not fall into a category of information that is exempt from disclosure under the Act or EIR (for example, a trade secret or would be likely to prejudice the commercial interests of any person); or</w:t>
      </w:r>
    </w:p>
    <w:p w14:paraId="6C0AA63F" w14:textId="77777777" w:rsidR="00FF4359" w:rsidRPr="00834717" w:rsidRDefault="00FF4359" w:rsidP="00BC5918">
      <w:pPr>
        <w:widowControl w:val="0"/>
        <w:numPr>
          <w:ilvl w:val="0"/>
          <w:numId w:val="20"/>
        </w:numPr>
        <w:tabs>
          <w:tab w:val="num" w:pos="709"/>
        </w:tabs>
        <w:adjustRightInd w:val="0"/>
        <w:spacing w:after="200" w:line="276" w:lineRule="auto"/>
        <w:ind w:left="1134" w:hanging="425"/>
        <w:jc w:val="both"/>
        <w:textAlignment w:val="baseline"/>
        <w:outlineLvl w:val="2"/>
        <w:rPr>
          <w:rFonts w:cs="Arial"/>
        </w:rPr>
      </w:pPr>
      <w:r w:rsidRPr="00834717">
        <w:rPr>
          <w:rFonts w:cs="Arial"/>
        </w:rPr>
        <w:t>in cases where there is no absolute statutory duty to withhold information, then notwithstanding the previous clauses, in circumstances where it is in the public interest to disclose any such information.</w:t>
      </w:r>
    </w:p>
    <w:p w14:paraId="6F98BDE3" w14:textId="77777777" w:rsidR="00FF4359" w:rsidRPr="00834717" w:rsidRDefault="00FF4359" w:rsidP="00FF4359">
      <w:pPr>
        <w:widowControl w:val="0"/>
        <w:tabs>
          <w:tab w:val="num" w:pos="709"/>
        </w:tabs>
        <w:adjustRightInd w:val="0"/>
        <w:spacing w:line="312" w:lineRule="auto"/>
        <w:jc w:val="both"/>
        <w:textAlignment w:val="baseline"/>
        <w:outlineLvl w:val="2"/>
        <w:rPr>
          <w:rFonts w:cs="Arial"/>
          <w:b/>
        </w:rPr>
      </w:pPr>
      <w:r w:rsidRPr="00834717">
        <w:rPr>
          <w:rFonts w:cs="Arial"/>
        </w:rPr>
        <w:t>9.0</w:t>
      </w:r>
      <w:r w:rsidRPr="00834717">
        <w:rPr>
          <w:rFonts w:cs="Arial"/>
        </w:rPr>
        <w:tab/>
      </w:r>
      <w:r w:rsidRPr="00834717">
        <w:rPr>
          <w:rFonts w:cs="Arial"/>
          <w:b/>
        </w:rPr>
        <w:t>HEALTH AND SAFETY</w:t>
      </w:r>
    </w:p>
    <w:p w14:paraId="2D61E887" w14:textId="77777777" w:rsidR="00611534" w:rsidRDefault="00FF4359" w:rsidP="002C6B8A">
      <w:pPr>
        <w:widowControl w:val="0"/>
        <w:tabs>
          <w:tab w:val="num" w:pos="709"/>
        </w:tabs>
        <w:adjustRightInd w:val="0"/>
        <w:spacing w:line="312" w:lineRule="auto"/>
        <w:ind w:left="709" w:hanging="709"/>
        <w:jc w:val="both"/>
        <w:textAlignment w:val="baseline"/>
        <w:outlineLvl w:val="2"/>
        <w:rPr>
          <w:rFonts w:eastAsia="Calibri" w:cs="Arial"/>
          <w:sz w:val="22"/>
          <w:szCs w:val="32"/>
          <w:lang w:eastAsia="en-US"/>
        </w:rPr>
      </w:pPr>
      <w:r w:rsidRPr="00834717">
        <w:rPr>
          <w:rFonts w:cs="Arial"/>
        </w:rPr>
        <w:t>9.1</w:t>
      </w:r>
      <w:r w:rsidRPr="00834717">
        <w:rPr>
          <w:rFonts w:cs="Arial"/>
        </w:rPr>
        <w:tab/>
        <w:t>The Council is fully committed to meeting its responsibilities under the Health and Safety at Work etc. Act 1974, the Management of Health and Safety at Work Regulations 1999 and associated protective legislation. The Council requires any contractor delivering works, goods or services on behalf of the Council to support it in meeting its health and safety responsibilities. To this end the Contractor should familiarise themselves with the Council’s “Health and Safety Policy – General Statement of Intent” included with these Invitation to Tender documents.</w:t>
      </w:r>
      <w:r w:rsidRPr="00FF4359">
        <w:rPr>
          <w:rFonts w:cs="Arial"/>
          <w:sz w:val="24"/>
          <w:szCs w:val="24"/>
        </w:rPr>
        <w:t xml:space="preserve"> </w:t>
      </w:r>
      <w:r w:rsidRPr="00FF4359">
        <w:rPr>
          <w:rFonts w:eastAsia="Calibri" w:cs="Arial"/>
          <w:sz w:val="22"/>
          <w:szCs w:val="32"/>
          <w:lang w:eastAsia="en-US"/>
        </w:rPr>
        <w:br w:type="page"/>
      </w:r>
      <w:bookmarkEnd w:id="4"/>
    </w:p>
    <w:p w14:paraId="35D68828" w14:textId="77777777" w:rsidR="00611534" w:rsidRPr="00AE6992" w:rsidRDefault="00611534" w:rsidP="002C6B8A">
      <w:pPr>
        <w:pStyle w:val="Heading1"/>
        <w:spacing w:after="240" w:line="240" w:lineRule="exact"/>
        <w:jc w:val="left"/>
        <w:rPr>
          <w:sz w:val="20"/>
        </w:rPr>
      </w:pPr>
      <w:bookmarkStart w:id="14" w:name="_Toc434031431"/>
      <w:r w:rsidRPr="00AE6992">
        <w:rPr>
          <w:sz w:val="20"/>
        </w:rPr>
        <w:lastRenderedPageBreak/>
        <w:t>INSTRUCTIONS TO PERSONS TENDERING</w:t>
      </w:r>
      <w:bookmarkEnd w:id="14"/>
    </w:p>
    <w:p w14:paraId="02323E34" w14:textId="77777777" w:rsidR="00611534" w:rsidRPr="00AE6992" w:rsidRDefault="00611534" w:rsidP="00647E30">
      <w:pPr>
        <w:pStyle w:val="BodyCopyIndent"/>
        <w:spacing w:after="240" w:line="240" w:lineRule="exact"/>
        <w:jc w:val="both"/>
        <w:rPr>
          <w:sz w:val="20"/>
        </w:rPr>
      </w:pPr>
      <w:r w:rsidRPr="00AE6992">
        <w:rPr>
          <w:sz w:val="20"/>
        </w:rPr>
        <w:t>1.</w:t>
      </w:r>
      <w:r w:rsidRPr="00AE6992">
        <w:rPr>
          <w:sz w:val="20"/>
        </w:rPr>
        <w:tab/>
        <w:t>These instructions are issued for the guidance of tenderers and will not form part of the contract. Failure to comply with these instructions may result in the rejection of a tender.</w:t>
      </w:r>
    </w:p>
    <w:p w14:paraId="5C88F1EF" w14:textId="77777777" w:rsidR="00611534" w:rsidRPr="00AE6992" w:rsidRDefault="00611534" w:rsidP="00647E30">
      <w:pPr>
        <w:pStyle w:val="BodyCopyIndent"/>
        <w:spacing w:after="240" w:line="240" w:lineRule="exact"/>
        <w:jc w:val="both"/>
        <w:rPr>
          <w:sz w:val="20"/>
        </w:rPr>
      </w:pPr>
      <w:r w:rsidRPr="00AE6992">
        <w:rPr>
          <w:sz w:val="20"/>
        </w:rPr>
        <w:t>2.</w:t>
      </w:r>
      <w:r w:rsidRPr="00AE6992">
        <w:rPr>
          <w:sz w:val="20"/>
        </w:rPr>
        <w:tab/>
        <w:t>Tenderers are advised to examine the drawings, Conditions of Contract, Specification and Bill of Quantities and also to inspect the site of the works. If larger sized drawings are required by the tenderer, then a request should be made to the Engineer who will be able to make these available for collection only. The whole of these documents should be read and their true intent and meaning ascertained before the Bill of Quantities is priced. Any apparent ambiguities, errors or omissions in the tender documents should be notified to the engineer without delay.</w:t>
      </w:r>
    </w:p>
    <w:p w14:paraId="0CB63BA4" w14:textId="77777777" w:rsidR="00611534" w:rsidRPr="00AE6992" w:rsidRDefault="00611534" w:rsidP="00647E30">
      <w:pPr>
        <w:pStyle w:val="BodyCopyIndent"/>
        <w:spacing w:after="240" w:line="240" w:lineRule="exact"/>
        <w:jc w:val="both"/>
        <w:rPr>
          <w:sz w:val="20"/>
        </w:rPr>
      </w:pPr>
      <w:r w:rsidRPr="00AE6992">
        <w:rPr>
          <w:sz w:val="20"/>
        </w:rPr>
        <w:t>3.</w:t>
      </w:r>
      <w:r w:rsidRPr="00AE6992">
        <w:rPr>
          <w:sz w:val="20"/>
        </w:rPr>
        <w:tab/>
        <w:t>No unauthorised alteration or addition is to be made to the Form of Tender, drawings, Conditions of Contract, Specification or Bill of Quantities and qualified tenders may be rejected.</w:t>
      </w:r>
    </w:p>
    <w:p w14:paraId="461AB694" w14:textId="77777777" w:rsidR="00611534" w:rsidRPr="00AE6992" w:rsidRDefault="00611534" w:rsidP="00647E30">
      <w:pPr>
        <w:pStyle w:val="BodyCopyIndent"/>
        <w:spacing w:after="240" w:line="240" w:lineRule="exact"/>
        <w:jc w:val="both"/>
        <w:rPr>
          <w:sz w:val="20"/>
        </w:rPr>
      </w:pPr>
      <w:r w:rsidRPr="00AE6992">
        <w:rPr>
          <w:sz w:val="20"/>
        </w:rPr>
        <w:t>4.</w:t>
      </w:r>
      <w:r w:rsidRPr="00AE6992">
        <w:rPr>
          <w:sz w:val="20"/>
        </w:rPr>
        <w:tab/>
        <w:t>Should any alterations or additions to the documents as issued to the tenderers be deemed necessary prior to the date for submission of the tenders, these will be issued to all tenderers in the form of supplementary or amendment sheets and tenderers will be required to acknowledge receipt of any such supplementary or amendment sheet.</w:t>
      </w:r>
    </w:p>
    <w:p w14:paraId="09DB27DB" w14:textId="77777777" w:rsidR="00611534" w:rsidRPr="00AE6992" w:rsidRDefault="00611534" w:rsidP="00647E30">
      <w:pPr>
        <w:pStyle w:val="BodyCopyIndent"/>
        <w:spacing w:after="240" w:line="240" w:lineRule="exact"/>
        <w:jc w:val="both"/>
        <w:rPr>
          <w:sz w:val="20"/>
        </w:rPr>
      </w:pPr>
      <w:r w:rsidRPr="00AE6992">
        <w:rPr>
          <w:sz w:val="20"/>
        </w:rPr>
        <w:t>5.</w:t>
      </w:r>
      <w:r w:rsidRPr="00AE6992">
        <w:rPr>
          <w:sz w:val="20"/>
        </w:rPr>
        <w:tab/>
        <w:t>Tenderers should submit offers for the whole of the works only.</w:t>
      </w:r>
    </w:p>
    <w:p w14:paraId="3794B91A" w14:textId="77777777" w:rsidR="00611534" w:rsidRPr="00AE6992" w:rsidRDefault="00611534" w:rsidP="00647E30">
      <w:pPr>
        <w:pStyle w:val="BodyCopyIndent"/>
        <w:spacing w:after="240" w:line="240" w:lineRule="exact"/>
        <w:jc w:val="both"/>
        <w:rPr>
          <w:sz w:val="20"/>
        </w:rPr>
      </w:pPr>
      <w:r w:rsidRPr="00AE6992">
        <w:rPr>
          <w:sz w:val="20"/>
        </w:rPr>
        <w:t>6.</w:t>
      </w:r>
      <w:r w:rsidRPr="00AE6992">
        <w:rPr>
          <w:sz w:val="20"/>
        </w:rPr>
        <w:tab/>
        <w:t>Tenderers will treat the tender document and all details contained therein as private and confidential.</w:t>
      </w:r>
    </w:p>
    <w:p w14:paraId="5F8DEB4B" w14:textId="75F530C2" w:rsidR="00611534" w:rsidRPr="00BE2EA2" w:rsidRDefault="00611534" w:rsidP="00647E30">
      <w:pPr>
        <w:pStyle w:val="BodyCopyIndent"/>
        <w:spacing w:after="240" w:line="240" w:lineRule="exact"/>
        <w:jc w:val="both"/>
        <w:rPr>
          <w:sz w:val="20"/>
        </w:rPr>
      </w:pPr>
      <w:r w:rsidRPr="00AE6992">
        <w:rPr>
          <w:sz w:val="20"/>
        </w:rPr>
        <w:t>7.</w:t>
      </w:r>
      <w:r w:rsidRPr="00AE6992">
        <w:rPr>
          <w:sz w:val="20"/>
        </w:rPr>
        <w:tab/>
        <w:t>One copy of the Bill of Quantities, fully priced and accompanied by copies of the Conditions of Contract, Specification and any other required particulars</w:t>
      </w:r>
      <w:r w:rsidR="00216858">
        <w:rPr>
          <w:sz w:val="20"/>
        </w:rPr>
        <w:t xml:space="preserve"> including Pre-Construction Phase Plan with required Method Statements</w:t>
      </w:r>
      <w:r w:rsidRPr="00AE6992">
        <w:rPr>
          <w:sz w:val="20"/>
        </w:rPr>
        <w:t>, shall be submitted with the completed Form of Tender and Appendix to</w:t>
      </w:r>
      <w:r w:rsidR="00A21E02">
        <w:rPr>
          <w:sz w:val="20"/>
        </w:rPr>
        <w:t xml:space="preserve"> </w:t>
      </w:r>
      <w:r w:rsidR="00A21E02" w:rsidRPr="00E3289C">
        <w:rPr>
          <w:sz w:val="20"/>
        </w:rPr>
        <w:t>Ribble Valley Borough Council</w:t>
      </w:r>
      <w:r w:rsidR="00F2557C" w:rsidRPr="00E3289C">
        <w:rPr>
          <w:sz w:val="20"/>
        </w:rPr>
        <w:t xml:space="preserve"> </w:t>
      </w:r>
      <w:r w:rsidRPr="008A336F">
        <w:rPr>
          <w:b/>
          <w:sz w:val="20"/>
        </w:rPr>
        <w:t>no later than</w:t>
      </w:r>
      <w:r w:rsidR="00BF0242" w:rsidRPr="008A336F">
        <w:rPr>
          <w:sz w:val="20"/>
        </w:rPr>
        <w:t xml:space="preserve"> </w:t>
      </w:r>
      <w:r w:rsidR="008A336F" w:rsidRPr="00F17362">
        <w:rPr>
          <w:b/>
          <w:bCs/>
          <w:sz w:val="20"/>
        </w:rPr>
        <w:t>2:00pm</w:t>
      </w:r>
      <w:r w:rsidRPr="00F17362">
        <w:rPr>
          <w:b/>
          <w:bCs/>
          <w:sz w:val="20"/>
        </w:rPr>
        <w:t xml:space="preserve"> </w:t>
      </w:r>
      <w:r w:rsidRPr="00F17362">
        <w:rPr>
          <w:b/>
          <w:sz w:val="20"/>
        </w:rPr>
        <w:t>on</w:t>
      </w:r>
      <w:r w:rsidR="008A336F" w:rsidRPr="00F17362">
        <w:rPr>
          <w:b/>
          <w:sz w:val="20"/>
        </w:rPr>
        <w:t xml:space="preserve"> Friday</w:t>
      </w:r>
      <w:r w:rsidRPr="00F17362">
        <w:rPr>
          <w:b/>
          <w:sz w:val="20"/>
        </w:rPr>
        <w:t xml:space="preserve"> </w:t>
      </w:r>
      <w:r w:rsidR="00B4287D">
        <w:rPr>
          <w:b/>
          <w:sz w:val="20"/>
        </w:rPr>
        <w:t>6</w:t>
      </w:r>
      <w:r w:rsidR="00F5559E" w:rsidRPr="00F5559E">
        <w:rPr>
          <w:b/>
          <w:sz w:val="20"/>
          <w:vertAlign w:val="superscript"/>
        </w:rPr>
        <w:t>th</w:t>
      </w:r>
      <w:r w:rsidR="00F5559E">
        <w:rPr>
          <w:b/>
          <w:sz w:val="20"/>
        </w:rPr>
        <w:t xml:space="preserve"> </w:t>
      </w:r>
      <w:r w:rsidR="00B4287D">
        <w:rPr>
          <w:b/>
          <w:sz w:val="20"/>
        </w:rPr>
        <w:t>December</w:t>
      </w:r>
      <w:r w:rsidR="00F17362">
        <w:rPr>
          <w:b/>
          <w:sz w:val="20"/>
        </w:rPr>
        <w:t xml:space="preserve"> 2024</w:t>
      </w:r>
    </w:p>
    <w:p w14:paraId="628875B5" w14:textId="77777777" w:rsidR="00611534" w:rsidRPr="00AE6992" w:rsidRDefault="00611534" w:rsidP="00647E30">
      <w:pPr>
        <w:pStyle w:val="BodyCopyIndent"/>
        <w:spacing w:after="240" w:line="240" w:lineRule="exact"/>
        <w:jc w:val="both"/>
        <w:rPr>
          <w:sz w:val="20"/>
        </w:rPr>
      </w:pPr>
      <w:r w:rsidRPr="00AE6992">
        <w:rPr>
          <w:sz w:val="20"/>
        </w:rPr>
        <w:t>8.</w:t>
      </w:r>
      <w:r w:rsidRPr="00AE6992">
        <w:rPr>
          <w:sz w:val="20"/>
        </w:rPr>
        <w:tab/>
        <w:t>Where examination of a tender reveals errors or discrepancies which would affect the tender total in an otherwise successful tender, the tenderer will be given details of such errors and discrepancies and afforded an opportunity to confirm or withdraw his offer. If the tenderer withdraws his offer, the next tenderer in competitive order will be examined and dealt with in the same way.</w:t>
      </w:r>
    </w:p>
    <w:p w14:paraId="28189C50" w14:textId="77777777" w:rsidR="00611534" w:rsidRPr="00AE6992" w:rsidRDefault="00611534" w:rsidP="00647E30">
      <w:pPr>
        <w:pStyle w:val="BodyCopyIndent"/>
        <w:spacing w:after="240" w:line="240" w:lineRule="exact"/>
        <w:jc w:val="both"/>
        <w:rPr>
          <w:sz w:val="20"/>
        </w:rPr>
      </w:pPr>
      <w:r w:rsidRPr="00AE6992">
        <w:rPr>
          <w:sz w:val="20"/>
        </w:rPr>
        <w:t>9.</w:t>
      </w:r>
      <w:r w:rsidRPr="00AE6992">
        <w:rPr>
          <w:sz w:val="20"/>
        </w:rPr>
        <w:tab/>
        <w:t>All quantities in this Bill are provisional and claims will not be considered for any variations in these amounts.</w:t>
      </w:r>
    </w:p>
    <w:p w14:paraId="533170B1" w14:textId="00347731" w:rsidR="00611534" w:rsidRPr="0042524B" w:rsidRDefault="00611534" w:rsidP="0042524B">
      <w:pPr>
        <w:pStyle w:val="Heading2"/>
        <w:pageBreakBefore/>
        <w:spacing w:after="240" w:line="240" w:lineRule="exact"/>
        <w:rPr>
          <w:sz w:val="20"/>
        </w:rPr>
      </w:pPr>
      <w:r w:rsidRPr="0042524B">
        <w:rPr>
          <w:sz w:val="20"/>
        </w:rPr>
        <w:lastRenderedPageBreak/>
        <w:t xml:space="preserve">BOROUGH OF </w:t>
      </w:r>
      <w:r w:rsidR="00B12889">
        <w:rPr>
          <w:sz w:val="20"/>
        </w:rPr>
        <w:t>RIBBLE VALLEY</w:t>
      </w:r>
    </w:p>
    <w:p w14:paraId="2ABD2905" w14:textId="77777777" w:rsidR="00611534" w:rsidRPr="0042524B" w:rsidRDefault="00611534" w:rsidP="0042524B">
      <w:pPr>
        <w:pStyle w:val="Heading2"/>
        <w:spacing w:after="240" w:line="240" w:lineRule="exact"/>
        <w:rPr>
          <w:sz w:val="20"/>
        </w:rPr>
      </w:pPr>
      <w:r w:rsidRPr="0042524B">
        <w:rPr>
          <w:sz w:val="20"/>
        </w:rPr>
        <w:t>FINANCE (NO 2) ACT 1975</w:t>
      </w:r>
    </w:p>
    <w:p w14:paraId="35DB5BD1" w14:textId="77777777" w:rsidR="00611534" w:rsidRPr="0042524B" w:rsidRDefault="00611534" w:rsidP="0042524B">
      <w:pPr>
        <w:pStyle w:val="Heading1"/>
        <w:pageBreakBefore w:val="0"/>
        <w:spacing w:after="240" w:line="240" w:lineRule="exact"/>
        <w:rPr>
          <w:sz w:val="20"/>
        </w:rPr>
      </w:pPr>
      <w:bookmarkStart w:id="15" w:name="_Toc434031432"/>
      <w:r w:rsidRPr="0042524B">
        <w:rPr>
          <w:sz w:val="20"/>
        </w:rPr>
        <w:t>CONSTRUCTION INDUSTRY TAX DEDUCTION SCHEME</w:t>
      </w:r>
      <w:bookmarkEnd w:id="15"/>
    </w:p>
    <w:p w14:paraId="3B5E20D7" w14:textId="77777777" w:rsidR="00611534" w:rsidRPr="0042524B" w:rsidRDefault="00611534" w:rsidP="0042524B">
      <w:pPr>
        <w:pStyle w:val="BodyCopy"/>
      </w:pPr>
      <w:r w:rsidRPr="0042524B">
        <w:t>In connection with the provisions of the above-mentioned Act, the following information is required:</w:t>
      </w:r>
    </w:p>
    <w:p w14:paraId="251EAFA0" w14:textId="77777777" w:rsidR="00611534" w:rsidRPr="0042524B" w:rsidRDefault="00611534" w:rsidP="0042524B">
      <w:pPr>
        <w:pStyle w:val="BodyCopy"/>
      </w:pPr>
      <w:r w:rsidRPr="0042524B">
        <w:t>I/We are in possession of a tax exemption certificate</w:t>
      </w:r>
    </w:p>
    <w:p w14:paraId="25444699" w14:textId="77777777" w:rsidR="00611534" w:rsidRPr="0042524B" w:rsidRDefault="00611534" w:rsidP="0042524B">
      <w:pPr>
        <w:pStyle w:val="BodyCopy"/>
        <w:tabs>
          <w:tab w:val="left" w:pos="1134"/>
        </w:tabs>
      </w:pPr>
      <w:r w:rsidRPr="0042524B">
        <w:t>Classified:</w:t>
      </w:r>
      <w:r w:rsidRPr="0042524B">
        <w:tab/>
        <w:t>* I</w:t>
      </w:r>
      <w:r w:rsidRPr="0042524B">
        <w:br/>
      </w:r>
      <w:r w:rsidRPr="0042524B">
        <w:tab/>
        <w:t>* P</w:t>
      </w:r>
      <w:r w:rsidRPr="0042524B">
        <w:br/>
      </w:r>
      <w:r w:rsidRPr="0042524B">
        <w:tab/>
        <w:t>* C</w:t>
      </w:r>
    </w:p>
    <w:p w14:paraId="47551B45" w14:textId="77777777" w:rsidR="00611534" w:rsidRPr="0042524B" w:rsidRDefault="00611534" w:rsidP="0042524B">
      <w:pPr>
        <w:pStyle w:val="BodyCopy"/>
        <w:ind w:left="284" w:hanging="284"/>
      </w:pPr>
      <w:r w:rsidRPr="0042524B">
        <w:t>*</w:t>
      </w:r>
      <w:r w:rsidRPr="0042524B">
        <w:tab/>
        <w:t>I/We are not at present in possession of a relevant tax exemption certificate.</w:t>
      </w:r>
    </w:p>
    <w:p w14:paraId="27040F0B" w14:textId="45772F6B" w:rsidR="00611534" w:rsidRPr="0042524B" w:rsidRDefault="00611534" w:rsidP="0042524B">
      <w:pPr>
        <w:pStyle w:val="BodyCopy"/>
        <w:ind w:left="284" w:hanging="284"/>
      </w:pPr>
      <w:r w:rsidRPr="0042524B">
        <w:t>*</w:t>
      </w:r>
      <w:r w:rsidRPr="0042524B">
        <w:tab/>
        <w:t xml:space="preserve">I/We understand that the Borough of </w:t>
      </w:r>
      <w:r w:rsidR="00EC3A32">
        <w:t>Ribble Valley</w:t>
      </w:r>
      <w:r w:rsidRPr="0042524B">
        <w:t xml:space="preserve"> has previously been appraised of the current position regarding my/our tax certification.</w:t>
      </w:r>
    </w:p>
    <w:p w14:paraId="61C1DED4" w14:textId="77777777" w:rsidR="00611534" w:rsidRPr="0042524B" w:rsidRDefault="00611534" w:rsidP="00AD2D19">
      <w:pPr>
        <w:pStyle w:val="BodyCopy"/>
        <w:spacing w:after="480"/>
        <w:ind w:left="284" w:hanging="284"/>
      </w:pPr>
      <w:r w:rsidRPr="0042524B">
        <w:t>*</w:t>
      </w:r>
      <w:r w:rsidRPr="0042524B">
        <w:tab/>
        <w:t>Delete as applicable.</w:t>
      </w:r>
    </w:p>
    <w:p w14:paraId="658E4FF1" w14:textId="12A9ADF6" w:rsidR="00611534" w:rsidRPr="0042524B" w:rsidRDefault="00611534" w:rsidP="0042524B">
      <w:pPr>
        <w:pStyle w:val="BodyCopy"/>
      </w:pPr>
      <w:r w:rsidRPr="0042524B">
        <w:t xml:space="preserve">I/We undertake to furnish the Borough of </w:t>
      </w:r>
      <w:r w:rsidR="00EC3A32">
        <w:t>Ribble Valley</w:t>
      </w:r>
      <w:r w:rsidRPr="0042524B">
        <w:t xml:space="preserve"> with the necessary evidence of certification at any time on request.</w:t>
      </w:r>
    </w:p>
    <w:p w14:paraId="1F9DC418" w14:textId="2CB8FD49" w:rsidR="00611534" w:rsidRPr="00DD6605" w:rsidRDefault="00611534" w:rsidP="0042524B">
      <w:pPr>
        <w:pStyle w:val="BodyCopy"/>
        <w:tabs>
          <w:tab w:val="right" w:leader="dot" w:pos="9071"/>
        </w:tabs>
      </w:pPr>
      <w:r w:rsidRPr="0042524B">
        <w:t>Signed:</w:t>
      </w:r>
      <w:r w:rsidR="00421A73">
        <w:t xml:space="preserve"> </w:t>
      </w:r>
    </w:p>
    <w:p w14:paraId="027883A5" w14:textId="515B0AC5" w:rsidR="00611534" w:rsidRPr="00DD6605" w:rsidRDefault="00611534" w:rsidP="00421A73">
      <w:pPr>
        <w:pStyle w:val="BodyCopy"/>
        <w:tabs>
          <w:tab w:val="right" w:leader="dot" w:pos="9071"/>
        </w:tabs>
      </w:pPr>
      <w:r w:rsidRPr="00DD6605">
        <w:t>On behalf of:</w:t>
      </w:r>
      <w:r w:rsidR="00421A73" w:rsidRPr="00DD6605">
        <w:t xml:space="preserve"> </w:t>
      </w:r>
    </w:p>
    <w:p w14:paraId="645F09E3" w14:textId="77777777" w:rsidR="00421A73" w:rsidRPr="00DD6605" w:rsidRDefault="00421A73" w:rsidP="00421A73">
      <w:pPr>
        <w:pStyle w:val="BodyCopy"/>
        <w:tabs>
          <w:tab w:val="right" w:leader="dot" w:pos="9071"/>
        </w:tabs>
      </w:pPr>
    </w:p>
    <w:p w14:paraId="1F9B4CE9" w14:textId="174028DE" w:rsidR="00611534" w:rsidRPr="00AE6992" w:rsidRDefault="00611534" w:rsidP="002C6B8A">
      <w:pPr>
        <w:pStyle w:val="BodyCopy"/>
        <w:tabs>
          <w:tab w:val="right" w:leader="dot" w:pos="9071"/>
        </w:tabs>
      </w:pPr>
      <w:r w:rsidRPr="00AE6992">
        <w:t>SHORT DESCRIPTION OF WORKS</w:t>
      </w:r>
    </w:p>
    <w:p w14:paraId="34FB1249" w14:textId="2A34BDD0" w:rsidR="00650E59" w:rsidRPr="00477327" w:rsidRDefault="00650E59" w:rsidP="00650E59">
      <w:pPr>
        <w:keepNext/>
        <w:suppressAutoHyphens/>
        <w:spacing w:after="0" w:line="280" w:lineRule="exact"/>
        <w:ind w:left="41"/>
        <w:jc w:val="both"/>
        <w:outlineLvl w:val="2"/>
        <w:rPr>
          <w:rFonts w:ascii="Calibri" w:eastAsia="Calibri" w:hAnsi="Calibri"/>
          <w:kern w:val="36"/>
          <w:sz w:val="24"/>
        </w:rPr>
      </w:pPr>
      <w:proofErr w:type="spellStart"/>
      <w:r>
        <w:rPr>
          <w:rFonts w:ascii="Calibri" w:eastAsia="Calibri" w:hAnsi="Calibri"/>
          <w:kern w:val="36"/>
          <w:sz w:val="24"/>
        </w:rPr>
        <w:t>Brungerley</w:t>
      </w:r>
      <w:proofErr w:type="spellEnd"/>
      <w:r>
        <w:rPr>
          <w:rFonts w:ascii="Calibri" w:eastAsia="Calibri" w:hAnsi="Calibri"/>
          <w:kern w:val="36"/>
          <w:sz w:val="24"/>
        </w:rPr>
        <w:t xml:space="preserve"> Park is a country park on the Northerly edge of the town of Clitheroe. It is partially set in a former quarry and comprises </w:t>
      </w:r>
      <w:proofErr w:type="gramStart"/>
      <w:r>
        <w:rPr>
          <w:rFonts w:ascii="Calibri" w:eastAsia="Calibri" w:hAnsi="Calibri"/>
          <w:kern w:val="36"/>
          <w:sz w:val="24"/>
        </w:rPr>
        <w:t>a number of</w:t>
      </w:r>
      <w:proofErr w:type="gramEnd"/>
      <w:r>
        <w:rPr>
          <w:rFonts w:ascii="Calibri" w:eastAsia="Calibri" w:hAnsi="Calibri"/>
          <w:kern w:val="36"/>
          <w:sz w:val="24"/>
        </w:rPr>
        <w:t xml:space="preserve"> linear pathways at high and low levels running from Waddington Road (B6478) in a North-Easterly direction to West Bradford Road and vice-versa. The paths at the higher levels are generally set in a wooded area with a steep incline down towards the former quarry bottom and the River Ribble in places. The paths at the lower level are generally adjacent to the River Ribble, these paths are closed due to erosion and unsafe banking. This contract is concerned with improving the surfacing to the </w:t>
      </w:r>
      <w:proofErr w:type="gramStart"/>
      <w:r>
        <w:rPr>
          <w:rFonts w:ascii="Calibri" w:eastAsia="Calibri" w:hAnsi="Calibri"/>
          <w:kern w:val="36"/>
          <w:sz w:val="24"/>
        </w:rPr>
        <w:t>higher level</w:t>
      </w:r>
      <w:proofErr w:type="gramEnd"/>
      <w:r>
        <w:rPr>
          <w:rFonts w:ascii="Calibri" w:eastAsia="Calibri" w:hAnsi="Calibri"/>
          <w:kern w:val="36"/>
          <w:sz w:val="24"/>
        </w:rPr>
        <w:t xml:space="preserve"> paths and providing protective guard rail to prevent near-vertical falls into the former quarry bottom.</w:t>
      </w:r>
    </w:p>
    <w:p w14:paraId="25B5E6DF" w14:textId="78593CE6" w:rsidR="00647E30" w:rsidRPr="00477327" w:rsidRDefault="00647E30" w:rsidP="00B86221">
      <w:pPr>
        <w:autoSpaceDE w:val="0"/>
        <w:autoSpaceDN w:val="0"/>
        <w:adjustRightInd w:val="0"/>
        <w:spacing w:after="120" w:line="276" w:lineRule="auto"/>
        <w:jc w:val="both"/>
        <w:rPr>
          <w:rFonts w:eastAsia="Calibri" w:cs="Arial"/>
          <w:kern w:val="36"/>
        </w:rPr>
      </w:pPr>
    </w:p>
    <w:p w14:paraId="301ACC64" w14:textId="0F1FED73" w:rsidR="00B86221" w:rsidRDefault="00B86221">
      <w:pPr>
        <w:spacing w:after="0" w:line="240" w:lineRule="auto"/>
        <w:rPr>
          <w:b/>
          <w:kern w:val="28"/>
        </w:rPr>
      </w:pPr>
      <w:r>
        <w:rPr>
          <w:caps/>
        </w:rPr>
        <w:br w:type="page"/>
      </w:r>
    </w:p>
    <w:p w14:paraId="56E51570" w14:textId="77777777" w:rsidR="00B86221" w:rsidRDefault="00B86221" w:rsidP="00AE6992">
      <w:pPr>
        <w:pStyle w:val="Heading1"/>
        <w:pageBreakBefore w:val="0"/>
        <w:spacing w:after="240" w:line="240" w:lineRule="exact"/>
        <w:rPr>
          <w:caps w:val="0"/>
          <w:sz w:val="20"/>
        </w:rPr>
      </w:pPr>
    </w:p>
    <w:p w14:paraId="39DC5D6D" w14:textId="673324E1" w:rsidR="00611534" w:rsidRPr="00AE6992" w:rsidRDefault="00611534" w:rsidP="00AE6992">
      <w:pPr>
        <w:pStyle w:val="Heading1"/>
        <w:pageBreakBefore w:val="0"/>
        <w:spacing w:after="240" w:line="240" w:lineRule="exact"/>
        <w:rPr>
          <w:sz w:val="20"/>
        </w:rPr>
      </w:pPr>
      <w:r w:rsidRPr="00AE6992">
        <w:rPr>
          <w:caps w:val="0"/>
          <w:sz w:val="20"/>
        </w:rPr>
        <w:t xml:space="preserve">Form </w:t>
      </w:r>
      <w:r>
        <w:rPr>
          <w:caps w:val="0"/>
          <w:sz w:val="20"/>
        </w:rPr>
        <w:t>o</w:t>
      </w:r>
      <w:r w:rsidRPr="00AE6992">
        <w:rPr>
          <w:caps w:val="0"/>
          <w:sz w:val="20"/>
        </w:rPr>
        <w:t>f Tender</w:t>
      </w:r>
    </w:p>
    <w:p w14:paraId="55F8E27B" w14:textId="77777777" w:rsidR="00611534" w:rsidRPr="004F6A65" w:rsidRDefault="00611534" w:rsidP="00AE6992">
      <w:pPr>
        <w:pStyle w:val="Heading2"/>
        <w:spacing w:after="240" w:line="240" w:lineRule="exact"/>
        <w:rPr>
          <w:b w:val="0"/>
          <w:sz w:val="20"/>
        </w:rPr>
      </w:pPr>
      <w:r w:rsidRPr="004F6A65">
        <w:rPr>
          <w:b w:val="0"/>
          <w:sz w:val="20"/>
        </w:rPr>
        <w:t>(NOTE: The Appendix forms part of the Form of Tender)</w:t>
      </w:r>
    </w:p>
    <w:p w14:paraId="48157840" w14:textId="14C337DB" w:rsidR="00611534" w:rsidRDefault="00611534" w:rsidP="00421A73">
      <w:pPr>
        <w:pStyle w:val="BodyCopy"/>
        <w:tabs>
          <w:tab w:val="right" w:leader="dot" w:pos="9071"/>
        </w:tabs>
      </w:pPr>
      <w:r>
        <w:t>To:</w:t>
      </w:r>
      <w:r w:rsidR="00421A73">
        <w:t xml:space="preserve"> </w:t>
      </w:r>
      <w:sdt>
        <w:sdtPr>
          <w:rPr>
            <w:rStyle w:val="Style1"/>
          </w:rPr>
          <w:alias w:val="Engineers name"/>
          <w:tag w:val="Engineers name"/>
          <w:id w:val="729501517"/>
          <w:placeholder>
            <w:docPart w:val="2E7F5623283248E6AECE93DBA6B91185"/>
          </w:placeholder>
          <w:text/>
        </w:sdtPr>
        <w:sdtEndPr>
          <w:rPr>
            <w:rStyle w:val="DefaultParagraphFont"/>
            <w:rFonts w:ascii="Arial" w:hAnsi="Arial"/>
            <w:b w:val="0"/>
            <w:sz w:val="20"/>
          </w:rPr>
        </w:sdtEndPr>
        <w:sdtContent>
          <w:r w:rsidR="00B12889">
            <w:rPr>
              <w:rStyle w:val="Style1"/>
            </w:rPr>
            <w:t>Ribble Valley Borough Council</w:t>
          </w:r>
        </w:sdtContent>
      </w:sdt>
    </w:p>
    <w:p w14:paraId="7AB31AD8" w14:textId="77777777" w:rsidR="00611534" w:rsidRDefault="00611534">
      <w:pPr>
        <w:pStyle w:val="BodyCopy"/>
      </w:pPr>
      <w:r>
        <w:t>Having examined the drawings, Conditions of Contract, Specification and Bill of Quantities for the construction of the above-mentioned works (and the matters set out in the Appendix hereto), we offer to construct and complete the whole of the said works and maintain the permanent works in conformity with the said drawings, Conditions of Contract, Specification and Bill of Quantities for such sum as may be ascertained in accordance with the said Conditions of Contract.</w:t>
      </w:r>
    </w:p>
    <w:p w14:paraId="4419CA61" w14:textId="0537AD75" w:rsidR="00611534" w:rsidRPr="00DD6605" w:rsidRDefault="00D45FF0" w:rsidP="007D0EA8">
      <w:pPr>
        <w:pStyle w:val="BodyCopy"/>
      </w:pPr>
      <w:r>
        <w:t>To</w:t>
      </w:r>
      <w:r w:rsidR="00611534" w:rsidRPr="00DD6605">
        <w:t xml:space="preserve"> comparing tenders, our tender total is:</w:t>
      </w:r>
    </w:p>
    <w:p w14:paraId="2C75B319" w14:textId="77777777" w:rsidR="00611534" w:rsidRPr="00DD6605" w:rsidRDefault="00421A73" w:rsidP="00421A73">
      <w:pPr>
        <w:pStyle w:val="BodyCopy"/>
        <w:tabs>
          <w:tab w:val="right" w:leader="dot" w:pos="9071"/>
        </w:tabs>
      </w:pPr>
      <w:r w:rsidRPr="00DD6605">
        <w:t xml:space="preserve">Amount in words: </w:t>
      </w:r>
      <w:sdt>
        <w:sdtPr>
          <w:rPr>
            <w:rStyle w:val="Style1"/>
          </w:rPr>
          <w:alias w:val="Amount in words"/>
          <w:tag w:val="Amount in words"/>
          <w:id w:val="-1773625333"/>
          <w:placeholder>
            <w:docPart w:val="2E7F5623283248E6AECE93DBA6B91185"/>
          </w:placeholder>
          <w:showingPlcHdr/>
          <w:text/>
        </w:sdtPr>
        <w:sdtEndPr>
          <w:rPr>
            <w:rStyle w:val="DefaultParagraphFont"/>
            <w:rFonts w:ascii="Arial" w:hAnsi="Arial"/>
            <w:b w:val="0"/>
            <w:sz w:val="20"/>
          </w:rPr>
        </w:sdtEndPr>
        <w:sdtContent>
          <w:r w:rsidRPr="00DD6605">
            <w:rPr>
              <w:rStyle w:val="PlaceholderText"/>
            </w:rPr>
            <w:t>Click here to enter text.</w:t>
          </w:r>
        </w:sdtContent>
      </w:sdt>
    </w:p>
    <w:p w14:paraId="3A6480FA" w14:textId="77777777" w:rsidR="00611534" w:rsidRPr="00DD6605" w:rsidRDefault="00611534">
      <w:pPr>
        <w:pStyle w:val="BodyCopy"/>
      </w:pPr>
      <w:r w:rsidRPr="00DD6605">
        <w:t>We undertake to complete and deliver the whole of the permanent works comprised in the contract within the time stated in the Appendix hereto.</w:t>
      </w:r>
    </w:p>
    <w:p w14:paraId="3CB4C7D1" w14:textId="77777777" w:rsidR="00611534" w:rsidRPr="00DD6605" w:rsidRDefault="00611534">
      <w:pPr>
        <w:pStyle w:val="BodyCopy"/>
      </w:pPr>
      <w:r w:rsidRPr="00DD6605">
        <w:t>If our tender is accepted we will, if required, provide security for the due performance of the contract as stipulated in the Conditions of Contract and the Appendix hereto.</w:t>
      </w:r>
    </w:p>
    <w:p w14:paraId="7E628453" w14:textId="77777777" w:rsidR="00611534" w:rsidRPr="00DD6605" w:rsidRDefault="00611534">
      <w:pPr>
        <w:pStyle w:val="BodyCopy"/>
      </w:pPr>
      <w:r w:rsidRPr="00DD6605">
        <w:t>Unless and until a formal agreement is prepared and executed this tender together with your written acceptance thereof shall constitute a binding contract between us.</w:t>
      </w:r>
    </w:p>
    <w:p w14:paraId="247B5778" w14:textId="77777777" w:rsidR="00611534" w:rsidRPr="00DD6605" w:rsidRDefault="00611534">
      <w:pPr>
        <w:pStyle w:val="BodyCopy"/>
      </w:pPr>
      <w:r w:rsidRPr="00DD6605">
        <w:t>We understand that you are not bound to accept the lowest or any tender you may receive.</w:t>
      </w:r>
    </w:p>
    <w:p w14:paraId="2AD75F0D" w14:textId="77777777" w:rsidR="00611534" w:rsidRPr="00DD6605" w:rsidRDefault="00611534" w:rsidP="0003524A">
      <w:pPr>
        <w:pStyle w:val="BodyCopy"/>
        <w:spacing w:after="480"/>
      </w:pPr>
      <w:r w:rsidRPr="00DD6605">
        <w:t>Yours faithfully</w:t>
      </w:r>
      <w:r w:rsidR="00D07576" w:rsidRPr="00DD6605">
        <w:t>,</w:t>
      </w:r>
    </w:p>
    <w:p w14:paraId="23664200" w14:textId="6C97AF8B" w:rsidR="00611534" w:rsidRPr="00DD6605" w:rsidRDefault="00611534" w:rsidP="00B85B56">
      <w:pPr>
        <w:pStyle w:val="BodyCopy"/>
        <w:tabs>
          <w:tab w:val="right" w:leader="dot" w:pos="9071"/>
        </w:tabs>
        <w:spacing w:after="480"/>
      </w:pPr>
      <w:r w:rsidRPr="00DD6605">
        <w:t>Signature:</w:t>
      </w:r>
      <w:r w:rsidR="00421A73" w:rsidRPr="00DD6605">
        <w:t xml:space="preserve"> </w:t>
      </w:r>
      <w:r w:rsidRPr="00DD6605">
        <w:tab/>
      </w:r>
    </w:p>
    <w:p w14:paraId="24FED065" w14:textId="1236477B" w:rsidR="00D07576" w:rsidRPr="00DD6605" w:rsidRDefault="00D07576" w:rsidP="00B85B56">
      <w:pPr>
        <w:pStyle w:val="BodyCopy"/>
        <w:tabs>
          <w:tab w:val="right" w:leader="dot" w:pos="9071"/>
        </w:tabs>
        <w:spacing w:after="480"/>
      </w:pPr>
      <w:r w:rsidRPr="00DD6605">
        <w:t xml:space="preserve">Company: </w:t>
      </w:r>
      <w:r w:rsidRPr="00DD6605">
        <w:tab/>
      </w:r>
    </w:p>
    <w:p w14:paraId="5E8D76BA" w14:textId="34360A9E" w:rsidR="00611534" w:rsidRPr="00DD6605" w:rsidRDefault="00611534" w:rsidP="00B85B56">
      <w:pPr>
        <w:pStyle w:val="BodyCopy"/>
        <w:tabs>
          <w:tab w:val="right" w:leader="dot" w:pos="9071"/>
        </w:tabs>
        <w:spacing w:after="840"/>
      </w:pPr>
      <w:r w:rsidRPr="00DD6605">
        <w:t>Address:</w:t>
      </w:r>
      <w:r w:rsidR="00421A73" w:rsidRPr="00DD6605">
        <w:t xml:space="preserve"> </w:t>
      </w:r>
      <w:r w:rsidRPr="00DD6605">
        <w:tab/>
      </w:r>
    </w:p>
    <w:p w14:paraId="741094B6" w14:textId="1842111D" w:rsidR="00611534" w:rsidRDefault="00611534" w:rsidP="008304B6">
      <w:pPr>
        <w:pStyle w:val="BodyCopy"/>
        <w:tabs>
          <w:tab w:val="right" w:leader="dot" w:pos="9071"/>
        </w:tabs>
        <w:spacing w:before="240"/>
      </w:pPr>
      <w:r w:rsidRPr="00DD6605">
        <w:t>Date:</w:t>
      </w:r>
      <w:r w:rsidR="00421A73" w:rsidRPr="00DD6605">
        <w:t xml:space="preserve"> </w:t>
      </w:r>
      <w:r>
        <w:tab/>
      </w:r>
    </w:p>
    <w:p w14:paraId="3B25ED79" w14:textId="77777777" w:rsidR="00611534" w:rsidRPr="00AE6992" w:rsidRDefault="00611534" w:rsidP="00AE6992">
      <w:pPr>
        <w:pStyle w:val="Heading1"/>
        <w:spacing w:after="240" w:line="240" w:lineRule="exact"/>
        <w:rPr>
          <w:sz w:val="20"/>
        </w:rPr>
      </w:pPr>
      <w:bookmarkStart w:id="16" w:name="_Toc434031434"/>
      <w:r w:rsidRPr="00AE6992">
        <w:rPr>
          <w:sz w:val="20"/>
        </w:rPr>
        <w:lastRenderedPageBreak/>
        <w:t>FORM OF TENDER (APPENDIX)</w:t>
      </w:r>
      <w:bookmarkEnd w:id="16"/>
    </w:p>
    <w:p w14:paraId="39140F67" w14:textId="77777777" w:rsidR="00611534" w:rsidRPr="00054364" w:rsidRDefault="00611534" w:rsidP="00AE6992">
      <w:pPr>
        <w:pStyle w:val="Heading2"/>
        <w:spacing w:after="240" w:line="240" w:lineRule="exact"/>
        <w:rPr>
          <w:b w:val="0"/>
          <w:sz w:val="20"/>
        </w:rPr>
      </w:pPr>
      <w:r w:rsidRPr="00054364">
        <w:rPr>
          <w:b w:val="0"/>
          <w:sz w:val="20"/>
        </w:rPr>
        <w:t>(NOTE: Relevant clause numbers are shown in brackets)</w:t>
      </w:r>
    </w:p>
    <w:p w14:paraId="519FB118" w14:textId="77777777" w:rsidR="00611534" w:rsidRPr="00AE6992" w:rsidRDefault="00611534" w:rsidP="00AE6992">
      <w:pPr>
        <w:pStyle w:val="Heading2"/>
        <w:spacing w:after="240" w:line="240" w:lineRule="exact"/>
        <w:rPr>
          <w:sz w:val="20"/>
        </w:rPr>
      </w:pPr>
      <w:r w:rsidRPr="00AE6992">
        <w:rPr>
          <w:sz w:val="20"/>
        </w:rPr>
        <w:t xml:space="preserve">Appendix </w:t>
      </w:r>
      <w:r>
        <w:rPr>
          <w:sz w:val="20"/>
        </w:rPr>
        <w:t>–</w:t>
      </w:r>
      <w:r w:rsidRPr="00AE6992">
        <w:rPr>
          <w:sz w:val="20"/>
        </w:rPr>
        <w:t xml:space="preserve"> Part 1</w:t>
      </w:r>
      <w:r>
        <w:rPr>
          <w:sz w:val="20"/>
        </w:rPr>
        <w:t xml:space="preserve"> </w:t>
      </w:r>
      <w:r w:rsidRPr="00AE6992">
        <w:rPr>
          <w:sz w:val="20"/>
        </w:rPr>
        <w:t xml:space="preserve">(to be completed prior to the invitation </w:t>
      </w:r>
      <w:r>
        <w:rPr>
          <w:sz w:val="20"/>
        </w:rPr>
        <w:t xml:space="preserve">to </w:t>
      </w:r>
      <w:r w:rsidRPr="00AE6992">
        <w:rPr>
          <w:sz w:val="20"/>
        </w:rPr>
        <w:t>tender)</w:t>
      </w:r>
    </w:p>
    <w:p w14:paraId="7659B4EA" w14:textId="1883B01B" w:rsidR="00611534" w:rsidRPr="00AE6992" w:rsidRDefault="00611534" w:rsidP="00797B69">
      <w:pPr>
        <w:pStyle w:val="BodyCopyIndent"/>
        <w:keepNext/>
        <w:spacing w:after="240" w:line="240" w:lineRule="exact"/>
        <w:rPr>
          <w:sz w:val="20"/>
        </w:rPr>
      </w:pPr>
      <w:r w:rsidRPr="00AE6992">
        <w:rPr>
          <w:sz w:val="20"/>
        </w:rPr>
        <w:t>1.</w:t>
      </w:r>
      <w:r w:rsidRPr="00AE6992">
        <w:rPr>
          <w:sz w:val="20"/>
        </w:rPr>
        <w:tab/>
        <w:t xml:space="preserve">Name of the Employer (Clause 1(1)(a)): The Borough Council of </w:t>
      </w:r>
      <w:r w:rsidR="00EC3A32">
        <w:rPr>
          <w:sz w:val="20"/>
        </w:rPr>
        <w:t>Ribble Valley</w:t>
      </w:r>
    </w:p>
    <w:p w14:paraId="6A7E74FC" w14:textId="63123B36" w:rsidR="00611534" w:rsidRPr="00AE6992" w:rsidRDefault="00611534" w:rsidP="00AE6992">
      <w:pPr>
        <w:pStyle w:val="BodyCopy"/>
        <w:ind w:left="567"/>
      </w:pPr>
      <w:r w:rsidRPr="00AE6992">
        <w:t xml:space="preserve">Address: </w:t>
      </w:r>
      <w:r w:rsidR="002A4C3D">
        <w:t>Council Offices, Church Walk, Clitheroe, Lancashire, BB7 2RA</w:t>
      </w:r>
    </w:p>
    <w:p w14:paraId="105ACAAE" w14:textId="36D0FF5B" w:rsidR="00611534" w:rsidRPr="00AE6992" w:rsidRDefault="00611534" w:rsidP="00797B69">
      <w:pPr>
        <w:pStyle w:val="BodyCopy"/>
        <w:keepNext/>
        <w:ind w:left="567" w:hanging="567"/>
      </w:pPr>
      <w:r w:rsidRPr="00AE6992">
        <w:t>2.</w:t>
      </w:r>
      <w:r w:rsidRPr="00AE6992">
        <w:tab/>
        <w:t xml:space="preserve">Name of the Engineer (Clause 1(1)(c)): </w:t>
      </w:r>
      <w:r w:rsidR="001E479C">
        <w:t>Winston Robinson</w:t>
      </w:r>
    </w:p>
    <w:p w14:paraId="061E349B" w14:textId="2F8BF653" w:rsidR="00611534" w:rsidRPr="00AE6992" w:rsidRDefault="00611534" w:rsidP="00AE6992">
      <w:pPr>
        <w:pStyle w:val="BodyCopy"/>
        <w:ind w:left="567"/>
      </w:pPr>
      <w:r w:rsidRPr="00AE6992">
        <w:t xml:space="preserve">Address: </w:t>
      </w:r>
      <w:r w:rsidR="002A4C3D">
        <w:t>Council Offices, Church Walk, Clitheroe, Lancashire, BB7 2RA</w:t>
      </w:r>
    </w:p>
    <w:p w14:paraId="4FD4C50C" w14:textId="77777777" w:rsidR="00611534" w:rsidRPr="00AE6992" w:rsidRDefault="00611534" w:rsidP="00AE6992">
      <w:pPr>
        <w:pStyle w:val="BodyCopyIndent"/>
        <w:spacing w:after="240" w:line="240" w:lineRule="exact"/>
        <w:rPr>
          <w:sz w:val="20"/>
        </w:rPr>
      </w:pPr>
      <w:r w:rsidRPr="00AE6992">
        <w:rPr>
          <w:sz w:val="20"/>
        </w:rPr>
        <w:t>3.</w:t>
      </w:r>
      <w:r w:rsidRPr="00AE6992">
        <w:rPr>
          <w:sz w:val="20"/>
        </w:rPr>
        <w:tab/>
        <w:t>Defects Correction Period (Clause 1(1)(s)): 52 weeks</w:t>
      </w:r>
    </w:p>
    <w:p w14:paraId="309833AE" w14:textId="77777777" w:rsidR="00611534" w:rsidRDefault="00611534" w:rsidP="00797B69">
      <w:pPr>
        <w:pStyle w:val="BodyCopyIndent"/>
        <w:keepNext/>
        <w:spacing w:after="240" w:line="240" w:lineRule="exact"/>
        <w:rPr>
          <w:sz w:val="20"/>
        </w:rPr>
      </w:pPr>
      <w:r w:rsidRPr="00AE6992">
        <w:rPr>
          <w:sz w:val="20"/>
        </w:rPr>
        <w:t>4.</w:t>
      </w:r>
      <w:r w:rsidRPr="00AE6992">
        <w:rPr>
          <w:sz w:val="20"/>
        </w:rPr>
        <w:tab/>
      </w:r>
      <w:r>
        <w:rPr>
          <w:sz w:val="20"/>
        </w:rPr>
        <w:t>Parts or Sections of the Works which shall not be sub-contracted without the Engineer’s prior written approval (Clause 4(2))</w:t>
      </w:r>
    </w:p>
    <w:p w14:paraId="5A035747" w14:textId="77777777" w:rsidR="00611534" w:rsidRDefault="00611534" w:rsidP="00054364">
      <w:pPr>
        <w:pStyle w:val="BodyCopyIndent"/>
        <w:tabs>
          <w:tab w:val="right" w:leader="dot" w:pos="9071"/>
        </w:tabs>
        <w:spacing w:after="240" w:line="240" w:lineRule="exact"/>
        <w:ind w:firstLine="0"/>
        <w:rPr>
          <w:sz w:val="20"/>
        </w:rPr>
      </w:pPr>
      <w:r>
        <w:rPr>
          <w:sz w:val="20"/>
        </w:rPr>
        <w:tab/>
      </w:r>
    </w:p>
    <w:p w14:paraId="4D381A0E" w14:textId="77777777" w:rsidR="00611534" w:rsidRDefault="00611534" w:rsidP="00054364">
      <w:pPr>
        <w:pStyle w:val="BodyCopyIndent"/>
        <w:tabs>
          <w:tab w:val="right" w:leader="dot" w:pos="9071"/>
        </w:tabs>
        <w:spacing w:after="240" w:line="240" w:lineRule="exact"/>
        <w:ind w:firstLine="0"/>
        <w:rPr>
          <w:sz w:val="20"/>
        </w:rPr>
      </w:pPr>
      <w:r>
        <w:rPr>
          <w:sz w:val="20"/>
        </w:rPr>
        <w:tab/>
      </w:r>
    </w:p>
    <w:p w14:paraId="7C4C6E10" w14:textId="77777777" w:rsidR="00611534" w:rsidRDefault="00611534" w:rsidP="00054364">
      <w:pPr>
        <w:pStyle w:val="BodyCopyIndent"/>
        <w:tabs>
          <w:tab w:val="right" w:leader="dot" w:pos="9071"/>
        </w:tabs>
        <w:spacing w:after="240" w:line="240" w:lineRule="exact"/>
        <w:ind w:firstLine="0"/>
        <w:rPr>
          <w:sz w:val="20"/>
        </w:rPr>
      </w:pPr>
      <w:r>
        <w:rPr>
          <w:sz w:val="20"/>
        </w:rPr>
        <w:tab/>
      </w:r>
    </w:p>
    <w:p w14:paraId="1B2759FF" w14:textId="77777777" w:rsidR="00611534" w:rsidRPr="00AE6992" w:rsidRDefault="00611534" w:rsidP="00AE6992">
      <w:pPr>
        <w:pStyle w:val="BodyCopyIndent"/>
        <w:spacing w:after="240" w:line="240" w:lineRule="exact"/>
        <w:rPr>
          <w:sz w:val="20"/>
        </w:rPr>
      </w:pPr>
      <w:r>
        <w:rPr>
          <w:sz w:val="20"/>
        </w:rPr>
        <w:t>5.</w:t>
      </w:r>
      <w:r>
        <w:rPr>
          <w:sz w:val="20"/>
        </w:rPr>
        <w:tab/>
      </w:r>
      <w:r w:rsidRPr="00AE6992">
        <w:rPr>
          <w:sz w:val="20"/>
        </w:rPr>
        <w:t>Number and type of copies of Drawings to be provided (Clause 6(1)(b)): None,</w:t>
      </w:r>
      <w:r>
        <w:rPr>
          <w:sz w:val="20"/>
        </w:rPr>
        <w:t xml:space="preserve"> included in Bill (see 6(1)(a))</w:t>
      </w:r>
    </w:p>
    <w:p w14:paraId="4FB43A9E" w14:textId="77777777" w:rsidR="00611534" w:rsidRDefault="00611534" w:rsidP="00797B69">
      <w:pPr>
        <w:pStyle w:val="BodyCopyIndent"/>
        <w:keepNext/>
        <w:spacing w:after="240" w:line="240" w:lineRule="exact"/>
        <w:rPr>
          <w:sz w:val="20"/>
        </w:rPr>
      </w:pPr>
      <w:r>
        <w:rPr>
          <w:sz w:val="20"/>
        </w:rPr>
        <w:t>6</w:t>
      </w:r>
      <w:r w:rsidRPr="00AE6992">
        <w:rPr>
          <w:sz w:val="20"/>
        </w:rPr>
        <w:t>.</w:t>
      </w:r>
      <w:r w:rsidRPr="00AE6992">
        <w:rPr>
          <w:sz w:val="20"/>
        </w:rPr>
        <w:tab/>
      </w:r>
      <w:r>
        <w:rPr>
          <w:sz w:val="20"/>
        </w:rPr>
        <w:t xml:space="preserve">Form of Agreement </w:t>
      </w:r>
      <w:r w:rsidRPr="00AE6992">
        <w:rPr>
          <w:sz w:val="20"/>
        </w:rPr>
        <w:t>(Clause 9): Required</w:t>
      </w:r>
    </w:p>
    <w:p w14:paraId="503994F7" w14:textId="77777777" w:rsidR="00611534" w:rsidRPr="00AE6992" w:rsidRDefault="00611534" w:rsidP="00054364">
      <w:pPr>
        <w:pStyle w:val="BodyCopyIndent"/>
        <w:spacing w:after="240" w:line="240" w:lineRule="exact"/>
        <w:ind w:firstLine="0"/>
        <w:rPr>
          <w:sz w:val="20"/>
        </w:rPr>
      </w:pPr>
      <w:r>
        <w:rPr>
          <w:sz w:val="20"/>
        </w:rPr>
        <w:t>If required, Signed/Sealed</w:t>
      </w:r>
    </w:p>
    <w:p w14:paraId="4C14B234" w14:textId="77777777" w:rsidR="00611534" w:rsidRPr="00375BC6" w:rsidRDefault="00611534" w:rsidP="00797B69">
      <w:pPr>
        <w:pStyle w:val="BodyCopy"/>
        <w:keepNext/>
        <w:ind w:left="567" w:hanging="567"/>
        <w:rPr>
          <w:color w:val="FF0000"/>
        </w:rPr>
      </w:pPr>
      <w:r>
        <w:t>7.</w:t>
      </w:r>
      <w:r>
        <w:tab/>
        <w:t>Performance B</w:t>
      </w:r>
      <w:r w:rsidRPr="00AE6992">
        <w:t xml:space="preserve">ond (Clause 10(1)): </w:t>
      </w:r>
      <w:r w:rsidR="00322F14" w:rsidRPr="00C37B3B">
        <w:t xml:space="preserve">Not </w:t>
      </w:r>
      <w:r w:rsidRPr="00C37B3B">
        <w:t>Required</w:t>
      </w:r>
    </w:p>
    <w:p w14:paraId="51055300" w14:textId="77777777" w:rsidR="00611534" w:rsidRPr="00AE6992" w:rsidRDefault="00611534" w:rsidP="00AE6992">
      <w:pPr>
        <w:pStyle w:val="BodyCopy"/>
        <w:ind w:left="567"/>
      </w:pPr>
      <w:r w:rsidRPr="00AE6992">
        <w:t xml:space="preserve">Amount of Bond (if required) to be: </w:t>
      </w:r>
      <w:r w:rsidR="00322F14" w:rsidRPr="00C37B3B">
        <w:t>n/a</w:t>
      </w:r>
    </w:p>
    <w:p w14:paraId="544E063C" w14:textId="77777777" w:rsidR="00611534" w:rsidRPr="00AE6992" w:rsidRDefault="00611534" w:rsidP="00AE6992">
      <w:pPr>
        <w:pStyle w:val="BodyCopyIndent"/>
        <w:spacing w:after="240" w:line="240" w:lineRule="exact"/>
        <w:rPr>
          <w:sz w:val="20"/>
        </w:rPr>
      </w:pPr>
      <w:r>
        <w:rPr>
          <w:sz w:val="20"/>
        </w:rPr>
        <w:t>8</w:t>
      </w:r>
      <w:r w:rsidRPr="00AE6992">
        <w:rPr>
          <w:sz w:val="20"/>
        </w:rPr>
        <w:t>.</w:t>
      </w:r>
      <w:r w:rsidRPr="00AE6992">
        <w:rPr>
          <w:sz w:val="20"/>
        </w:rPr>
        <w:tab/>
        <w:t>Minimum amount of third party insurance (persons and property) (Clause 23(3): £10,000,000 (each and every occurrence)</w:t>
      </w:r>
    </w:p>
    <w:p w14:paraId="50520077" w14:textId="77777777" w:rsidR="00611534" w:rsidRPr="00AE6992" w:rsidRDefault="00611534" w:rsidP="00AE6992">
      <w:pPr>
        <w:pStyle w:val="BodyCopyIndent"/>
        <w:spacing w:after="240" w:line="240" w:lineRule="exact"/>
        <w:rPr>
          <w:sz w:val="20"/>
        </w:rPr>
      </w:pPr>
      <w:r>
        <w:rPr>
          <w:sz w:val="20"/>
        </w:rPr>
        <w:t>9</w:t>
      </w:r>
      <w:r w:rsidRPr="00AE6992">
        <w:rPr>
          <w:sz w:val="20"/>
        </w:rPr>
        <w:t>.</w:t>
      </w:r>
      <w:r w:rsidRPr="00AE6992">
        <w:rPr>
          <w:sz w:val="20"/>
        </w:rPr>
        <w:tab/>
        <w:t>Works Commencement Date (if known) (Clause 41(1)(a)):</w:t>
      </w:r>
      <w:r w:rsidR="00375BC6">
        <w:rPr>
          <w:sz w:val="20"/>
        </w:rPr>
        <w:t xml:space="preserve"> </w:t>
      </w:r>
      <w:r w:rsidR="00940268">
        <w:rPr>
          <w:sz w:val="20"/>
        </w:rPr>
        <w:t>TBA</w:t>
      </w:r>
    </w:p>
    <w:p w14:paraId="74E8B8CF" w14:textId="77777777" w:rsidR="00611534" w:rsidRPr="00AE6992" w:rsidRDefault="00611534" w:rsidP="00797B69">
      <w:pPr>
        <w:pStyle w:val="BodyCopyIndent"/>
        <w:keepNext/>
        <w:spacing w:after="240" w:line="240" w:lineRule="exact"/>
        <w:rPr>
          <w:sz w:val="20"/>
        </w:rPr>
      </w:pPr>
      <w:r>
        <w:rPr>
          <w:sz w:val="20"/>
        </w:rPr>
        <w:t>10</w:t>
      </w:r>
      <w:r w:rsidRPr="00AE6992">
        <w:rPr>
          <w:sz w:val="20"/>
        </w:rPr>
        <w:t>.</w:t>
      </w:r>
      <w:r w:rsidRPr="00AE6992">
        <w:rPr>
          <w:sz w:val="20"/>
        </w:rPr>
        <w:tab/>
        <w:t>Time for Completion (Clause 43)</w:t>
      </w:r>
      <w:r w:rsidRPr="0030587D">
        <w:rPr>
          <w:sz w:val="20"/>
          <w:vertAlign w:val="superscript"/>
        </w:rPr>
        <w:t>a</w:t>
      </w:r>
    </w:p>
    <w:p w14:paraId="1F06C667" w14:textId="3F86AA24" w:rsidR="00611534" w:rsidRPr="00AE6992" w:rsidRDefault="00611534" w:rsidP="00AE6992">
      <w:pPr>
        <w:pStyle w:val="BodyCopy"/>
        <w:tabs>
          <w:tab w:val="right" w:leader="dot" w:pos="9072"/>
        </w:tabs>
        <w:ind w:left="567"/>
      </w:pPr>
      <w:r w:rsidRPr="00AE6992">
        <w:t>for the whole of the works</w:t>
      </w:r>
      <w:r w:rsidRPr="001E479C">
        <w:t>:</w:t>
      </w:r>
      <w:r w:rsidRPr="00AE6992">
        <w:tab/>
      </w:r>
      <w:r w:rsidR="00D25D5A">
        <w:t>10</w:t>
      </w:r>
      <w:r w:rsidR="00B2371C">
        <w:t xml:space="preserve"> week</w:t>
      </w:r>
      <w:r w:rsidR="00590D6C">
        <w:t>s</w:t>
      </w:r>
      <w:r>
        <w:t>.</w:t>
      </w:r>
    </w:p>
    <w:p w14:paraId="61F611CB" w14:textId="77777777" w:rsidR="00611534" w:rsidRPr="00AE6992" w:rsidRDefault="00611534" w:rsidP="00AE6992">
      <w:pPr>
        <w:pStyle w:val="BodyCopy"/>
        <w:tabs>
          <w:tab w:val="right" w:leader="dot" w:pos="9072"/>
        </w:tabs>
        <w:ind w:left="567"/>
      </w:pPr>
      <w:r w:rsidRPr="00AE6992">
        <w:t>OR for sections of the works (Clause 1(1)(u)</w:t>
      </w:r>
      <w:r w:rsidRPr="00AE6992">
        <w:rPr>
          <w:vertAlign w:val="superscript"/>
        </w:rPr>
        <w:t>b</w:t>
      </w:r>
      <w:r w:rsidRPr="00AE6992">
        <w:t>:</w:t>
      </w:r>
    </w:p>
    <w:p w14:paraId="38157150" w14:textId="6B5646D1" w:rsidR="00611534" w:rsidRPr="00AE6992" w:rsidRDefault="00611534" w:rsidP="00AE6992">
      <w:pPr>
        <w:pStyle w:val="BodyCopy"/>
        <w:tabs>
          <w:tab w:val="right" w:leader="dot" w:pos="9072"/>
        </w:tabs>
        <w:ind w:left="1985" w:hanging="1418"/>
      </w:pPr>
      <w:r w:rsidRPr="00AE6992">
        <w:t>Section A</w:t>
      </w:r>
      <w:r w:rsidRPr="00AE6992">
        <w:tab/>
      </w:r>
      <w:r w:rsidRPr="00AE6992">
        <w:tab/>
        <w:t>_</w:t>
      </w:r>
      <w:r w:rsidR="005D5B2B">
        <w:t>n/a</w:t>
      </w:r>
      <w:r w:rsidRPr="00AE6992">
        <w:t>__ weeks</w:t>
      </w:r>
    </w:p>
    <w:p w14:paraId="29A8D85D" w14:textId="000E23FC" w:rsidR="00611534" w:rsidRPr="00AE6992" w:rsidRDefault="00611534" w:rsidP="00AE6992">
      <w:pPr>
        <w:pStyle w:val="BodyCopy"/>
        <w:tabs>
          <w:tab w:val="right" w:leader="dot" w:pos="9072"/>
        </w:tabs>
        <w:ind w:left="1985" w:hanging="1418"/>
      </w:pPr>
      <w:r w:rsidRPr="00AE6992">
        <w:t>Section B</w:t>
      </w:r>
      <w:r w:rsidRPr="00AE6992">
        <w:tab/>
      </w:r>
      <w:r w:rsidRPr="00AE6992">
        <w:tab/>
      </w:r>
      <w:r w:rsidR="005D5B2B">
        <w:t xml:space="preserve">  </w:t>
      </w:r>
      <w:r w:rsidRPr="00AE6992">
        <w:t>_</w:t>
      </w:r>
      <w:r w:rsidR="005D5B2B" w:rsidRPr="005D5B2B">
        <w:t xml:space="preserve"> </w:t>
      </w:r>
      <w:r w:rsidR="005D5B2B">
        <w:t>n/a</w:t>
      </w:r>
      <w:r w:rsidR="005D5B2B" w:rsidRPr="00AE6992">
        <w:t xml:space="preserve"> </w:t>
      </w:r>
      <w:r w:rsidRPr="00AE6992">
        <w:t>__ weeks</w:t>
      </w:r>
    </w:p>
    <w:p w14:paraId="4D813A81" w14:textId="4D32CCBB" w:rsidR="00611534" w:rsidRPr="00AE6992" w:rsidRDefault="00611534" w:rsidP="00AE6992">
      <w:pPr>
        <w:pStyle w:val="BodyCopy"/>
        <w:tabs>
          <w:tab w:val="right" w:leader="dot" w:pos="9072"/>
        </w:tabs>
        <w:ind w:left="1985" w:hanging="1418"/>
      </w:pPr>
      <w:r w:rsidRPr="00AE6992">
        <w:t>Section C</w:t>
      </w:r>
      <w:r w:rsidRPr="00AE6992">
        <w:tab/>
      </w:r>
      <w:r w:rsidRPr="00AE6992">
        <w:tab/>
        <w:t>__</w:t>
      </w:r>
      <w:r w:rsidR="005D5B2B" w:rsidRPr="005D5B2B">
        <w:t xml:space="preserve"> </w:t>
      </w:r>
      <w:r w:rsidR="005D5B2B">
        <w:t>n/a</w:t>
      </w:r>
      <w:r w:rsidR="005D5B2B" w:rsidRPr="00AE6992">
        <w:t xml:space="preserve"> </w:t>
      </w:r>
      <w:r w:rsidRPr="00AE6992">
        <w:t>_ weeks</w:t>
      </w:r>
    </w:p>
    <w:p w14:paraId="71AE5515" w14:textId="6C60B61E" w:rsidR="00611534" w:rsidRPr="00AE6992" w:rsidRDefault="00611534" w:rsidP="00AE6992">
      <w:pPr>
        <w:pStyle w:val="BodyCopy"/>
        <w:tabs>
          <w:tab w:val="right" w:leader="dot" w:pos="9072"/>
        </w:tabs>
        <w:ind w:left="1985" w:hanging="1418"/>
      </w:pPr>
      <w:r w:rsidRPr="00AE6992">
        <w:t>Section D</w:t>
      </w:r>
      <w:r w:rsidRPr="00AE6992">
        <w:tab/>
      </w:r>
      <w:r w:rsidRPr="00AE6992">
        <w:tab/>
        <w:t>__</w:t>
      </w:r>
      <w:r w:rsidR="005D5B2B" w:rsidRPr="005D5B2B">
        <w:t xml:space="preserve"> </w:t>
      </w:r>
      <w:r w:rsidR="005D5B2B">
        <w:t>n/a</w:t>
      </w:r>
      <w:r w:rsidR="005D5B2B" w:rsidRPr="00AE6992">
        <w:t xml:space="preserve"> </w:t>
      </w:r>
      <w:r w:rsidRPr="00AE6992">
        <w:t>_ weeks</w:t>
      </w:r>
    </w:p>
    <w:p w14:paraId="4802E7E3" w14:textId="5B3572E0" w:rsidR="00611534" w:rsidRPr="00AE6992" w:rsidRDefault="00611534" w:rsidP="00AE6992">
      <w:pPr>
        <w:pStyle w:val="BodyCopy"/>
        <w:tabs>
          <w:tab w:val="right" w:leader="dot" w:pos="9072"/>
        </w:tabs>
        <w:ind w:left="567"/>
      </w:pPr>
      <w:r w:rsidRPr="00AE6992">
        <w:t>the remainder of the works:</w:t>
      </w:r>
      <w:r w:rsidRPr="00AE6992">
        <w:tab/>
        <w:t>__</w:t>
      </w:r>
      <w:r w:rsidR="005D5B2B" w:rsidRPr="005D5B2B">
        <w:t xml:space="preserve"> </w:t>
      </w:r>
      <w:r w:rsidR="005D5B2B">
        <w:t>n/a</w:t>
      </w:r>
      <w:r w:rsidR="005D5B2B" w:rsidRPr="00AE6992">
        <w:t xml:space="preserve"> </w:t>
      </w:r>
      <w:r w:rsidRPr="00AE6992">
        <w:t>_weeks</w:t>
      </w:r>
    </w:p>
    <w:p w14:paraId="3286C09D" w14:textId="77777777" w:rsidR="00611534" w:rsidRDefault="00611534" w:rsidP="0003524A">
      <w:pPr>
        <w:pStyle w:val="BodyCopyIndent"/>
        <w:keepNext/>
        <w:spacing w:after="240" w:line="240" w:lineRule="exact"/>
        <w:rPr>
          <w:sz w:val="20"/>
        </w:rPr>
      </w:pPr>
      <w:r w:rsidRPr="00AE6992">
        <w:rPr>
          <w:sz w:val="20"/>
        </w:rPr>
        <w:lastRenderedPageBreak/>
        <w:t>1</w:t>
      </w:r>
      <w:r>
        <w:rPr>
          <w:sz w:val="20"/>
        </w:rPr>
        <w:t>1</w:t>
      </w:r>
      <w:r w:rsidRPr="00AE6992">
        <w:rPr>
          <w:sz w:val="20"/>
        </w:rPr>
        <w:t>.</w:t>
      </w:r>
      <w:r w:rsidRPr="00AE6992">
        <w:rPr>
          <w:sz w:val="20"/>
        </w:rPr>
        <w:tab/>
        <w:t>Liquidated damages for de</w:t>
      </w:r>
      <w:r>
        <w:rPr>
          <w:sz w:val="20"/>
        </w:rPr>
        <w:t>lay (Clause 47)</w:t>
      </w:r>
    </w:p>
    <w:p w14:paraId="76981602" w14:textId="77777777" w:rsidR="00611534" w:rsidRPr="00AE6992" w:rsidRDefault="00611534" w:rsidP="00DB6F7F">
      <w:pPr>
        <w:pStyle w:val="BodyCopy"/>
        <w:keepNext/>
        <w:tabs>
          <w:tab w:val="left" w:pos="6946"/>
        </w:tabs>
        <w:spacing w:after="0"/>
        <w:ind w:left="4536"/>
      </w:pPr>
      <w:r>
        <w:t>per day/week</w:t>
      </w:r>
      <w:r>
        <w:tab/>
        <w:t>limit of liability</w:t>
      </w:r>
    </w:p>
    <w:tbl>
      <w:tblPr>
        <w:tblW w:w="0" w:type="auto"/>
        <w:tblInd w:w="534" w:type="dxa"/>
        <w:tblLayout w:type="fixed"/>
        <w:tblLook w:val="0000" w:firstRow="0" w:lastRow="0" w:firstColumn="0" w:lastColumn="0" w:noHBand="0" w:noVBand="0"/>
      </w:tblPr>
      <w:tblGrid>
        <w:gridCol w:w="3827"/>
        <w:gridCol w:w="2268"/>
        <w:gridCol w:w="283"/>
        <w:gridCol w:w="2268"/>
      </w:tblGrid>
      <w:tr w:rsidR="00611534" w14:paraId="19F74F27" w14:textId="77777777" w:rsidTr="0003524A">
        <w:trPr>
          <w:trHeight w:val="420"/>
        </w:trPr>
        <w:tc>
          <w:tcPr>
            <w:tcW w:w="3827" w:type="dxa"/>
            <w:vAlign w:val="bottom"/>
          </w:tcPr>
          <w:p w14:paraId="439135CD" w14:textId="77777777" w:rsidR="00611534" w:rsidRDefault="00611534" w:rsidP="00DB6F7F">
            <w:pPr>
              <w:pStyle w:val="BodyCopy"/>
              <w:keepNext/>
              <w:tabs>
                <w:tab w:val="left" w:pos="4536"/>
                <w:tab w:val="right" w:leader="underscore" w:pos="6663"/>
                <w:tab w:val="left" w:pos="6946"/>
                <w:tab w:val="right" w:leader="underscore" w:pos="9072"/>
              </w:tabs>
              <w:spacing w:before="240" w:after="0"/>
              <w:ind w:left="1" w:hanging="1"/>
            </w:pPr>
            <w:r>
              <w:t>EITHER for the whole of the works:</w:t>
            </w:r>
          </w:p>
        </w:tc>
        <w:tc>
          <w:tcPr>
            <w:tcW w:w="2268" w:type="dxa"/>
            <w:tcBorders>
              <w:bottom w:val="single" w:sz="4" w:space="0" w:color="auto"/>
            </w:tcBorders>
            <w:vAlign w:val="bottom"/>
          </w:tcPr>
          <w:p w14:paraId="34C9C2AE" w14:textId="0A2A945E" w:rsidR="00611534" w:rsidRDefault="00C36195" w:rsidP="00DB6F7F">
            <w:pPr>
              <w:pStyle w:val="BodyCopy"/>
              <w:keepNext/>
              <w:tabs>
                <w:tab w:val="left" w:pos="4536"/>
                <w:tab w:val="right" w:leader="underscore" w:pos="6663"/>
                <w:tab w:val="left" w:pos="6946"/>
                <w:tab w:val="right" w:leader="underscore" w:pos="9072"/>
              </w:tabs>
              <w:spacing w:before="240" w:after="0"/>
            </w:pPr>
            <w:r>
              <w:t>£0</w:t>
            </w:r>
          </w:p>
        </w:tc>
        <w:tc>
          <w:tcPr>
            <w:tcW w:w="283" w:type="dxa"/>
            <w:tcBorders>
              <w:left w:val="nil"/>
            </w:tcBorders>
            <w:vAlign w:val="bottom"/>
          </w:tcPr>
          <w:p w14:paraId="3B3E5272" w14:textId="77777777" w:rsidR="00611534" w:rsidRDefault="00611534" w:rsidP="00DB6F7F">
            <w:pPr>
              <w:pStyle w:val="BodyCopy"/>
              <w:keepNext/>
              <w:tabs>
                <w:tab w:val="left" w:pos="4536"/>
                <w:tab w:val="right" w:leader="underscore" w:pos="6663"/>
                <w:tab w:val="left" w:pos="6946"/>
                <w:tab w:val="right" w:leader="underscore" w:pos="9072"/>
              </w:tabs>
              <w:spacing w:before="240" w:after="0"/>
            </w:pPr>
          </w:p>
        </w:tc>
        <w:tc>
          <w:tcPr>
            <w:tcW w:w="2268" w:type="dxa"/>
            <w:vAlign w:val="bottom"/>
          </w:tcPr>
          <w:p w14:paraId="60EDB2F5" w14:textId="1E8AA168" w:rsidR="00611534" w:rsidRDefault="00C36195" w:rsidP="00DB6F7F">
            <w:pPr>
              <w:pStyle w:val="BodyCopy"/>
              <w:keepNext/>
              <w:tabs>
                <w:tab w:val="left" w:pos="4536"/>
                <w:tab w:val="right" w:leader="underscore" w:pos="6663"/>
                <w:tab w:val="left" w:pos="6946"/>
                <w:tab w:val="right" w:leader="underscore" w:pos="9072"/>
              </w:tabs>
              <w:spacing w:before="240" w:after="0"/>
            </w:pPr>
            <w:r>
              <w:t>£0</w:t>
            </w:r>
          </w:p>
        </w:tc>
      </w:tr>
      <w:tr w:rsidR="00611534" w14:paraId="7184E29E" w14:textId="77777777" w:rsidTr="0003524A">
        <w:trPr>
          <w:trHeight w:val="415"/>
        </w:trPr>
        <w:tc>
          <w:tcPr>
            <w:tcW w:w="3827" w:type="dxa"/>
            <w:vAlign w:val="bottom"/>
          </w:tcPr>
          <w:p w14:paraId="3FA43F18" w14:textId="77777777" w:rsidR="00611534" w:rsidRDefault="00611534" w:rsidP="00DB6F7F">
            <w:pPr>
              <w:pStyle w:val="BodyCopy"/>
              <w:tabs>
                <w:tab w:val="left" w:pos="4536"/>
                <w:tab w:val="right" w:leader="underscore" w:pos="6663"/>
                <w:tab w:val="left" w:pos="6946"/>
                <w:tab w:val="right" w:leader="underscore" w:pos="9072"/>
              </w:tabs>
              <w:spacing w:before="240" w:after="0"/>
            </w:pPr>
            <w:r>
              <w:t>OR for Section A (as above):</w:t>
            </w:r>
          </w:p>
        </w:tc>
        <w:tc>
          <w:tcPr>
            <w:tcW w:w="2268" w:type="dxa"/>
            <w:tcBorders>
              <w:top w:val="single" w:sz="4" w:space="0" w:color="auto"/>
              <w:bottom w:val="single" w:sz="4" w:space="0" w:color="auto"/>
            </w:tcBorders>
            <w:vAlign w:val="bottom"/>
          </w:tcPr>
          <w:p w14:paraId="1B1550D7" w14:textId="69F3FBBB"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1BCB08C5"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571C3E0A" w14:textId="7230C4A7"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0780AE19" w14:textId="77777777" w:rsidTr="0003524A">
        <w:trPr>
          <w:trHeight w:val="415"/>
        </w:trPr>
        <w:tc>
          <w:tcPr>
            <w:tcW w:w="3827" w:type="dxa"/>
            <w:vAlign w:val="bottom"/>
          </w:tcPr>
          <w:p w14:paraId="11F6B133" w14:textId="77777777" w:rsidR="00611534" w:rsidRDefault="00611534" w:rsidP="00DB6F7F">
            <w:pPr>
              <w:pStyle w:val="BodyCopy"/>
              <w:tabs>
                <w:tab w:val="left" w:pos="4536"/>
                <w:tab w:val="right" w:leader="underscore" w:pos="6663"/>
                <w:tab w:val="left" w:pos="6946"/>
                <w:tab w:val="right" w:leader="underscore" w:pos="9072"/>
              </w:tabs>
              <w:spacing w:before="240" w:after="0"/>
            </w:pPr>
            <w:r>
              <w:t>Section B (as above):</w:t>
            </w:r>
          </w:p>
        </w:tc>
        <w:tc>
          <w:tcPr>
            <w:tcW w:w="2268" w:type="dxa"/>
            <w:tcBorders>
              <w:top w:val="single" w:sz="4" w:space="0" w:color="auto"/>
              <w:bottom w:val="single" w:sz="4" w:space="0" w:color="auto"/>
            </w:tcBorders>
            <w:vAlign w:val="bottom"/>
          </w:tcPr>
          <w:p w14:paraId="3FF8B749" w14:textId="2429E37F"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439C497B"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5DBBC4FB" w14:textId="17FFADFD"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06143C82" w14:textId="77777777" w:rsidTr="0003524A">
        <w:trPr>
          <w:trHeight w:val="415"/>
        </w:trPr>
        <w:tc>
          <w:tcPr>
            <w:tcW w:w="3827" w:type="dxa"/>
            <w:vAlign w:val="bottom"/>
          </w:tcPr>
          <w:p w14:paraId="6EA3B18C" w14:textId="77777777" w:rsidR="00611534" w:rsidRDefault="00611534" w:rsidP="00DB6F7F">
            <w:pPr>
              <w:pStyle w:val="BodyCopy"/>
              <w:tabs>
                <w:tab w:val="left" w:pos="4536"/>
                <w:tab w:val="right" w:leader="underscore" w:pos="6663"/>
                <w:tab w:val="left" w:pos="6946"/>
                <w:tab w:val="right" w:leader="underscore" w:pos="9072"/>
              </w:tabs>
              <w:spacing w:before="240" w:after="0"/>
            </w:pPr>
            <w:r>
              <w:t>Section C (as above):</w:t>
            </w:r>
          </w:p>
        </w:tc>
        <w:tc>
          <w:tcPr>
            <w:tcW w:w="2268" w:type="dxa"/>
            <w:tcBorders>
              <w:top w:val="single" w:sz="4" w:space="0" w:color="auto"/>
              <w:bottom w:val="single" w:sz="4" w:space="0" w:color="auto"/>
            </w:tcBorders>
            <w:vAlign w:val="bottom"/>
          </w:tcPr>
          <w:p w14:paraId="18DF381B" w14:textId="5A0FC0E5"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46781B2E"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08B79678" w14:textId="2C5BBB9D"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45A8BD65" w14:textId="77777777" w:rsidTr="0003524A">
        <w:trPr>
          <w:trHeight w:val="415"/>
        </w:trPr>
        <w:tc>
          <w:tcPr>
            <w:tcW w:w="3827" w:type="dxa"/>
            <w:vAlign w:val="bottom"/>
          </w:tcPr>
          <w:p w14:paraId="51620292" w14:textId="77777777" w:rsidR="00611534" w:rsidRDefault="00611534" w:rsidP="00DB6F7F">
            <w:pPr>
              <w:pStyle w:val="BodyCopy"/>
              <w:tabs>
                <w:tab w:val="left" w:pos="4536"/>
                <w:tab w:val="right" w:leader="underscore" w:pos="6663"/>
                <w:tab w:val="left" w:pos="6946"/>
                <w:tab w:val="right" w:leader="underscore" w:pos="9072"/>
              </w:tabs>
              <w:spacing w:before="240" w:after="0"/>
            </w:pPr>
            <w:r>
              <w:t>Section D (as above):</w:t>
            </w:r>
          </w:p>
        </w:tc>
        <w:tc>
          <w:tcPr>
            <w:tcW w:w="2268" w:type="dxa"/>
            <w:tcBorders>
              <w:top w:val="single" w:sz="4" w:space="0" w:color="auto"/>
              <w:bottom w:val="single" w:sz="4" w:space="0" w:color="auto"/>
            </w:tcBorders>
            <w:vAlign w:val="bottom"/>
          </w:tcPr>
          <w:p w14:paraId="38096F7C" w14:textId="15794382"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5D06B6B8"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659CA667" w14:textId="29439A62"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0A405045" w14:textId="77777777" w:rsidTr="0003524A">
        <w:trPr>
          <w:trHeight w:val="415"/>
        </w:trPr>
        <w:tc>
          <w:tcPr>
            <w:tcW w:w="3827" w:type="dxa"/>
            <w:vAlign w:val="bottom"/>
          </w:tcPr>
          <w:p w14:paraId="7576AED2" w14:textId="77777777" w:rsidR="00611534" w:rsidRDefault="00611534" w:rsidP="00DB6F7F">
            <w:pPr>
              <w:pStyle w:val="BodyCopy"/>
              <w:tabs>
                <w:tab w:val="left" w:pos="4536"/>
                <w:tab w:val="right" w:leader="underscore" w:pos="6663"/>
                <w:tab w:val="left" w:pos="6946"/>
                <w:tab w:val="right" w:leader="underscore" w:pos="9072"/>
              </w:tabs>
              <w:spacing w:before="240" w:after="0"/>
            </w:pPr>
            <w:r>
              <w:t>the remainder of the works (as above):</w:t>
            </w:r>
          </w:p>
        </w:tc>
        <w:tc>
          <w:tcPr>
            <w:tcW w:w="2268" w:type="dxa"/>
            <w:tcBorders>
              <w:top w:val="single" w:sz="4" w:space="0" w:color="auto"/>
              <w:bottom w:val="single" w:sz="4" w:space="0" w:color="auto"/>
            </w:tcBorders>
            <w:vAlign w:val="bottom"/>
          </w:tcPr>
          <w:p w14:paraId="651D940A" w14:textId="1E58C50B"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3AC5373F"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bottom w:val="single" w:sz="4" w:space="0" w:color="auto"/>
            </w:tcBorders>
            <w:vAlign w:val="bottom"/>
          </w:tcPr>
          <w:p w14:paraId="3AE55024" w14:textId="3ECD34A3"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bl>
    <w:p w14:paraId="60541CB7" w14:textId="77777777" w:rsidR="00611534" w:rsidRPr="009971A1" w:rsidRDefault="00611534" w:rsidP="00DB6F7F">
      <w:pPr>
        <w:pStyle w:val="BodyCopyIndent"/>
        <w:keepNext/>
        <w:spacing w:before="240" w:after="240" w:line="240" w:lineRule="exact"/>
        <w:rPr>
          <w:sz w:val="20"/>
        </w:rPr>
      </w:pPr>
      <w:r w:rsidRPr="009971A1">
        <w:rPr>
          <w:sz w:val="20"/>
        </w:rPr>
        <w:t>12.</w:t>
      </w:r>
      <w:r w:rsidRPr="009971A1">
        <w:rPr>
          <w:sz w:val="20"/>
        </w:rPr>
        <w:tab/>
        <w:t>Vesting of materials not on site (Clauses 54(1) and 60(1)(c)) (if required by the employer)</w:t>
      </w:r>
      <w:r w:rsidRPr="009971A1">
        <w:rPr>
          <w:sz w:val="20"/>
          <w:vertAlign w:val="superscript"/>
        </w:rPr>
        <w:t>d</w:t>
      </w:r>
      <w:r w:rsidRPr="009971A1">
        <w:rPr>
          <w:sz w:val="20"/>
        </w:rPr>
        <w:t>:</w:t>
      </w:r>
    </w:p>
    <w:p w14:paraId="15DE746C" w14:textId="77777777" w:rsidR="00611534" w:rsidRPr="009971A1" w:rsidRDefault="00611534" w:rsidP="00DB6F7F">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1.</w:t>
      </w:r>
      <w:r w:rsidRPr="009971A1">
        <w:rPr>
          <w:sz w:val="20"/>
        </w:rPr>
        <w:tab/>
      </w:r>
      <w:r w:rsidRPr="009971A1">
        <w:rPr>
          <w:sz w:val="20"/>
        </w:rPr>
        <w:tab/>
        <w:t>4.</w:t>
      </w:r>
      <w:r w:rsidRPr="009971A1">
        <w:rPr>
          <w:sz w:val="20"/>
        </w:rPr>
        <w:tab/>
      </w:r>
    </w:p>
    <w:p w14:paraId="122501D8" w14:textId="77777777" w:rsidR="00611534" w:rsidRPr="009971A1" w:rsidRDefault="00611534" w:rsidP="00DB6F7F">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2.</w:t>
      </w:r>
      <w:r w:rsidRPr="009971A1">
        <w:rPr>
          <w:sz w:val="20"/>
        </w:rPr>
        <w:tab/>
      </w:r>
      <w:r w:rsidRPr="009971A1">
        <w:rPr>
          <w:sz w:val="20"/>
        </w:rPr>
        <w:tab/>
        <w:t>5.</w:t>
      </w:r>
      <w:r w:rsidRPr="009971A1">
        <w:rPr>
          <w:sz w:val="20"/>
        </w:rPr>
        <w:tab/>
      </w:r>
    </w:p>
    <w:p w14:paraId="30C46E32" w14:textId="77777777" w:rsidR="00611534" w:rsidRPr="009971A1" w:rsidRDefault="00611534" w:rsidP="00DB6F7F">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3.</w:t>
      </w:r>
      <w:r w:rsidRPr="009971A1">
        <w:rPr>
          <w:sz w:val="20"/>
        </w:rPr>
        <w:tab/>
      </w:r>
      <w:r w:rsidRPr="009971A1">
        <w:rPr>
          <w:sz w:val="20"/>
        </w:rPr>
        <w:tab/>
        <w:t>6.</w:t>
      </w:r>
      <w:r w:rsidRPr="009971A1">
        <w:rPr>
          <w:sz w:val="20"/>
        </w:rPr>
        <w:tab/>
      </w:r>
    </w:p>
    <w:p w14:paraId="7AC44CE0" w14:textId="581AFCD8" w:rsidR="00611534" w:rsidRPr="009971A1" w:rsidRDefault="00611534" w:rsidP="00DB6F7F">
      <w:pPr>
        <w:pStyle w:val="BodyCopyIndent"/>
        <w:spacing w:after="240" w:line="240" w:lineRule="exact"/>
        <w:rPr>
          <w:sz w:val="20"/>
        </w:rPr>
      </w:pPr>
      <w:r w:rsidRPr="009971A1">
        <w:rPr>
          <w:sz w:val="20"/>
        </w:rPr>
        <w:t>13.</w:t>
      </w:r>
      <w:r w:rsidRPr="009971A1">
        <w:rPr>
          <w:sz w:val="20"/>
        </w:rPr>
        <w:tab/>
        <w:t xml:space="preserve">Method of Measurement adopted in preparation of Bill of Quantities </w:t>
      </w:r>
      <w:r w:rsidR="001E479C">
        <w:rPr>
          <w:sz w:val="20"/>
        </w:rPr>
        <w:t>Civil Engineering Standard Method of Measurement (CESMM 3)</w:t>
      </w:r>
    </w:p>
    <w:p w14:paraId="57C62FF9" w14:textId="77777777" w:rsidR="00611534" w:rsidRPr="009971A1" w:rsidRDefault="00611534" w:rsidP="00DB6F7F">
      <w:pPr>
        <w:pStyle w:val="BodyCopyIndent"/>
        <w:spacing w:after="240" w:line="240" w:lineRule="exact"/>
        <w:rPr>
          <w:sz w:val="20"/>
        </w:rPr>
      </w:pPr>
      <w:r w:rsidRPr="009971A1">
        <w:rPr>
          <w:sz w:val="20"/>
        </w:rPr>
        <w:t>14.</w:t>
      </w:r>
      <w:r w:rsidRPr="009971A1">
        <w:rPr>
          <w:sz w:val="20"/>
        </w:rPr>
        <w:tab/>
        <w:t>Percentage of the value of goods and materials to be included in interim certificates (Clause 60(2)(b)): 80%</w:t>
      </w:r>
    </w:p>
    <w:p w14:paraId="692B545F" w14:textId="4D1ECB90" w:rsidR="00611534" w:rsidRPr="009971A1" w:rsidRDefault="00611534" w:rsidP="00DB6F7F">
      <w:pPr>
        <w:pStyle w:val="BodyCopyIndent"/>
        <w:spacing w:after="240" w:line="240" w:lineRule="exact"/>
        <w:rPr>
          <w:sz w:val="20"/>
        </w:rPr>
      </w:pPr>
      <w:r w:rsidRPr="009971A1">
        <w:rPr>
          <w:sz w:val="20"/>
        </w:rPr>
        <w:t>15.</w:t>
      </w:r>
      <w:r w:rsidRPr="009971A1">
        <w:rPr>
          <w:sz w:val="20"/>
        </w:rPr>
        <w:tab/>
        <w:t>Minimum amount of interim certificates (Clause 60(3)): £</w:t>
      </w:r>
      <w:r w:rsidR="001E479C">
        <w:rPr>
          <w:sz w:val="20"/>
        </w:rPr>
        <w:t>50,000</w:t>
      </w:r>
    </w:p>
    <w:p w14:paraId="3E50B673" w14:textId="77777777" w:rsidR="00611534" w:rsidRPr="009971A1" w:rsidRDefault="00611534" w:rsidP="00DB6F7F">
      <w:pPr>
        <w:pStyle w:val="BodyCopyIndent"/>
        <w:spacing w:after="240" w:line="240" w:lineRule="exact"/>
        <w:rPr>
          <w:sz w:val="20"/>
        </w:rPr>
      </w:pPr>
      <w:r w:rsidRPr="009971A1">
        <w:rPr>
          <w:sz w:val="20"/>
        </w:rPr>
        <w:t>16.</w:t>
      </w:r>
      <w:r w:rsidRPr="009971A1">
        <w:rPr>
          <w:sz w:val="20"/>
        </w:rPr>
        <w:tab/>
        <w:t>Rate o</w:t>
      </w:r>
      <w:r>
        <w:rPr>
          <w:sz w:val="20"/>
        </w:rPr>
        <w:t xml:space="preserve">f retention (recommended not to </w:t>
      </w:r>
      <w:r w:rsidRPr="009971A1">
        <w:rPr>
          <w:sz w:val="20"/>
        </w:rPr>
        <w:t>exceed 5%) (Clause 60(5)): 5%</w:t>
      </w:r>
    </w:p>
    <w:p w14:paraId="39742FDF" w14:textId="77777777" w:rsidR="00611534" w:rsidRPr="009971A1" w:rsidRDefault="00611534" w:rsidP="00DB6F7F">
      <w:pPr>
        <w:pStyle w:val="BodyCopyIndent"/>
        <w:spacing w:after="240" w:line="240" w:lineRule="exact"/>
        <w:rPr>
          <w:sz w:val="20"/>
        </w:rPr>
      </w:pPr>
      <w:r w:rsidRPr="009971A1">
        <w:rPr>
          <w:sz w:val="20"/>
        </w:rPr>
        <w:t>17.</w:t>
      </w:r>
      <w:r w:rsidRPr="009971A1">
        <w:rPr>
          <w:sz w:val="20"/>
        </w:rPr>
        <w:tab/>
        <w:t>Limit of retention (% of Tender Total) (Clause 60(5)) (recommended not to exceed 3%): 3%</w:t>
      </w:r>
    </w:p>
    <w:p w14:paraId="395D4C8A" w14:textId="77777777" w:rsidR="00611534" w:rsidRPr="009971A1" w:rsidRDefault="00611534" w:rsidP="00DB6F7F">
      <w:pPr>
        <w:pStyle w:val="BodyCopyIndent"/>
        <w:spacing w:after="240" w:line="240" w:lineRule="exact"/>
        <w:rPr>
          <w:sz w:val="20"/>
        </w:rPr>
      </w:pPr>
      <w:r w:rsidRPr="009971A1">
        <w:rPr>
          <w:sz w:val="20"/>
        </w:rPr>
        <w:t>18.</w:t>
      </w:r>
      <w:r w:rsidRPr="009971A1">
        <w:rPr>
          <w:sz w:val="20"/>
        </w:rPr>
        <w:tab/>
        <w:t>Bank whose Base Lending Rate is to be used (Clause 60(7)): Barclays Bank PLC</w:t>
      </w:r>
    </w:p>
    <w:p w14:paraId="4B4E0B65" w14:textId="50B5C5AF" w:rsidR="00611534" w:rsidRPr="009971A1" w:rsidRDefault="00611534" w:rsidP="00797B69">
      <w:pPr>
        <w:pStyle w:val="BodyCopyIndent"/>
        <w:keepNext/>
        <w:tabs>
          <w:tab w:val="right" w:leader="dot" w:pos="9071"/>
        </w:tabs>
        <w:spacing w:after="240" w:line="240" w:lineRule="exact"/>
        <w:rPr>
          <w:sz w:val="20"/>
        </w:rPr>
      </w:pPr>
      <w:r w:rsidRPr="009971A1">
        <w:rPr>
          <w:sz w:val="20"/>
        </w:rPr>
        <w:t>19.</w:t>
      </w:r>
      <w:r w:rsidRPr="009971A1">
        <w:rPr>
          <w:sz w:val="20"/>
        </w:rPr>
        <w:tab/>
        <w:t xml:space="preserve">Requirement for prior approval by the employer before the </w:t>
      </w:r>
      <w:r w:rsidR="001E479C">
        <w:rPr>
          <w:sz w:val="20"/>
        </w:rPr>
        <w:t>E</w:t>
      </w:r>
      <w:r w:rsidRPr="009971A1">
        <w:rPr>
          <w:sz w:val="20"/>
        </w:rPr>
        <w:t>ngineer can act. DETAILS TO BE GIVEN AND CLAUSE NUMBER STATED (Clause 2(1)(b))</w:t>
      </w:r>
      <w:r w:rsidRPr="009971A1">
        <w:rPr>
          <w:sz w:val="20"/>
          <w:vertAlign w:val="superscript"/>
        </w:rPr>
        <w:t>f</w:t>
      </w:r>
    </w:p>
    <w:p w14:paraId="0C18038D"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b/>
      </w:r>
    </w:p>
    <w:p w14:paraId="104CF43E"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b/>
      </w:r>
    </w:p>
    <w:p w14:paraId="7342B4F4"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b/>
      </w:r>
    </w:p>
    <w:p w14:paraId="6124EAF3" w14:textId="77777777" w:rsidR="00611534" w:rsidRPr="009971A1" w:rsidRDefault="00611534" w:rsidP="00DB6F7F">
      <w:pPr>
        <w:pStyle w:val="BodyCopyIndent"/>
        <w:keepNext/>
        <w:tabs>
          <w:tab w:val="right" w:leader="dot" w:pos="9071"/>
        </w:tabs>
        <w:spacing w:after="240" w:line="240" w:lineRule="exact"/>
        <w:rPr>
          <w:sz w:val="20"/>
        </w:rPr>
      </w:pPr>
      <w:r>
        <w:rPr>
          <w:sz w:val="20"/>
        </w:rPr>
        <w:t>20.</w:t>
      </w:r>
      <w:r>
        <w:rPr>
          <w:sz w:val="20"/>
        </w:rPr>
        <w:tab/>
        <w:t>Name of the Principal Designer (if required in accordance with the Construction (Design and Management) Regulations 2015))</w:t>
      </w:r>
    </w:p>
    <w:sdt>
      <w:sdtPr>
        <w:rPr>
          <w:rStyle w:val="Style1"/>
        </w:rPr>
        <w:alias w:val="Name of principal designer"/>
        <w:tag w:val="Name of principal designer"/>
        <w:id w:val="-643437190"/>
        <w:placeholder>
          <w:docPart w:val="3AA674B9550546FEA59AD09BDD06205A"/>
        </w:placeholder>
        <w:text/>
      </w:sdtPr>
      <w:sdtEndPr>
        <w:rPr>
          <w:rStyle w:val="DefaultParagraphFont"/>
          <w:rFonts w:ascii="Arial" w:hAnsi="Arial"/>
          <w:b w:val="0"/>
          <w:sz w:val="20"/>
        </w:rPr>
      </w:sdtEndPr>
      <w:sdtContent>
        <w:p w14:paraId="60566549" w14:textId="7EC07CB6" w:rsidR="00611534" w:rsidRPr="009971A1" w:rsidRDefault="001E479C" w:rsidP="00DB6F7F">
          <w:pPr>
            <w:pStyle w:val="BodyCopyIndent"/>
            <w:tabs>
              <w:tab w:val="right" w:leader="dot" w:pos="9071"/>
            </w:tabs>
            <w:spacing w:after="240" w:line="240" w:lineRule="exact"/>
            <w:ind w:firstLine="0"/>
            <w:rPr>
              <w:sz w:val="20"/>
            </w:rPr>
          </w:pPr>
          <w:r>
            <w:rPr>
              <w:rStyle w:val="Style1"/>
            </w:rPr>
            <w:t>Winston Robinson</w:t>
          </w:r>
        </w:p>
      </w:sdtContent>
    </w:sdt>
    <w:p w14:paraId="6D7888C5" w14:textId="05084024" w:rsidR="00611534" w:rsidRPr="009971A1" w:rsidRDefault="00F37C12" w:rsidP="00DB6F7F">
      <w:pPr>
        <w:pStyle w:val="BodyCopyIndent"/>
        <w:tabs>
          <w:tab w:val="right" w:leader="dot" w:pos="9071"/>
        </w:tabs>
        <w:spacing w:after="240" w:line="240" w:lineRule="exact"/>
        <w:ind w:firstLine="0"/>
        <w:rPr>
          <w:sz w:val="20"/>
        </w:rPr>
      </w:pPr>
      <w:r>
        <w:rPr>
          <w:sz w:val="20"/>
        </w:rPr>
        <w:t>Council Offices, Church Walk, Clitheroe, Lancashire, BB7 2RA</w:t>
      </w:r>
    </w:p>
    <w:p w14:paraId="4423D2F2" w14:textId="77777777" w:rsidR="00611534" w:rsidRPr="009971A1" w:rsidRDefault="00611534" w:rsidP="00394241">
      <w:pPr>
        <w:pStyle w:val="BodyCopyIndent"/>
        <w:keepNext/>
        <w:tabs>
          <w:tab w:val="right" w:leader="dot" w:pos="9071"/>
        </w:tabs>
        <w:spacing w:after="240" w:line="240" w:lineRule="exact"/>
        <w:rPr>
          <w:sz w:val="20"/>
        </w:rPr>
      </w:pPr>
      <w:r w:rsidRPr="009971A1">
        <w:rPr>
          <w:sz w:val="20"/>
        </w:rPr>
        <w:lastRenderedPageBreak/>
        <w:t>21.</w:t>
      </w:r>
      <w:r w:rsidRPr="009971A1">
        <w:rPr>
          <w:sz w:val="20"/>
        </w:rPr>
        <w:tab/>
        <w:t xml:space="preserve">Name of the Principal Contractor </w:t>
      </w:r>
      <w:r>
        <w:rPr>
          <w:sz w:val="20"/>
        </w:rPr>
        <w:t>(in accordance with the Construction (Design and Management) Regulations 2015))</w:t>
      </w:r>
    </w:p>
    <w:p w14:paraId="2D605E9D" w14:textId="77777777" w:rsidR="00611534" w:rsidRPr="009971A1" w:rsidRDefault="00611534" w:rsidP="001D47C4">
      <w:pPr>
        <w:pStyle w:val="BodyCopyIndent"/>
        <w:keepNext/>
        <w:tabs>
          <w:tab w:val="right" w:leader="dot" w:pos="9071"/>
        </w:tabs>
        <w:spacing w:after="240" w:line="240" w:lineRule="exact"/>
        <w:ind w:firstLine="0"/>
        <w:rPr>
          <w:sz w:val="20"/>
        </w:rPr>
      </w:pPr>
      <w:r w:rsidRPr="009971A1">
        <w:rPr>
          <w:sz w:val="20"/>
        </w:rPr>
        <w:tab/>
      </w:r>
    </w:p>
    <w:p w14:paraId="651A7890"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Address</w:t>
      </w:r>
      <w:r w:rsidRPr="009971A1">
        <w:rPr>
          <w:sz w:val="20"/>
        </w:rPr>
        <w:tab/>
      </w:r>
    </w:p>
    <w:p w14:paraId="439009C0" w14:textId="77777777" w:rsidR="00611534" w:rsidRPr="009971A1" w:rsidRDefault="00611534" w:rsidP="00DB6F7F">
      <w:pPr>
        <w:pStyle w:val="BodyCopyIndent"/>
        <w:keepNext/>
        <w:tabs>
          <w:tab w:val="right" w:leader="dot" w:pos="9071"/>
        </w:tabs>
        <w:spacing w:after="240" w:line="240" w:lineRule="exact"/>
        <w:rPr>
          <w:sz w:val="20"/>
        </w:rPr>
      </w:pPr>
      <w:r w:rsidRPr="009971A1">
        <w:rPr>
          <w:sz w:val="20"/>
        </w:rPr>
        <w:t>22.</w:t>
      </w:r>
      <w:r w:rsidRPr="009971A1">
        <w:rPr>
          <w:sz w:val="20"/>
        </w:rPr>
        <w:tab/>
        <w:t>The arbitration procedure to be used if (Clause 66C(2)(a))</w:t>
      </w:r>
    </w:p>
    <w:p w14:paraId="07D2D1A3" w14:textId="77777777" w:rsidR="00611534" w:rsidRPr="009971A1" w:rsidRDefault="00611534" w:rsidP="00DB6F7F">
      <w:pPr>
        <w:pStyle w:val="BodyCopyIndent"/>
        <w:tabs>
          <w:tab w:val="right" w:leader="dot" w:pos="9071"/>
        </w:tabs>
        <w:spacing w:after="240" w:line="240" w:lineRule="exact"/>
        <w:ind w:left="1134"/>
        <w:rPr>
          <w:sz w:val="20"/>
        </w:rPr>
      </w:pPr>
      <w:r w:rsidRPr="009971A1">
        <w:rPr>
          <w:sz w:val="20"/>
        </w:rPr>
        <w:t>(</w:t>
      </w:r>
      <w:r w:rsidRPr="009971A1">
        <w:rPr>
          <w:i/>
          <w:sz w:val="20"/>
        </w:rPr>
        <w:t>a</w:t>
      </w:r>
      <w:r w:rsidRPr="009971A1">
        <w:rPr>
          <w:sz w:val="20"/>
        </w:rPr>
        <w:t>)</w:t>
      </w:r>
      <w:r w:rsidRPr="009971A1">
        <w:rPr>
          <w:sz w:val="20"/>
        </w:rPr>
        <w:tab/>
        <w:t>The Institution of Civil Engineers’ Arbitration Procedure 1997</w:t>
      </w:r>
      <w:r w:rsidRPr="009971A1">
        <w:rPr>
          <w:sz w:val="20"/>
          <w:vertAlign w:val="superscript"/>
        </w:rPr>
        <w:t>g</w:t>
      </w:r>
      <w:r w:rsidRPr="009971A1">
        <w:rPr>
          <w:sz w:val="20"/>
        </w:rPr>
        <w:t xml:space="preserve"> or</w:t>
      </w:r>
    </w:p>
    <w:p w14:paraId="3DC1073F" w14:textId="77777777" w:rsidR="00611534" w:rsidRPr="009971A1" w:rsidRDefault="00611534" w:rsidP="00DB6F7F">
      <w:pPr>
        <w:pStyle w:val="BodyCopyIndent"/>
        <w:tabs>
          <w:tab w:val="right" w:leader="dot" w:pos="9071"/>
        </w:tabs>
        <w:spacing w:after="240" w:line="240" w:lineRule="exact"/>
        <w:ind w:left="1134"/>
        <w:rPr>
          <w:sz w:val="20"/>
        </w:rPr>
      </w:pPr>
      <w:r w:rsidRPr="009971A1">
        <w:rPr>
          <w:sz w:val="20"/>
        </w:rPr>
        <w:t>(</w:t>
      </w:r>
      <w:r w:rsidRPr="009971A1">
        <w:rPr>
          <w:i/>
          <w:sz w:val="20"/>
        </w:rPr>
        <w:t>b</w:t>
      </w:r>
      <w:r w:rsidRPr="009971A1">
        <w:rPr>
          <w:sz w:val="20"/>
        </w:rPr>
        <w:t>)</w:t>
      </w:r>
      <w:r w:rsidRPr="009971A1">
        <w:rPr>
          <w:sz w:val="20"/>
        </w:rPr>
        <w:tab/>
        <w:t>The Construction Industry Model Arbitration Rules</w:t>
      </w:r>
      <w:r w:rsidRPr="009971A1">
        <w:rPr>
          <w:sz w:val="20"/>
          <w:vertAlign w:val="superscript"/>
        </w:rPr>
        <w:t>g</w:t>
      </w:r>
    </w:p>
    <w:p w14:paraId="313FDC19" w14:textId="77777777" w:rsidR="00611534" w:rsidRPr="009971A1" w:rsidRDefault="00611534" w:rsidP="009971A1">
      <w:pPr>
        <w:pStyle w:val="BodyCopyIndent"/>
        <w:tabs>
          <w:tab w:val="right" w:leader="dot" w:pos="9071"/>
        </w:tabs>
        <w:spacing w:after="520" w:line="240" w:lineRule="exact"/>
        <w:ind w:firstLine="0"/>
        <w:rPr>
          <w:sz w:val="20"/>
        </w:rPr>
      </w:pPr>
      <w:r w:rsidRPr="009971A1">
        <w:rPr>
          <w:sz w:val="20"/>
        </w:rPr>
        <w:t>If no deletion is made, the Institution of Civil Engineers’ Arbitration Procedure 1997 shall be used.</w:t>
      </w:r>
    </w:p>
    <w:p w14:paraId="79EB673F"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a</w:t>
      </w:r>
      <w:r w:rsidRPr="009971A1">
        <w:rPr>
          <w:sz w:val="20"/>
        </w:rPr>
        <w:tab/>
        <w:t>If not stated is to be completed by Contractor in Part 2 of the Appendix.</w:t>
      </w:r>
    </w:p>
    <w:p w14:paraId="56E4D69E"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b</w:t>
      </w:r>
      <w:r w:rsidRPr="009971A1">
        <w:rPr>
          <w:sz w:val="20"/>
        </w:rPr>
        <w:tab/>
        <w:t>To be completed if required, with brief description. Where Sectional completion applies the item for “the Remainder of the Works” must be used to cover the balance of the Works if the Sections described do not in total comprise the whole of the Works.</w:t>
      </w:r>
    </w:p>
    <w:p w14:paraId="240A599F"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c</w:t>
      </w:r>
      <w:r w:rsidRPr="009971A1">
        <w:rPr>
          <w:sz w:val="20"/>
        </w:rPr>
        <w:tab/>
        <w:t>Delete where not required.</w:t>
      </w:r>
    </w:p>
    <w:p w14:paraId="3C1CE3A8"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d</w:t>
      </w:r>
      <w:r w:rsidRPr="009971A1">
        <w:rPr>
          <w:sz w:val="20"/>
        </w:rPr>
        <w:tab/>
        <w:t>(If used) Materials to which the Clauses apply must be listed in Part I (Employer’s option) or Part 2 (Contractor’s option).</w:t>
      </w:r>
    </w:p>
    <w:p w14:paraId="3B567508"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e</w:t>
      </w:r>
      <w:r w:rsidRPr="009971A1">
        <w:rPr>
          <w:sz w:val="20"/>
        </w:rPr>
        <w:tab/>
        <w:t>Insert here any amendment or modification adopted if different from that stated in Clause 57.</w:t>
      </w:r>
    </w:p>
    <w:p w14:paraId="7ED474F1"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f</w:t>
      </w:r>
      <w:r w:rsidRPr="009971A1">
        <w:rPr>
          <w:sz w:val="20"/>
        </w:rPr>
        <w:tab/>
        <w:t>If there is any requirement that the Engineer has to obtain prior approval from the Employer before he can act full particulars of such requirements must be set out above.</w:t>
      </w:r>
    </w:p>
    <w:p w14:paraId="379734DE"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g</w:t>
      </w:r>
      <w:r w:rsidRPr="009971A1">
        <w:rPr>
          <w:sz w:val="20"/>
        </w:rPr>
        <w:tab/>
        <w:t>Delete one as appropriate.</w:t>
      </w:r>
    </w:p>
    <w:p w14:paraId="3ED3F11B" w14:textId="77777777" w:rsidR="00611534" w:rsidRPr="009971A1" w:rsidRDefault="00611534" w:rsidP="009971A1">
      <w:pPr>
        <w:pStyle w:val="Heading1"/>
        <w:spacing w:after="240" w:line="240" w:lineRule="exact"/>
        <w:rPr>
          <w:sz w:val="20"/>
        </w:rPr>
      </w:pPr>
      <w:bookmarkStart w:id="17" w:name="_Toc434031435"/>
      <w:r w:rsidRPr="009971A1">
        <w:rPr>
          <w:caps w:val="0"/>
          <w:sz w:val="20"/>
        </w:rPr>
        <w:lastRenderedPageBreak/>
        <w:t>Appendix –</w:t>
      </w:r>
      <w:r w:rsidRPr="009971A1">
        <w:rPr>
          <w:sz w:val="20"/>
        </w:rPr>
        <w:t xml:space="preserve"> </w:t>
      </w:r>
      <w:r w:rsidRPr="009971A1">
        <w:rPr>
          <w:caps w:val="0"/>
          <w:sz w:val="20"/>
        </w:rPr>
        <w:t xml:space="preserve">Part </w:t>
      </w:r>
      <w:r w:rsidRPr="009971A1">
        <w:rPr>
          <w:sz w:val="20"/>
        </w:rPr>
        <w:t>2</w:t>
      </w:r>
      <w:bookmarkEnd w:id="17"/>
    </w:p>
    <w:p w14:paraId="63D56515" w14:textId="77777777" w:rsidR="00611534" w:rsidRPr="009971A1" w:rsidRDefault="00611534" w:rsidP="009971A1">
      <w:pPr>
        <w:pStyle w:val="Heading2"/>
        <w:spacing w:after="240" w:line="240" w:lineRule="exact"/>
        <w:rPr>
          <w:b w:val="0"/>
          <w:sz w:val="20"/>
        </w:rPr>
      </w:pPr>
      <w:r w:rsidRPr="009971A1">
        <w:rPr>
          <w:b w:val="0"/>
          <w:sz w:val="20"/>
        </w:rPr>
        <w:t>(To be completed by Contractor)</w:t>
      </w:r>
    </w:p>
    <w:p w14:paraId="0C93D363" w14:textId="77777777" w:rsidR="00611534" w:rsidRPr="009971A1" w:rsidRDefault="00611534" w:rsidP="00797B69">
      <w:pPr>
        <w:pStyle w:val="BodyCopyIndent"/>
        <w:keepNext/>
        <w:spacing w:after="240" w:line="240" w:lineRule="exact"/>
        <w:rPr>
          <w:sz w:val="20"/>
        </w:rPr>
      </w:pPr>
      <w:r w:rsidRPr="009971A1">
        <w:rPr>
          <w:sz w:val="20"/>
        </w:rPr>
        <w:t>1.</w:t>
      </w:r>
      <w:r w:rsidRPr="009971A1">
        <w:rPr>
          <w:sz w:val="20"/>
        </w:rPr>
        <w:tab/>
        <w:t>Insurance policy excesses (Clause 25(2)):</w:t>
      </w:r>
    </w:p>
    <w:p w14:paraId="1E214101" w14:textId="77777777" w:rsidR="00611534" w:rsidRPr="009971A1" w:rsidRDefault="00611534" w:rsidP="009971A1">
      <w:pPr>
        <w:pStyle w:val="BodyCopyIndent"/>
        <w:tabs>
          <w:tab w:val="right" w:leader="dot" w:pos="9072"/>
        </w:tabs>
        <w:spacing w:after="240" w:line="240" w:lineRule="exact"/>
        <w:ind w:firstLine="0"/>
        <w:rPr>
          <w:sz w:val="20"/>
        </w:rPr>
      </w:pPr>
      <w:r w:rsidRPr="009971A1">
        <w:rPr>
          <w:sz w:val="20"/>
        </w:rPr>
        <w:t>Insurance of the Works (Clause 21(1)): £</w:t>
      </w:r>
      <w:r w:rsidRPr="009971A1">
        <w:rPr>
          <w:sz w:val="20"/>
        </w:rPr>
        <w:tab/>
      </w:r>
    </w:p>
    <w:p w14:paraId="7CC77423" w14:textId="77777777" w:rsidR="00611534" w:rsidRPr="009971A1" w:rsidRDefault="00611534" w:rsidP="009971A1">
      <w:pPr>
        <w:pStyle w:val="BodyCopyIndent"/>
        <w:tabs>
          <w:tab w:val="right" w:leader="dot" w:pos="9072"/>
        </w:tabs>
        <w:spacing w:after="240" w:line="240" w:lineRule="exact"/>
        <w:ind w:firstLine="0"/>
        <w:rPr>
          <w:sz w:val="20"/>
        </w:rPr>
      </w:pPr>
      <w:r w:rsidRPr="009971A1">
        <w:rPr>
          <w:sz w:val="20"/>
        </w:rPr>
        <w:t>Third party (property damage) (Clause 23(1)): £</w:t>
      </w:r>
      <w:r w:rsidRPr="009971A1">
        <w:rPr>
          <w:sz w:val="20"/>
        </w:rPr>
        <w:tab/>
      </w:r>
    </w:p>
    <w:p w14:paraId="0ABF6C70" w14:textId="77777777" w:rsidR="00611534" w:rsidRPr="009971A1" w:rsidRDefault="00611534" w:rsidP="00797B69">
      <w:pPr>
        <w:pStyle w:val="BodyCopyIndent"/>
        <w:keepNext/>
        <w:spacing w:after="240" w:line="240" w:lineRule="exact"/>
        <w:rPr>
          <w:sz w:val="20"/>
        </w:rPr>
      </w:pPr>
      <w:r w:rsidRPr="009971A1">
        <w:rPr>
          <w:sz w:val="20"/>
        </w:rPr>
        <w:t>2.</w:t>
      </w:r>
      <w:r w:rsidRPr="009971A1">
        <w:rPr>
          <w:sz w:val="20"/>
        </w:rPr>
        <w:tab/>
        <w:t>Time for Completion (Clause 43) (if not completed in Part 1 of the Appendix)</w:t>
      </w:r>
    </w:p>
    <w:p w14:paraId="6CAFB2C4" w14:textId="7FA4F12B" w:rsidR="00611534" w:rsidRPr="009971A1" w:rsidRDefault="00611534" w:rsidP="009971A1">
      <w:pPr>
        <w:pStyle w:val="BodyCopyIndent"/>
        <w:tabs>
          <w:tab w:val="right" w:leader="dot" w:pos="9071"/>
        </w:tabs>
        <w:spacing w:after="240" w:line="240" w:lineRule="exact"/>
        <w:ind w:firstLine="0"/>
        <w:rPr>
          <w:sz w:val="20"/>
        </w:rPr>
      </w:pPr>
      <w:r w:rsidRPr="009971A1">
        <w:rPr>
          <w:sz w:val="20"/>
        </w:rPr>
        <w:t>EITHER for the whole of the Works:</w:t>
      </w:r>
      <w:r w:rsidRPr="009971A1">
        <w:rPr>
          <w:sz w:val="20"/>
        </w:rPr>
        <w:tab/>
      </w:r>
      <w:r w:rsidR="00D25D5A">
        <w:rPr>
          <w:sz w:val="20"/>
        </w:rPr>
        <w:t xml:space="preserve">10 </w:t>
      </w:r>
      <w:r w:rsidRPr="009971A1">
        <w:rPr>
          <w:sz w:val="20"/>
        </w:rPr>
        <w:t>weeks</w:t>
      </w:r>
    </w:p>
    <w:p w14:paraId="2B69FE3E" w14:textId="77777777" w:rsidR="00611534" w:rsidRPr="009971A1" w:rsidRDefault="00611534" w:rsidP="009971A1">
      <w:pPr>
        <w:pStyle w:val="BodyCopyIndent"/>
        <w:spacing w:after="240" w:line="240" w:lineRule="exact"/>
        <w:ind w:firstLine="0"/>
        <w:rPr>
          <w:sz w:val="20"/>
        </w:rPr>
      </w:pPr>
      <w:r w:rsidRPr="009971A1">
        <w:rPr>
          <w:sz w:val="20"/>
        </w:rPr>
        <w:t>OR for Sections of the Works (Clause 1(1)(u) (as detailed in Part 1 of the Appendix)</w:t>
      </w:r>
    </w:p>
    <w:p w14:paraId="1C4B5FE0" w14:textId="2C6CAD8C"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A</w:t>
      </w:r>
      <w:r w:rsidR="00B846E1">
        <w:rPr>
          <w:sz w:val="20"/>
        </w:rPr>
        <w:tab/>
        <w:t xml:space="preserve">N/A </w:t>
      </w:r>
      <w:r w:rsidRPr="009971A1">
        <w:rPr>
          <w:sz w:val="20"/>
        </w:rPr>
        <w:t>weeks</w:t>
      </w:r>
    </w:p>
    <w:p w14:paraId="12A9D591" w14:textId="384B0623"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B</w:t>
      </w:r>
      <w:r w:rsidR="00B846E1">
        <w:rPr>
          <w:sz w:val="20"/>
        </w:rPr>
        <w:tab/>
        <w:t xml:space="preserve">N/A </w:t>
      </w:r>
      <w:r w:rsidRPr="009971A1">
        <w:rPr>
          <w:sz w:val="20"/>
        </w:rPr>
        <w:t>weeks</w:t>
      </w:r>
    </w:p>
    <w:p w14:paraId="1872D034" w14:textId="7EBA905F"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C</w:t>
      </w:r>
      <w:r w:rsidRPr="009971A1">
        <w:rPr>
          <w:sz w:val="20"/>
        </w:rPr>
        <w:tab/>
      </w:r>
      <w:r w:rsidR="00B846E1">
        <w:rPr>
          <w:sz w:val="20"/>
        </w:rPr>
        <w:t xml:space="preserve">N/A </w:t>
      </w:r>
      <w:r w:rsidRPr="009971A1">
        <w:rPr>
          <w:sz w:val="20"/>
        </w:rPr>
        <w:t>weeks</w:t>
      </w:r>
    </w:p>
    <w:p w14:paraId="07AA1B08" w14:textId="33820886"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D</w:t>
      </w:r>
      <w:r w:rsidRPr="009971A1">
        <w:rPr>
          <w:sz w:val="20"/>
        </w:rPr>
        <w:tab/>
      </w:r>
      <w:r w:rsidR="00B846E1">
        <w:rPr>
          <w:sz w:val="20"/>
        </w:rPr>
        <w:t xml:space="preserve">N/A </w:t>
      </w:r>
      <w:r w:rsidRPr="009971A1">
        <w:rPr>
          <w:sz w:val="20"/>
        </w:rPr>
        <w:t>weeks</w:t>
      </w:r>
    </w:p>
    <w:p w14:paraId="23DBC7F7" w14:textId="23610256" w:rsidR="00611534" w:rsidRPr="009971A1" w:rsidRDefault="00611534" w:rsidP="009971A1">
      <w:pPr>
        <w:pStyle w:val="BodyCopyIndent"/>
        <w:tabs>
          <w:tab w:val="right" w:leader="dot" w:pos="9072"/>
        </w:tabs>
        <w:spacing w:after="240" w:line="240" w:lineRule="exact"/>
        <w:ind w:firstLine="0"/>
        <w:rPr>
          <w:sz w:val="20"/>
        </w:rPr>
      </w:pPr>
      <w:r w:rsidRPr="009971A1">
        <w:rPr>
          <w:sz w:val="20"/>
        </w:rPr>
        <w:t>the Remainder of the Works</w:t>
      </w:r>
      <w:r w:rsidRPr="009971A1">
        <w:rPr>
          <w:sz w:val="20"/>
        </w:rPr>
        <w:tab/>
      </w:r>
      <w:r w:rsidR="00B846E1">
        <w:rPr>
          <w:sz w:val="20"/>
        </w:rPr>
        <w:t xml:space="preserve">N/A </w:t>
      </w:r>
      <w:r w:rsidRPr="009971A1">
        <w:rPr>
          <w:sz w:val="20"/>
        </w:rPr>
        <w:t>weeks</w:t>
      </w:r>
    </w:p>
    <w:p w14:paraId="41932233" w14:textId="77777777" w:rsidR="00611534" w:rsidRPr="009971A1" w:rsidRDefault="00611534" w:rsidP="00797B69">
      <w:pPr>
        <w:pStyle w:val="BodyCopyIndent"/>
        <w:keepNext/>
        <w:spacing w:after="240" w:line="240" w:lineRule="exact"/>
        <w:rPr>
          <w:sz w:val="20"/>
        </w:rPr>
      </w:pPr>
      <w:r w:rsidRPr="009971A1">
        <w:rPr>
          <w:sz w:val="20"/>
        </w:rPr>
        <w:t>3.</w:t>
      </w:r>
      <w:r w:rsidRPr="009971A1">
        <w:rPr>
          <w:sz w:val="20"/>
        </w:rPr>
        <w:tab/>
        <w:t>Vesting of materials not on site (Clauses 54(1) and 60(10(c) (at the option of the contractor – see</w:t>
      </w:r>
      <w:r w:rsidRPr="009971A1">
        <w:rPr>
          <w:sz w:val="20"/>
          <w:vertAlign w:val="superscript"/>
        </w:rPr>
        <w:t>d</w:t>
      </w:r>
      <w:r w:rsidRPr="009971A1">
        <w:rPr>
          <w:sz w:val="20"/>
        </w:rPr>
        <w:t xml:space="preserve"> in Part 1):</w:t>
      </w:r>
    </w:p>
    <w:p w14:paraId="4493E5B4" w14:textId="77777777" w:rsidR="00611534" w:rsidRPr="009971A1" w:rsidRDefault="00611534" w:rsidP="009971A1">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1.</w:t>
      </w:r>
      <w:r w:rsidRPr="009971A1">
        <w:rPr>
          <w:sz w:val="20"/>
        </w:rPr>
        <w:tab/>
      </w:r>
      <w:r w:rsidRPr="009971A1">
        <w:rPr>
          <w:sz w:val="20"/>
        </w:rPr>
        <w:tab/>
        <w:t>4.</w:t>
      </w:r>
      <w:r w:rsidRPr="009971A1">
        <w:rPr>
          <w:sz w:val="20"/>
        </w:rPr>
        <w:tab/>
      </w:r>
    </w:p>
    <w:p w14:paraId="78E008CC" w14:textId="77777777" w:rsidR="00611534" w:rsidRPr="009971A1" w:rsidRDefault="00611534" w:rsidP="009971A1">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2.</w:t>
      </w:r>
      <w:r w:rsidRPr="009971A1">
        <w:rPr>
          <w:sz w:val="20"/>
        </w:rPr>
        <w:tab/>
      </w:r>
      <w:r w:rsidRPr="009971A1">
        <w:rPr>
          <w:sz w:val="20"/>
        </w:rPr>
        <w:tab/>
        <w:t>5.</w:t>
      </w:r>
      <w:r w:rsidRPr="009971A1">
        <w:rPr>
          <w:sz w:val="20"/>
        </w:rPr>
        <w:tab/>
      </w:r>
    </w:p>
    <w:p w14:paraId="45BE7537" w14:textId="77777777" w:rsidR="00611534" w:rsidRPr="009971A1" w:rsidRDefault="00611534" w:rsidP="009971A1">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3.</w:t>
      </w:r>
      <w:r w:rsidRPr="009971A1">
        <w:rPr>
          <w:sz w:val="20"/>
        </w:rPr>
        <w:tab/>
      </w:r>
      <w:r w:rsidRPr="009971A1">
        <w:rPr>
          <w:sz w:val="20"/>
        </w:rPr>
        <w:tab/>
        <w:t>6.</w:t>
      </w:r>
      <w:r w:rsidRPr="009971A1">
        <w:rPr>
          <w:sz w:val="20"/>
        </w:rPr>
        <w:tab/>
      </w:r>
    </w:p>
    <w:p w14:paraId="36A3A99B" w14:textId="77777777" w:rsidR="00611534" w:rsidRPr="009971A1" w:rsidRDefault="00611534" w:rsidP="00797B69">
      <w:pPr>
        <w:pStyle w:val="BodyCopy"/>
        <w:keepNext/>
        <w:ind w:left="567" w:hanging="567"/>
      </w:pPr>
      <w:r w:rsidRPr="009971A1">
        <w:t>4.</w:t>
      </w:r>
      <w:r w:rsidRPr="009971A1">
        <w:tab/>
        <w:t>Percentage(s) for adjustment of PC sums (Clauses 59(2)(c) and 59(5)(c) (with details if required):</w:t>
      </w:r>
    </w:p>
    <w:p w14:paraId="3FAE64FE" w14:textId="77777777" w:rsidR="00611534" w:rsidRPr="009971A1" w:rsidRDefault="00611534" w:rsidP="009971A1">
      <w:pPr>
        <w:pStyle w:val="BodyCopy"/>
        <w:tabs>
          <w:tab w:val="right" w:leader="dot" w:pos="9072"/>
        </w:tabs>
        <w:ind w:left="567"/>
      </w:pPr>
      <w:r w:rsidRPr="009971A1">
        <w:tab/>
      </w:r>
    </w:p>
    <w:p w14:paraId="20653B44" w14:textId="77777777" w:rsidR="00611534" w:rsidRPr="009971A1" w:rsidRDefault="00611534" w:rsidP="009971A1">
      <w:pPr>
        <w:pStyle w:val="BodyCopy"/>
        <w:tabs>
          <w:tab w:val="right" w:leader="dot" w:pos="9072"/>
        </w:tabs>
        <w:ind w:left="567"/>
      </w:pPr>
      <w:r w:rsidRPr="009971A1">
        <w:tab/>
      </w:r>
    </w:p>
    <w:p w14:paraId="32DD09AC" w14:textId="77777777" w:rsidR="00FF4359" w:rsidRDefault="00FF4359">
      <w:pPr>
        <w:spacing w:after="0" w:line="240" w:lineRule="auto"/>
        <w:rPr>
          <w:rFonts w:cs="Arial"/>
          <w:b/>
          <w:iCs/>
          <w:sz w:val="32"/>
          <w:szCs w:val="32"/>
        </w:rPr>
      </w:pPr>
      <w:bookmarkStart w:id="18" w:name="_Toc434031436"/>
      <w:r>
        <w:rPr>
          <w:rFonts w:cs="Arial"/>
          <w:b/>
          <w:iCs/>
          <w:sz w:val="32"/>
          <w:szCs w:val="32"/>
        </w:rPr>
        <w:br w:type="page"/>
      </w:r>
    </w:p>
    <w:p w14:paraId="56D8232C" w14:textId="36534078"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lastRenderedPageBreak/>
        <w:t>Ribble Valley Borough Council</w:t>
      </w:r>
    </w:p>
    <w:p w14:paraId="3CCA4094" w14:textId="7888912C" w:rsidR="00FF4359" w:rsidRPr="00647E30" w:rsidRDefault="00D25D5A" w:rsidP="00FF4359">
      <w:pPr>
        <w:keepNext/>
        <w:widowControl w:val="0"/>
        <w:adjustRightInd w:val="0"/>
        <w:spacing w:line="312" w:lineRule="auto"/>
        <w:jc w:val="center"/>
        <w:textAlignment w:val="baseline"/>
        <w:rPr>
          <w:rFonts w:cs="Arial"/>
          <w:b/>
          <w:sz w:val="24"/>
          <w:szCs w:val="24"/>
        </w:rPr>
      </w:pPr>
      <w:proofErr w:type="spellStart"/>
      <w:r>
        <w:rPr>
          <w:rFonts w:cs="Arial"/>
          <w:b/>
          <w:sz w:val="24"/>
          <w:szCs w:val="24"/>
        </w:rPr>
        <w:t>Brungerley</w:t>
      </w:r>
      <w:proofErr w:type="spellEnd"/>
      <w:r>
        <w:rPr>
          <w:rFonts w:cs="Arial"/>
          <w:b/>
          <w:sz w:val="24"/>
          <w:szCs w:val="24"/>
        </w:rPr>
        <w:t xml:space="preserve"> Park</w:t>
      </w:r>
      <w:r w:rsidR="00FF4359" w:rsidRPr="00647E30">
        <w:rPr>
          <w:rFonts w:cs="Arial"/>
          <w:b/>
          <w:sz w:val="24"/>
          <w:szCs w:val="24"/>
        </w:rPr>
        <w:t xml:space="preserve"> Improvements</w:t>
      </w:r>
    </w:p>
    <w:p w14:paraId="361C2F54" w14:textId="4B0AC83B" w:rsidR="00FF4359" w:rsidRPr="00647E30" w:rsidRDefault="00FF4359" w:rsidP="00FF4359">
      <w:pPr>
        <w:keepNext/>
        <w:widowControl w:val="0"/>
        <w:tabs>
          <w:tab w:val="left" w:pos="567"/>
        </w:tabs>
        <w:adjustRightInd w:val="0"/>
        <w:spacing w:line="312" w:lineRule="auto"/>
        <w:jc w:val="center"/>
        <w:textAlignment w:val="baseline"/>
        <w:rPr>
          <w:rFonts w:cs="Arial"/>
          <w:sz w:val="24"/>
          <w:szCs w:val="24"/>
        </w:rPr>
      </w:pPr>
      <w:r w:rsidRPr="00647E30">
        <w:rPr>
          <w:rFonts w:cs="Arial"/>
          <w:b/>
          <w:sz w:val="24"/>
          <w:szCs w:val="24"/>
        </w:rPr>
        <w:t>CERTIFICATE OF NON-COLLUSION AND NON-CANVASSING</w:t>
      </w:r>
    </w:p>
    <w:p w14:paraId="725080E1" w14:textId="77777777" w:rsidR="00FF4359" w:rsidRPr="00647E30" w:rsidRDefault="00FF4359" w:rsidP="00FF4359">
      <w:pPr>
        <w:keepNext/>
        <w:widowControl w:val="0"/>
        <w:tabs>
          <w:tab w:val="left" w:pos="567"/>
        </w:tabs>
        <w:adjustRightInd w:val="0"/>
        <w:spacing w:line="312" w:lineRule="auto"/>
        <w:jc w:val="center"/>
        <w:textAlignment w:val="baseline"/>
        <w:rPr>
          <w:rFonts w:cs="Arial"/>
        </w:rPr>
      </w:pPr>
    </w:p>
    <w:p w14:paraId="156D3000"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rPr>
        <w:t>To:</w:t>
      </w:r>
      <w:r w:rsidRPr="00647E30">
        <w:rPr>
          <w:rFonts w:cs="Arial"/>
        </w:rPr>
        <w:tab/>
      </w:r>
      <w:r w:rsidRPr="00647E30">
        <w:rPr>
          <w:rFonts w:cs="Arial"/>
          <w:b/>
          <w:i/>
        </w:rPr>
        <w:t>Ribble Valley Borough Council</w:t>
      </w:r>
    </w:p>
    <w:p w14:paraId="18D73802"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Council Offices</w:t>
      </w:r>
    </w:p>
    <w:p w14:paraId="138C6D8F"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Church Walk</w:t>
      </w:r>
    </w:p>
    <w:p w14:paraId="0D53CFB5"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Clitheroe</w:t>
      </w:r>
    </w:p>
    <w:p w14:paraId="6354148A"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Lancashire</w:t>
      </w:r>
    </w:p>
    <w:p w14:paraId="2BA4DE68" w14:textId="77777777" w:rsidR="00FF4359" w:rsidRPr="00647E30" w:rsidRDefault="00FF4359" w:rsidP="00FF4359">
      <w:pPr>
        <w:widowControl w:val="0"/>
        <w:adjustRightInd w:val="0"/>
        <w:spacing w:after="0" w:line="312" w:lineRule="auto"/>
        <w:jc w:val="both"/>
        <w:textAlignment w:val="baseline"/>
        <w:rPr>
          <w:rFonts w:cs="Arial"/>
        </w:rPr>
      </w:pPr>
      <w:r w:rsidRPr="00647E30">
        <w:rPr>
          <w:rFonts w:cs="Arial"/>
          <w:b/>
          <w:i/>
        </w:rPr>
        <w:tab/>
        <w:t>BB7 2RA</w:t>
      </w:r>
    </w:p>
    <w:p w14:paraId="6EF50150" w14:textId="77777777" w:rsidR="00FF4359" w:rsidRPr="00647E30" w:rsidRDefault="00FF4359" w:rsidP="00FF4359">
      <w:pPr>
        <w:widowControl w:val="0"/>
        <w:adjustRightInd w:val="0"/>
        <w:spacing w:line="312" w:lineRule="auto"/>
        <w:jc w:val="both"/>
        <w:textAlignment w:val="baseline"/>
        <w:rPr>
          <w:rFonts w:eastAsia="MS Mincho" w:cs="Arial"/>
        </w:rPr>
      </w:pPr>
    </w:p>
    <w:p w14:paraId="4840497B"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Date:</w:t>
      </w:r>
    </w:p>
    <w:p w14:paraId="654FD16B"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For the Attention of: </w:t>
      </w:r>
      <w:r w:rsidRPr="00647E30">
        <w:rPr>
          <w:rFonts w:cs="Arial"/>
          <w:b/>
          <w:i/>
        </w:rPr>
        <w:t>Head of Legal and Democratic Services</w:t>
      </w:r>
    </w:p>
    <w:p w14:paraId="4221D8A0"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Statement of non-canvassing</w:t>
      </w:r>
    </w:p>
    <w:p w14:paraId="27805B67"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hereby certify that I/we have not canvassed any member, Director, employee, representative or adviser of the Council in connection with the proposed award of the Contract by the Council, and that no person employed by me/us or acting on my/our behalf, or advising me/us, has done any such act.</w:t>
      </w:r>
    </w:p>
    <w:p w14:paraId="023F39C4"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further hereby undertake that I/we will not canvass any member, Director, employee, representative or adviser of the Council in connection with the award of the Contract and that no person employed by me/us or acting on my/our behalf, or advising me/us, will do any such act.</w:t>
      </w:r>
    </w:p>
    <w:p w14:paraId="4E97C249"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Statement of non-collusion</w:t>
      </w:r>
    </w:p>
    <w:p w14:paraId="2F05393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The essence of selective tendering for the Contract is that the Council shall receive bona fide competitive Tenders from all Tenderers.</w:t>
      </w:r>
    </w:p>
    <w:p w14:paraId="7670195D"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In recognition of this principle, I/we certify that this is a bona fide offer, intended to be competitive and that I/we have not fixed or adjusted the amount of the offer in accordance with any agreement or arrangement with any other person (except any sub-contractor identified in this offer).</w:t>
      </w:r>
    </w:p>
    <w:p w14:paraId="4589FBB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also certify that I/we have not done, and undertake that I/we will not do, at any time any of the following acts:</w:t>
      </w:r>
    </w:p>
    <w:p w14:paraId="5989BFB1"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communicate to a person other than the Council, the amount or approximate amount of my/our proposed offer except where the disclosure in confidence of the approximate value of the Tender was essential to obtain insurance premium quotations required for the preparation of the Tender; or</w:t>
      </w:r>
    </w:p>
    <w:p w14:paraId="148BD5F3"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enter into any agreement or agreements with any other person that they shall refrain from tendering or as to the amount of any offer submitted by them; or</w:t>
      </w:r>
    </w:p>
    <w:p w14:paraId="539B8D4A"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lastRenderedPageBreak/>
        <w:t>offer or agree to pay or give or actually pay or give any sum of money, inducement or valuable consideration, directly or indirectly, to any person for doing or having done or having caused to be done in relation to any other offer or proposed offer, any act or omission.</w:t>
      </w:r>
    </w:p>
    <w:p w14:paraId="11882AB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agree that the Council may, in its consideration of the offer and in any subsequent actions, rely upon the statements made in this Certificate.</w:t>
      </w:r>
    </w:p>
    <w:p w14:paraId="2FDACE33"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Signed:</w:t>
      </w:r>
      <w:r w:rsidRPr="00647E30">
        <w:rPr>
          <w:rFonts w:cs="Arial"/>
        </w:rPr>
        <w:tab/>
        <w:t>……………..........................</w:t>
      </w:r>
    </w:p>
    <w:p w14:paraId="782544B4"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Name:   …………………………………………..</w:t>
      </w:r>
      <w:r w:rsidRPr="00647E30">
        <w:rPr>
          <w:rFonts w:cs="Arial"/>
        </w:rPr>
        <w:tab/>
      </w:r>
    </w:p>
    <w:p w14:paraId="48C9A6D9"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Position:</w:t>
      </w:r>
      <w:r w:rsidRPr="00647E30">
        <w:rPr>
          <w:rFonts w:cs="Arial"/>
        </w:rPr>
        <w:tab/>
        <w:t>……………..........................</w:t>
      </w:r>
      <w:r w:rsidRPr="00647E30">
        <w:rPr>
          <w:rFonts w:cs="Arial"/>
        </w:rPr>
        <w:tab/>
      </w:r>
    </w:p>
    <w:p w14:paraId="7B12BD9A"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 xml:space="preserve">For and on behalf of </w:t>
      </w:r>
      <w:r w:rsidRPr="00647E30">
        <w:rPr>
          <w:rFonts w:cs="Arial"/>
          <w:b/>
          <w:i/>
        </w:rPr>
        <w:t>[Tenderer]</w:t>
      </w:r>
      <w:r w:rsidRPr="00647E30">
        <w:rPr>
          <w:rFonts w:cs="Arial"/>
        </w:rPr>
        <w:tab/>
      </w:r>
    </w:p>
    <w:p w14:paraId="1900B6EE"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w:t>
      </w:r>
      <w:r w:rsidRPr="00647E30">
        <w:rPr>
          <w:rFonts w:cs="Arial"/>
        </w:rPr>
        <w:tab/>
      </w:r>
    </w:p>
    <w:p w14:paraId="4B769736" w14:textId="77777777" w:rsidR="00FF4359" w:rsidRPr="00647E30" w:rsidRDefault="00FF4359" w:rsidP="00FF4359">
      <w:pPr>
        <w:spacing w:after="200" w:line="276" w:lineRule="auto"/>
        <w:rPr>
          <w:rFonts w:cs="Arial"/>
          <w:b/>
          <w:iCs/>
        </w:rPr>
      </w:pPr>
      <w:r w:rsidRPr="00647E30">
        <w:rPr>
          <w:rFonts w:eastAsia="Calibri" w:cs="Arial"/>
          <w:iCs/>
          <w:lang w:eastAsia="en-US"/>
        </w:rPr>
        <w:br w:type="page"/>
      </w:r>
    </w:p>
    <w:p w14:paraId="1F93C8C9" w14:textId="77777777"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lastRenderedPageBreak/>
        <w:t>Ribble Valley Borough Council</w:t>
      </w:r>
    </w:p>
    <w:p w14:paraId="038A9C84" w14:textId="78825BDF" w:rsidR="00FF4359" w:rsidRPr="00647E30" w:rsidRDefault="00875098" w:rsidP="00FF4359">
      <w:pPr>
        <w:tabs>
          <w:tab w:val="left" w:pos="0"/>
        </w:tabs>
        <w:spacing w:line="312" w:lineRule="auto"/>
        <w:jc w:val="center"/>
        <w:rPr>
          <w:rFonts w:eastAsia="Calibri" w:cs="Arial"/>
          <w:b/>
          <w:i/>
          <w:sz w:val="24"/>
          <w:szCs w:val="24"/>
          <w:lang w:eastAsia="en-US"/>
        </w:rPr>
      </w:pPr>
      <w:bookmarkStart w:id="19" w:name="_Hlk149808063"/>
      <w:proofErr w:type="spellStart"/>
      <w:r>
        <w:rPr>
          <w:rFonts w:eastAsia="Calibri" w:cs="Arial"/>
          <w:b/>
          <w:iCs/>
          <w:sz w:val="24"/>
          <w:szCs w:val="24"/>
          <w:lang w:eastAsia="en-US"/>
        </w:rPr>
        <w:t>Brungerley</w:t>
      </w:r>
      <w:proofErr w:type="spellEnd"/>
      <w:r>
        <w:rPr>
          <w:rFonts w:eastAsia="Calibri" w:cs="Arial"/>
          <w:b/>
          <w:iCs/>
          <w:sz w:val="24"/>
          <w:szCs w:val="24"/>
          <w:lang w:eastAsia="en-US"/>
        </w:rPr>
        <w:t xml:space="preserve"> Park</w:t>
      </w:r>
      <w:r w:rsidR="00FF4359" w:rsidRPr="00647E30">
        <w:rPr>
          <w:rFonts w:eastAsia="Calibri" w:cs="Arial"/>
          <w:b/>
          <w:iCs/>
          <w:sz w:val="24"/>
          <w:szCs w:val="24"/>
          <w:lang w:eastAsia="en-US"/>
        </w:rPr>
        <w:t xml:space="preserve"> Improvements</w:t>
      </w:r>
    </w:p>
    <w:bookmarkEnd w:id="19"/>
    <w:p w14:paraId="77A33117" w14:textId="3C2615E8" w:rsidR="00FF4359" w:rsidRPr="00647E30" w:rsidRDefault="00FF4359" w:rsidP="00FF4359">
      <w:pPr>
        <w:keepNext/>
        <w:widowControl w:val="0"/>
        <w:adjustRightInd w:val="0"/>
        <w:spacing w:line="312" w:lineRule="auto"/>
        <w:jc w:val="center"/>
        <w:textAlignment w:val="baseline"/>
        <w:rPr>
          <w:rFonts w:cs="Arial"/>
          <w:b/>
          <w:sz w:val="24"/>
          <w:szCs w:val="24"/>
        </w:rPr>
      </w:pPr>
      <w:r w:rsidRPr="00647E30">
        <w:rPr>
          <w:rFonts w:cs="Arial"/>
          <w:b/>
          <w:sz w:val="24"/>
          <w:szCs w:val="24"/>
        </w:rPr>
        <w:t>UNDERTAKING STATEMENT</w:t>
      </w:r>
    </w:p>
    <w:p w14:paraId="4A9F47F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Before submitting the tender document, please ensure that:</w:t>
      </w:r>
    </w:p>
    <w:p w14:paraId="5B981436"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You have answered all the questions;</w:t>
      </w:r>
    </w:p>
    <w:p w14:paraId="744C3AC6"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 xml:space="preserve">You have </w:t>
      </w:r>
      <w:r w:rsidRPr="00647E30">
        <w:rPr>
          <w:rFonts w:cs="Arial"/>
          <w:b/>
        </w:rPr>
        <w:t>enclosed</w:t>
      </w:r>
      <w:r w:rsidRPr="00647E30">
        <w:rPr>
          <w:rFonts w:cs="Arial"/>
          <w:bCs/>
        </w:rPr>
        <w:t xml:space="preserve"> </w:t>
      </w:r>
      <w:r w:rsidRPr="00647E30">
        <w:rPr>
          <w:rFonts w:cs="Arial"/>
          <w:b/>
          <w:bCs/>
        </w:rPr>
        <w:t>all documents requested;</w:t>
      </w:r>
    </w:p>
    <w:p w14:paraId="2B77B1FF"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You have read and signed the undertaking below.</w:t>
      </w:r>
    </w:p>
    <w:p w14:paraId="29F4450D"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 certify that the information supplied regarding the Applicant is accurate to the best of my knowledge and that I accept the conditions and undertakings requested in the questionnaire.  I understand and accept that false information could result in rejection of the tender.</w:t>
      </w:r>
    </w:p>
    <w:p w14:paraId="1B09CD28"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 also understand that it is a criminal offence, punishable by imprisonment, to give or offer any gift or consideration whatsoever as an inducement or reward to any servant of a public body.  I also understand that any such action will result in rejection of our tender and empower the Council to cancel any contract currently in force.</w:t>
      </w:r>
    </w:p>
    <w:p w14:paraId="62102B4E"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I understand and agree that if our tender is successful that the Applicant will purchase professional indemnity insurance as required if such insurance is not already held.  </w:t>
      </w:r>
    </w:p>
    <w:p w14:paraId="215A3CE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I understand and agree to the conditions set out in the Freedom of Information and Environmental Information Statement. </w:t>
      </w:r>
    </w:p>
    <w:p w14:paraId="1DDE730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NB This undertaking is to be signed by a Partner, Director or authorised representative i.e. in their name on behalf of the Applicant.</w:t>
      </w:r>
    </w:p>
    <w:p w14:paraId="79EEE372"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Signed for and on behalf of the Applicant:</w:t>
      </w:r>
    </w:p>
    <w:p w14:paraId="5C9896C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Signed:</w:t>
      </w:r>
      <w:r w:rsidRPr="00647E30">
        <w:rPr>
          <w:rFonts w:cs="Arial"/>
        </w:rPr>
        <w:tab/>
      </w:r>
      <w:r w:rsidRPr="00647E30">
        <w:rPr>
          <w:rFonts w:cs="Arial"/>
        </w:rPr>
        <w:tab/>
      </w:r>
    </w:p>
    <w:p w14:paraId="64DE498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Position/Status in the Applicant:</w:t>
      </w:r>
      <w:r w:rsidRPr="00647E30">
        <w:rPr>
          <w:rFonts w:cs="Arial"/>
        </w:rPr>
        <w:tab/>
      </w:r>
    </w:p>
    <w:p w14:paraId="3EB8BBE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Applicant’s name:</w:t>
      </w:r>
      <w:r w:rsidRPr="00647E30">
        <w:rPr>
          <w:rFonts w:cs="Arial"/>
        </w:rPr>
        <w:tab/>
      </w:r>
    </w:p>
    <w:p w14:paraId="500E7027"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Applicant’s address:</w:t>
      </w:r>
      <w:r w:rsidRPr="00647E30">
        <w:rPr>
          <w:rFonts w:cs="Arial"/>
        </w:rPr>
        <w:tab/>
      </w:r>
    </w:p>
    <w:p w14:paraId="54F16813" w14:textId="77777777" w:rsidR="00FF4359" w:rsidRPr="00FF4359"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b/>
          <w:iCs/>
          <w:sz w:val="24"/>
          <w:szCs w:val="24"/>
        </w:rPr>
      </w:pPr>
      <w:r w:rsidRPr="00647E30">
        <w:rPr>
          <w:rFonts w:cs="Arial"/>
        </w:rPr>
        <w:t>Date:</w:t>
      </w:r>
      <w:r w:rsidRPr="00FF4359">
        <w:rPr>
          <w:rFonts w:cs="Arial"/>
          <w:iCs/>
          <w:sz w:val="24"/>
          <w:szCs w:val="24"/>
        </w:rPr>
        <w:br w:type="page"/>
      </w:r>
    </w:p>
    <w:p w14:paraId="4C328DEC" w14:textId="77777777"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lastRenderedPageBreak/>
        <w:t>Ribble Valley Borough Council</w:t>
      </w:r>
    </w:p>
    <w:p w14:paraId="78E3B273" w14:textId="77777777" w:rsidR="00875098" w:rsidRPr="00647E30" w:rsidRDefault="00875098" w:rsidP="00875098">
      <w:pPr>
        <w:tabs>
          <w:tab w:val="left" w:pos="0"/>
        </w:tabs>
        <w:spacing w:line="312" w:lineRule="auto"/>
        <w:jc w:val="center"/>
        <w:rPr>
          <w:rFonts w:eastAsia="Calibri" w:cs="Arial"/>
          <w:b/>
          <w:i/>
          <w:sz w:val="24"/>
          <w:szCs w:val="24"/>
          <w:lang w:eastAsia="en-US"/>
        </w:rPr>
      </w:pPr>
      <w:proofErr w:type="spellStart"/>
      <w:r>
        <w:rPr>
          <w:rFonts w:eastAsia="Calibri" w:cs="Arial"/>
          <w:b/>
          <w:iCs/>
          <w:sz w:val="24"/>
          <w:szCs w:val="24"/>
          <w:lang w:eastAsia="en-US"/>
        </w:rPr>
        <w:t>Brungerley</w:t>
      </w:r>
      <w:proofErr w:type="spellEnd"/>
      <w:r>
        <w:rPr>
          <w:rFonts w:eastAsia="Calibri" w:cs="Arial"/>
          <w:b/>
          <w:iCs/>
          <w:sz w:val="24"/>
          <w:szCs w:val="24"/>
          <w:lang w:eastAsia="en-US"/>
        </w:rPr>
        <w:t xml:space="preserve"> Park</w:t>
      </w:r>
      <w:r w:rsidRPr="00647E30">
        <w:rPr>
          <w:rFonts w:eastAsia="Calibri" w:cs="Arial"/>
          <w:b/>
          <w:iCs/>
          <w:sz w:val="24"/>
          <w:szCs w:val="24"/>
          <w:lang w:eastAsia="en-US"/>
        </w:rPr>
        <w:t xml:space="preserve"> Improvements</w:t>
      </w:r>
    </w:p>
    <w:p w14:paraId="7E41160F" w14:textId="1C2342A5" w:rsidR="00FF4359" w:rsidRPr="00647E30" w:rsidRDefault="00FF4359" w:rsidP="00FF4359">
      <w:pPr>
        <w:keepNext/>
        <w:widowControl w:val="0"/>
        <w:adjustRightInd w:val="0"/>
        <w:spacing w:line="312" w:lineRule="auto"/>
        <w:jc w:val="center"/>
        <w:textAlignment w:val="baseline"/>
        <w:rPr>
          <w:rFonts w:cs="Arial"/>
          <w:b/>
          <w:sz w:val="24"/>
          <w:szCs w:val="24"/>
        </w:rPr>
      </w:pPr>
      <w:r w:rsidRPr="00647E30">
        <w:rPr>
          <w:rFonts w:cs="Arial"/>
          <w:b/>
          <w:sz w:val="24"/>
          <w:szCs w:val="24"/>
        </w:rPr>
        <w:t>PRE-CONSTRUCTION HEALTH AND SAFETY INFORMATION</w:t>
      </w:r>
    </w:p>
    <w:p w14:paraId="21F84539" w14:textId="77777777" w:rsidR="00FF4359" w:rsidRPr="00647E30" w:rsidRDefault="00FF4359" w:rsidP="00FF4359">
      <w:pPr>
        <w:spacing w:line="312" w:lineRule="auto"/>
        <w:ind w:right="-45"/>
        <w:jc w:val="center"/>
        <w:rPr>
          <w:rFonts w:cs="Arial"/>
          <w:b/>
          <w:sz w:val="24"/>
          <w:szCs w:val="24"/>
          <w:lang w:eastAsia="en-US"/>
        </w:rPr>
      </w:pPr>
      <w:r w:rsidRPr="00647E30">
        <w:rPr>
          <w:rFonts w:cs="Arial"/>
          <w:b/>
          <w:sz w:val="24"/>
          <w:szCs w:val="24"/>
          <w:lang w:eastAsia="en-US"/>
        </w:rPr>
        <w:t>CDM  2015</w:t>
      </w:r>
    </w:p>
    <w:p w14:paraId="088EEB83" w14:textId="77777777" w:rsidR="005723DD" w:rsidRPr="00647E30" w:rsidRDefault="00FF4359" w:rsidP="005723DD">
      <w:pPr>
        <w:tabs>
          <w:tab w:val="left" w:pos="0"/>
        </w:tabs>
        <w:spacing w:line="312" w:lineRule="auto"/>
        <w:jc w:val="center"/>
        <w:rPr>
          <w:rFonts w:eastAsia="Calibri" w:cs="Arial"/>
          <w:b/>
          <w:i/>
          <w:sz w:val="24"/>
          <w:szCs w:val="24"/>
          <w:lang w:eastAsia="en-US"/>
        </w:rPr>
      </w:pPr>
      <w:r w:rsidRPr="006C0E16">
        <w:rPr>
          <w:rFonts w:cs="Arial"/>
          <w:b/>
          <w:bCs/>
          <w:sz w:val="24"/>
          <w:szCs w:val="24"/>
          <w:lang w:eastAsia="en-US"/>
        </w:rPr>
        <w:t xml:space="preserve">Project Title: - </w:t>
      </w:r>
      <w:proofErr w:type="spellStart"/>
      <w:r w:rsidR="005723DD">
        <w:rPr>
          <w:rFonts w:eastAsia="Calibri" w:cs="Arial"/>
          <w:b/>
          <w:iCs/>
          <w:sz w:val="24"/>
          <w:szCs w:val="24"/>
          <w:lang w:eastAsia="en-US"/>
        </w:rPr>
        <w:t>Brungerley</w:t>
      </w:r>
      <w:proofErr w:type="spellEnd"/>
      <w:r w:rsidR="005723DD">
        <w:rPr>
          <w:rFonts w:eastAsia="Calibri" w:cs="Arial"/>
          <w:b/>
          <w:iCs/>
          <w:sz w:val="24"/>
          <w:szCs w:val="24"/>
          <w:lang w:eastAsia="en-US"/>
        </w:rPr>
        <w:t xml:space="preserve"> Park</w:t>
      </w:r>
      <w:r w:rsidR="005723DD" w:rsidRPr="00647E30">
        <w:rPr>
          <w:rFonts w:eastAsia="Calibri" w:cs="Arial"/>
          <w:b/>
          <w:iCs/>
          <w:sz w:val="24"/>
          <w:szCs w:val="24"/>
          <w:lang w:eastAsia="en-US"/>
        </w:rPr>
        <w:t xml:space="preserve"> Improvements</w:t>
      </w:r>
    </w:p>
    <w:p w14:paraId="4C845447" w14:textId="6DEDACB8" w:rsidR="00FF4359" w:rsidRPr="006C0E16" w:rsidRDefault="00FF4359" w:rsidP="00FF4359">
      <w:pPr>
        <w:keepNext/>
        <w:pBdr>
          <w:top w:val="single" w:sz="6" w:space="1" w:color="auto"/>
          <w:left w:val="single" w:sz="6" w:space="1" w:color="auto"/>
          <w:bottom w:val="single" w:sz="6" w:space="1" w:color="auto"/>
          <w:right w:val="single" w:sz="6" w:space="31" w:color="auto"/>
        </w:pBdr>
        <w:tabs>
          <w:tab w:val="left" w:pos="8789"/>
        </w:tabs>
        <w:spacing w:line="312" w:lineRule="auto"/>
        <w:ind w:right="662"/>
        <w:jc w:val="center"/>
        <w:outlineLvl w:val="0"/>
        <w:rPr>
          <w:rFonts w:cs="Arial"/>
          <w:b/>
          <w:bCs/>
          <w:sz w:val="24"/>
          <w:szCs w:val="24"/>
          <w:lang w:eastAsia="en-US"/>
        </w:rPr>
      </w:pPr>
    </w:p>
    <w:tbl>
      <w:tblPr>
        <w:tblW w:w="10065" w:type="dxa"/>
        <w:tblInd w:w="-459" w:type="dxa"/>
        <w:tblLayout w:type="fixed"/>
        <w:tblLook w:val="0000" w:firstRow="0" w:lastRow="0" w:firstColumn="0" w:lastColumn="0" w:noHBand="0" w:noVBand="0"/>
      </w:tblPr>
      <w:tblGrid>
        <w:gridCol w:w="2268"/>
        <w:gridCol w:w="426"/>
        <w:gridCol w:w="3685"/>
        <w:gridCol w:w="3686"/>
      </w:tblGrid>
      <w:tr w:rsidR="00FF4359" w:rsidRPr="00FF4359" w14:paraId="0AA1CD4F" w14:textId="77777777" w:rsidTr="007C16BB">
        <w:trPr>
          <w:trHeight w:val="505"/>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A206F5" w14:textId="77777777" w:rsidR="00FF4359" w:rsidRPr="006C0E16" w:rsidRDefault="00FF4359" w:rsidP="00FF4359">
            <w:pPr>
              <w:spacing w:after="0" w:line="312" w:lineRule="auto"/>
              <w:ind w:right="-108"/>
              <w:jc w:val="center"/>
              <w:rPr>
                <w:rFonts w:cs="Arial"/>
                <w:b/>
                <w:bCs/>
                <w:sz w:val="24"/>
                <w:szCs w:val="24"/>
                <w:lang w:eastAsia="en-US"/>
              </w:rPr>
            </w:pPr>
            <w:r w:rsidRPr="006C0E16">
              <w:rPr>
                <w:rFonts w:cs="Arial"/>
                <w:b/>
                <w:bCs/>
                <w:sz w:val="24"/>
                <w:szCs w:val="24"/>
                <w:lang w:eastAsia="en-US"/>
              </w:rPr>
              <w:t>SECTION 1.</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61F18C57" w14:textId="77777777" w:rsidR="00FF4359" w:rsidRPr="006C0E16" w:rsidRDefault="00FF4359" w:rsidP="00FF4359">
            <w:pPr>
              <w:keepNext/>
              <w:spacing w:after="0" w:line="312" w:lineRule="auto"/>
              <w:ind w:right="1678"/>
              <w:jc w:val="center"/>
              <w:outlineLvl w:val="1"/>
              <w:rPr>
                <w:rFonts w:cs="Arial"/>
                <w:sz w:val="24"/>
                <w:szCs w:val="24"/>
                <w:lang w:eastAsia="en-US"/>
              </w:rPr>
            </w:pPr>
            <w:r w:rsidRPr="006C0E16">
              <w:rPr>
                <w:rFonts w:cs="Arial"/>
                <w:b/>
                <w:bCs/>
                <w:sz w:val="24"/>
                <w:szCs w:val="24"/>
                <w:lang w:eastAsia="en-US"/>
              </w:rPr>
              <w:t>DESCRIPTION OF PROJECT</w:t>
            </w:r>
          </w:p>
        </w:tc>
      </w:tr>
      <w:tr w:rsidR="00FF4359" w:rsidRPr="00FF4359" w14:paraId="03E9DBC7"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4E1228" w14:textId="77777777" w:rsidR="00FF4359" w:rsidRPr="006C0E16" w:rsidRDefault="00FF4359" w:rsidP="00BC5918">
            <w:pPr>
              <w:numPr>
                <w:ilvl w:val="0"/>
                <w:numId w:val="22"/>
              </w:numPr>
              <w:spacing w:after="0" w:line="312" w:lineRule="auto"/>
              <w:ind w:left="0" w:right="-108" w:firstLine="0"/>
              <w:jc w:val="both"/>
              <w:rPr>
                <w:rFonts w:cs="Arial"/>
                <w:sz w:val="24"/>
                <w:szCs w:val="24"/>
                <w:lang w:eastAsia="en-US"/>
              </w:rPr>
            </w:pPr>
            <w:r w:rsidRPr="006C0E16">
              <w:rPr>
                <w:rFonts w:cs="Arial"/>
                <w:sz w:val="24"/>
                <w:szCs w:val="24"/>
                <w:lang w:eastAsia="en-US"/>
              </w:rPr>
              <w:t>Project Description and Nature of works</w:t>
            </w:r>
          </w:p>
          <w:p w14:paraId="5A1B8D27" w14:textId="77777777" w:rsidR="00FF4359" w:rsidRPr="006C0E16" w:rsidRDefault="00FF4359" w:rsidP="00FF4359">
            <w:pPr>
              <w:spacing w:after="0" w:line="312" w:lineRule="auto"/>
              <w:ind w:right="-108"/>
              <w:jc w:val="both"/>
              <w:rPr>
                <w:rFonts w:cs="Arial"/>
                <w:sz w:val="24"/>
                <w:szCs w:val="24"/>
                <w:lang w:eastAsia="en-US"/>
              </w:rPr>
            </w:pPr>
            <w:r w:rsidRPr="006C0E16">
              <w:rPr>
                <w:rFonts w:cs="Arial"/>
                <w:sz w:val="24"/>
                <w:szCs w:val="24"/>
                <w:lang w:eastAsia="en-US"/>
              </w:rPr>
              <w:t>(include timescale)</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6E02FE7C" w14:textId="619D781A" w:rsidR="006C0E16" w:rsidRPr="006C0E16" w:rsidRDefault="006C0E16" w:rsidP="005723DD">
            <w:pPr>
              <w:spacing w:after="0" w:line="312" w:lineRule="auto"/>
              <w:jc w:val="both"/>
              <w:rPr>
                <w:rFonts w:cs="Arial"/>
                <w:sz w:val="24"/>
                <w:szCs w:val="24"/>
                <w:lang w:eastAsia="en-US"/>
              </w:rPr>
            </w:pPr>
            <w:r w:rsidRPr="006C0E16">
              <w:rPr>
                <w:rFonts w:cs="Arial"/>
                <w:sz w:val="24"/>
                <w:szCs w:val="24"/>
                <w:lang w:eastAsia="en-US"/>
              </w:rPr>
              <w:t xml:space="preserve">The works include taking </w:t>
            </w:r>
            <w:r w:rsidR="005723DD">
              <w:rPr>
                <w:rFonts w:cs="Arial"/>
                <w:sz w:val="24"/>
                <w:szCs w:val="24"/>
                <w:lang w:eastAsia="en-US"/>
              </w:rPr>
              <w:t>provision and installation of ‘key-clamp’ guard rail and the reinstatement of pathways in bitumen macadam.</w:t>
            </w:r>
          </w:p>
        </w:tc>
      </w:tr>
      <w:tr w:rsidR="00FF4359" w:rsidRPr="00FF4359" w14:paraId="77BB3691" w14:textId="77777777" w:rsidTr="00255D7A">
        <w:trPr>
          <w:trHeight w:val="2562"/>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DA1172B" w14:textId="77777777" w:rsidR="00FF4359" w:rsidRPr="00255D7A" w:rsidRDefault="00FF4359" w:rsidP="00FF4359">
            <w:pPr>
              <w:spacing w:after="0" w:line="312" w:lineRule="auto"/>
              <w:jc w:val="both"/>
              <w:rPr>
                <w:rFonts w:cs="Arial"/>
                <w:sz w:val="24"/>
                <w:szCs w:val="24"/>
                <w:lang w:eastAsia="en-US"/>
              </w:rPr>
            </w:pPr>
            <w:r w:rsidRPr="00255D7A">
              <w:rPr>
                <w:rFonts w:cs="Arial"/>
                <w:sz w:val="24"/>
                <w:szCs w:val="24"/>
                <w:lang w:eastAsia="en-US"/>
              </w:rPr>
              <w:t>Locations</w:t>
            </w:r>
          </w:p>
        </w:tc>
        <w:tc>
          <w:tcPr>
            <w:tcW w:w="7797" w:type="dxa"/>
            <w:gridSpan w:val="3"/>
            <w:tcBorders>
              <w:top w:val="single" w:sz="6" w:space="0" w:color="auto"/>
              <w:left w:val="single" w:sz="6" w:space="0" w:color="auto"/>
              <w:bottom w:val="single" w:sz="6" w:space="0" w:color="auto"/>
              <w:right w:val="single" w:sz="6" w:space="0" w:color="auto"/>
            </w:tcBorders>
            <w:shd w:val="clear" w:color="auto" w:fill="auto"/>
          </w:tcPr>
          <w:p w14:paraId="43F3B6DE" w14:textId="2855C265" w:rsidR="00255D7A" w:rsidRPr="005723DD" w:rsidRDefault="005723DD" w:rsidP="00936A84">
            <w:pPr>
              <w:widowControl w:val="0"/>
              <w:spacing w:after="0" w:line="240" w:lineRule="auto"/>
              <w:rPr>
                <w:rFonts w:cs="Arial"/>
                <w:sz w:val="24"/>
                <w:szCs w:val="24"/>
                <w:lang w:eastAsia="en-US"/>
              </w:rPr>
            </w:pPr>
            <w:proofErr w:type="spellStart"/>
            <w:r w:rsidRPr="005723DD">
              <w:rPr>
                <w:rFonts w:eastAsia="Calibri" w:cs="Arial"/>
                <w:kern w:val="36"/>
                <w:sz w:val="24"/>
              </w:rPr>
              <w:t>Brungerley</w:t>
            </w:r>
            <w:proofErr w:type="spellEnd"/>
            <w:r w:rsidRPr="005723DD">
              <w:rPr>
                <w:rFonts w:eastAsia="Calibri" w:cs="Arial"/>
                <w:kern w:val="36"/>
                <w:sz w:val="24"/>
              </w:rPr>
              <w:t xml:space="preserve"> Park (E374,385 N443,259) is a country park on the Northerly edge of the town of Clitheroe. It is partially set in a former quarry and comprises </w:t>
            </w:r>
            <w:proofErr w:type="gramStart"/>
            <w:r w:rsidRPr="005723DD">
              <w:rPr>
                <w:rFonts w:eastAsia="Calibri" w:cs="Arial"/>
                <w:kern w:val="36"/>
                <w:sz w:val="24"/>
              </w:rPr>
              <w:t>a number of</w:t>
            </w:r>
            <w:proofErr w:type="gramEnd"/>
            <w:r w:rsidRPr="005723DD">
              <w:rPr>
                <w:rFonts w:eastAsia="Calibri" w:cs="Arial"/>
                <w:kern w:val="36"/>
                <w:sz w:val="24"/>
              </w:rPr>
              <w:t xml:space="preserve"> linear pathways at high and low levels running from Waddington Road (B6478)</w:t>
            </w:r>
            <w:r w:rsidR="00486F68">
              <w:rPr>
                <w:rFonts w:eastAsia="Calibri" w:cs="Arial"/>
                <w:kern w:val="36"/>
                <w:sz w:val="24"/>
              </w:rPr>
              <w:t>, 63.0m AOD,</w:t>
            </w:r>
            <w:r w:rsidRPr="005723DD">
              <w:rPr>
                <w:rFonts w:eastAsia="Calibri" w:cs="Arial"/>
                <w:kern w:val="36"/>
                <w:sz w:val="24"/>
              </w:rPr>
              <w:t xml:space="preserve"> in a North-Easterly direction to West Bradford Road</w:t>
            </w:r>
            <w:r w:rsidR="00486F68">
              <w:rPr>
                <w:rFonts w:eastAsia="Calibri" w:cs="Arial"/>
                <w:kern w:val="36"/>
                <w:sz w:val="24"/>
              </w:rPr>
              <w:t xml:space="preserve">, 90.0m AOD, </w:t>
            </w:r>
            <w:r w:rsidRPr="005723DD">
              <w:rPr>
                <w:rFonts w:eastAsia="Calibri" w:cs="Arial"/>
                <w:kern w:val="36"/>
                <w:sz w:val="24"/>
              </w:rPr>
              <w:t>and vice-versa.</w:t>
            </w:r>
          </w:p>
        </w:tc>
      </w:tr>
      <w:tr w:rsidR="00FF4359" w:rsidRPr="00FF4359" w14:paraId="269431E5"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429434C" w14:textId="77777777" w:rsidR="00FF4359" w:rsidRPr="00E20B1A" w:rsidRDefault="00FF4359" w:rsidP="00FF4359">
            <w:pPr>
              <w:spacing w:after="0" w:line="312" w:lineRule="auto"/>
              <w:ind w:right="-108"/>
              <w:jc w:val="both"/>
              <w:rPr>
                <w:rFonts w:cs="Arial"/>
                <w:sz w:val="24"/>
                <w:szCs w:val="24"/>
                <w:lang w:eastAsia="en-US"/>
              </w:rPr>
            </w:pPr>
            <w:r w:rsidRPr="00E20B1A">
              <w:rPr>
                <w:rFonts w:cs="Arial"/>
                <w:sz w:val="24"/>
                <w:szCs w:val="24"/>
                <w:lang w:eastAsia="en-US"/>
              </w:rPr>
              <w:t>Programme details including commencement and duration.</w:t>
            </w:r>
          </w:p>
        </w:tc>
        <w:tc>
          <w:tcPr>
            <w:tcW w:w="7797" w:type="dxa"/>
            <w:gridSpan w:val="3"/>
            <w:tcBorders>
              <w:top w:val="single" w:sz="6" w:space="0" w:color="auto"/>
              <w:left w:val="single" w:sz="6" w:space="0" w:color="auto"/>
              <w:bottom w:val="single" w:sz="6" w:space="0" w:color="auto"/>
              <w:right w:val="single" w:sz="6" w:space="0" w:color="auto"/>
            </w:tcBorders>
          </w:tcPr>
          <w:p w14:paraId="1E07A6BC" w14:textId="79B055A5" w:rsidR="00FF4359" w:rsidRPr="00E20B1A" w:rsidRDefault="00E20B1A" w:rsidP="00432BB3">
            <w:pPr>
              <w:spacing w:after="0" w:line="312" w:lineRule="auto"/>
              <w:ind w:right="13"/>
              <w:rPr>
                <w:rFonts w:cs="Arial"/>
                <w:sz w:val="24"/>
                <w:szCs w:val="24"/>
                <w:lang w:eastAsia="en-US"/>
              </w:rPr>
            </w:pPr>
            <w:r>
              <w:rPr>
                <w:rFonts w:cs="Arial"/>
                <w:sz w:val="24"/>
                <w:szCs w:val="24"/>
                <w:lang w:eastAsia="en-US"/>
              </w:rPr>
              <w:t xml:space="preserve">It is expected that works on-site will begin </w:t>
            </w:r>
            <w:r w:rsidR="003F6598">
              <w:rPr>
                <w:rFonts w:cs="Arial"/>
                <w:sz w:val="24"/>
                <w:szCs w:val="24"/>
                <w:lang w:eastAsia="en-US"/>
              </w:rPr>
              <w:t>early</w:t>
            </w:r>
            <w:r>
              <w:rPr>
                <w:rFonts w:cs="Arial"/>
                <w:sz w:val="24"/>
                <w:szCs w:val="24"/>
                <w:lang w:eastAsia="en-US"/>
              </w:rPr>
              <w:t xml:space="preserve"> </w:t>
            </w:r>
            <w:r w:rsidR="005723DD">
              <w:rPr>
                <w:rFonts w:cs="Arial"/>
                <w:sz w:val="24"/>
                <w:szCs w:val="24"/>
                <w:lang w:eastAsia="en-US"/>
              </w:rPr>
              <w:t>January 2025</w:t>
            </w:r>
            <w:r w:rsidR="00C36195">
              <w:rPr>
                <w:rFonts w:cs="Arial"/>
                <w:sz w:val="24"/>
                <w:szCs w:val="24"/>
                <w:lang w:eastAsia="en-US"/>
              </w:rPr>
              <w:t xml:space="preserve"> for </w:t>
            </w:r>
            <w:r w:rsidR="005723DD">
              <w:rPr>
                <w:rFonts w:cs="Arial"/>
                <w:sz w:val="24"/>
                <w:szCs w:val="24"/>
                <w:lang w:eastAsia="en-US"/>
              </w:rPr>
              <w:t>ten</w:t>
            </w:r>
            <w:r w:rsidR="00C36195">
              <w:rPr>
                <w:rFonts w:cs="Arial"/>
                <w:sz w:val="24"/>
                <w:szCs w:val="24"/>
                <w:lang w:eastAsia="en-US"/>
              </w:rPr>
              <w:t xml:space="preserve"> weeks</w:t>
            </w:r>
            <w:r w:rsidR="005723DD">
              <w:rPr>
                <w:rFonts w:cs="Arial"/>
                <w:sz w:val="24"/>
                <w:szCs w:val="24"/>
                <w:lang w:eastAsia="en-US"/>
              </w:rPr>
              <w:t xml:space="preserve"> until the middle of </w:t>
            </w:r>
            <w:r w:rsidR="003F6598">
              <w:rPr>
                <w:rFonts w:cs="Arial"/>
                <w:sz w:val="24"/>
                <w:szCs w:val="24"/>
                <w:lang w:eastAsia="en-US"/>
              </w:rPr>
              <w:t>March 2025</w:t>
            </w:r>
            <w:r w:rsidR="005723DD">
              <w:rPr>
                <w:rFonts w:cs="Arial"/>
                <w:sz w:val="24"/>
                <w:szCs w:val="24"/>
                <w:lang w:eastAsia="en-US"/>
              </w:rPr>
              <w:t>.</w:t>
            </w:r>
          </w:p>
        </w:tc>
      </w:tr>
      <w:tr w:rsidR="00FF4359" w:rsidRPr="00FF4359" w14:paraId="57A5FCD4" w14:textId="77777777" w:rsidTr="007C16BB">
        <w:trPr>
          <w:trHeight w:val="680"/>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E4AEF7E" w14:textId="77777777" w:rsidR="00FF4359" w:rsidRPr="00E02AA6" w:rsidRDefault="00FF4359" w:rsidP="00FF4359">
            <w:pPr>
              <w:pageBreakBefore/>
              <w:spacing w:after="0" w:line="312" w:lineRule="auto"/>
              <w:ind w:right="-108"/>
              <w:jc w:val="both"/>
              <w:rPr>
                <w:rFonts w:cs="Arial"/>
                <w:sz w:val="24"/>
                <w:szCs w:val="24"/>
                <w:lang w:eastAsia="en-US"/>
              </w:rPr>
            </w:pPr>
            <w:r w:rsidRPr="00E02AA6">
              <w:rPr>
                <w:rFonts w:cs="Arial"/>
                <w:sz w:val="24"/>
                <w:szCs w:val="24"/>
                <w:lang w:eastAsia="en-US"/>
              </w:rPr>
              <w:lastRenderedPageBreak/>
              <w:t xml:space="preserve">Client </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3BD26B52"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Ribble Valley Borough Council</w:t>
            </w:r>
          </w:p>
          <w:p w14:paraId="126C0B9F"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Council Offices</w:t>
            </w:r>
          </w:p>
          <w:p w14:paraId="56069CA4"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Church Walk</w:t>
            </w:r>
          </w:p>
          <w:p w14:paraId="56B41D2A"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Clitheroe</w:t>
            </w:r>
          </w:p>
          <w:p w14:paraId="56CFA913"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BB7 2RA</w:t>
            </w:r>
          </w:p>
          <w:p w14:paraId="77962F6A" w14:textId="77777777" w:rsidR="00FF4359" w:rsidRPr="00E02AA6" w:rsidRDefault="00FF4359" w:rsidP="00FF4359">
            <w:pPr>
              <w:spacing w:after="0" w:line="312" w:lineRule="auto"/>
              <w:ind w:right="1678"/>
              <w:jc w:val="both"/>
              <w:rPr>
                <w:rFonts w:cs="Arial"/>
                <w:sz w:val="24"/>
                <w:szCs w:val="24"/>
                <w:lang w:eastAsia="en-US"/>
              </w:rPr>
            </w:pPr>
            <w:hyperlink r:id="rId13" w:history="1">
              <w:r w:rsidRPr="00E02AA6">
                <w:rPr>
                  <w:rFonts w:eastAsia="Calibri"/>
                  <w:sz w:val="22"/>
                  <w:szCs w:val="22"/>
                  <w:lang w:eastAsia="en-US"/>
                </w:rPr>
                <w:t>Tel: 01200</w:t>
              </w:r>
            </w:hyperlink>
            <w:r w:rsidRPr="00E02AA6">
              <w:rPr>
                <w:rFonts w:cs="Arial"/>
                <w:sz w:val="24"/>
                <w:szCs w:val="24"/>
                <w:lang w:eastAsia="en-US"/>
              </w:rPr>
              <w:t xml:space="preserve"> 425111</w:t>
            </w:r>
          </w:p>
        </w:tc>
      </w:tr>
      <w:tr w:rsidR="00FF4359" w:rsidRPr="00FF4359" w14:paraId="5741CF33" w14:textId="77777777" w:rsidTr="007C16BB">
        <w:trPr>
          <w:trHeight w:val="680"/>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5E12CA8" w14:textId="77777777" w:rsidR="00FF4359" w:rsidRPr="00FF4359" w:rsidRDefault="00FF4359" w:rsidP="00FF4359">
            <w:pPr>
              <w:spacing w:after="0" w:line="312" w:lineRule="auto"/>
              <w:ind w:right="-108"/>
              <w:jc w:val="both"/>
              <w:rPr>
                <w:rFonts w:cs="Arial"/>
                <w:sz w:val="24"/>
                <w:szCs w:val="24"/>
                <w:highlight w:val="yellow"/>
                <w:lang w:eastAsia="en-US"/>
              </w:rPr>
            </w:pPr>
            <w:r w:rsidRPr="00E02AA6">
              <w:rPr>
                <w:rFonts w:cs="Arial"/>
                <w:sz w:val="24"/>
                <w:szCs w:val="24"/>
                <w:lang w:eastAsia="en-US"/>
              </w:rPr>
              <w:t>Principal Designer</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27173E01"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Ribble Valley Borough Council</w:t>
            </w:r>
          </w:p>
          <w:p w14:paraId="41B261A3"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Council Offices</w:t>
            </w:r>
          </w:p>
          <w:p w14:paraId="735889AC"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Church Walk</w:t>
            </w:r>
          </w:p>
          <w:p w14:paraId="26A6750F"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Clitheroe</w:t>
            </w:r>
          </w:p>
          <w:p w14:paraId="5AE597BD"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BB7 2RA</w:t>
            </w:r>
          </w:p>
          <w:p w14:paraId="7A7AE220" w14:textId="34FB1EF4" w:rsidR="00FF4359" w:rsidRPr="00FF4359" w:rsidRDefault="00E02AA6" w:rsidP="00E02AA6">
            <w:pPr>
              <w:spacing w:after="0" w:line="312" w:lineRule="auto"/>
              <w:ind w:right="1678"/>
              <w:jc w:val="both"/>
              <w:rPr>
                <w:rFonts w:cs="Arial"/>
                <w:sz w:val="24"/>
                <w:szCs w:val="24"/>
                <w:highlight w:val="yellow"/>
                <w:lang w:eastAsia="en-US"/>
              </w:rPr>
            </w:pPr>
            <w:hyperlink r:id="rId14" w:history="1">
              <w:r w:rsidRPr="00E02AA6">
                <w:rPr>
                  <w:rFonts w:eastAsia="Calibri"/>
                  <w:sz w:val="22"/>
                  <w:szCs w:val="22"/>
                  <w:lang w:eastAsia="en-US"/>
                </w:rPr>
                <w:t>Tel: 01200</w:t>
              </w:r>
            </w:hyperlink>
            <w:r w:rsidRPr="00E02AA6">
              <w:rPr>
                <w:rFonts w:cs="Arial"/>
                <w:sz w:val="24"/>
                <w:szCs w:val="24"/>
                <w:lang w:eastAsia="en-US"/>
              </w:rPr>
              <w:t xml:space="preserve"> 425111</w:t>
            </w:r>
          </w:p>
        </w:tc>
      </w:tr>
      <w:tr w:rsidR="00FF4359" w:rsidRPr="00FF4359" w14:paraId="6E002565" w14:textId="77777777" w:rsidTr="007C16BB">
        <w:tc>
          <w:tcPr>
            <w:tcW w:w="2268" w:type="dxa"/>
            <w:shd w:val="clear" w:color="auto" w:fill="auto"/>
            <w:vAlign w:val="center"/>
          </w:tcPr>
          <w:p w14:paraId="12B6AED2" w14:textId="77777777" w:rsidR="00FF4359" w:rsidRPr="00FF4359" w:rsidRDefault="00FF4359" w:rsidP="00FF4359">
            <w:pPr>
              <w:spacing w:after="0" w:line="312" w:lineRule="auto"/>
              <w:ind w:right="1678"/>
              <w:jc w:val="both"/>
              <w:rPr>
                <w:rFonts w:cs="Arial"/>
                <w:sz w:val="24"/>
                <w:szCs w:val="24"/>
                <w:highlight w:val="yellow"/>
                <w:lang w:eastAsia="en-US"/>
              </w:rPr>
            </w:pPr>
          </w:p>
        </w:tc>
        <w:tc>
          <w:tcPr>
            <w:tcW w:w="7797" w:type="dxa"/>
            <w:gridSpan w:val="3"/>
            <w:shd w:val="clear" w:color="auto" w:fill="auto"/>
            <w:vAlign w:val="center"/>
          </w:tcPr>
          <w:p w14:paraId="055D7939" w14:textId="77777777" w:rsidR="00FF4359" w:rsidRPr="00FF4359" w:rsidRDefault="00FF4359" w:rsidP="00FF4359">
            <w:pPr>
              <w:spacing w:after="0" w:line="312" w:lineRule="auto"/>
              <w:ind w:right="1678"/>
              <w:jc w:val="both"/>
              <w:rPr>
                <w:rFonts w:cs="Arial"/>
                <w:sz w:val="24"/>
                <w:szCs w:val="24"/>
                <w:highlight w:val="yellow"/>
                <w:lang w:eastAsia="en-US"/>
              </w:rPr>
            </w:pPr>
          </w:p>
        </w:tc>
      </w:tr>
      <w:tr w:rsidR="00FF4359" w:rsidRPr="00FF4359" w14:paraId="2BC828BA" w14:textId="77777777" w:rsidTr="00875098">
        <w:trPr>
          <w:trHeight w:val="938"/>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6A77B8B" w14:textId="77777777" w:rsidR="00FF4359" w:rsidRPr="00E02AA6" w:rsidRDefault="00FF4359" w:rsidP="00FF4359">
            <w:pPr>
              <w:spacing w:after="0" w:line="312" w:lineRule="auto"/>
              <w:ind w:right="1678"/>
              <w:jc w:val="both"/>
              <w:rPr>
                <w:rFonts w:cs="Arial"/>
                <w:sz w:val="24"/>
                <w:szCs w:val="24"/>
                <w:lang w:eastAsia="en-US"/>
              </w:rPr>
            </w:pPr>
          </w:p>
          <w:p w14:paraId="323B540C" w14:textId="77777777" w:rsidR="00FF4359" w:rsidRPr="00E02AA6" w:rsidRDefault="00FF4359" w:rsidP="00FF4359">
            <w:pPr>
              <w:spacing w:after="0" w:line="312" w:lineRule="auto"/>
              <w:ind w:right="1678"/>
              <w:jc w:val="both"/>
              <w:rPr>
                <w:rFonts w:cs="Arial"/>
                <w:sz w:val="24"/>
                <w:szCs w:val="24"/>
                <w:lang w:eastAsia="en-US"/>
              </w:rPr>
            </w:pPr>
          </w:p>
          <w:p w14:paraId="29140DF4"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Existing records</w:t>
            </w:r>
          </w:p>
          <w:p w14:paraId="016808F6" w14:textId="77777777" w:rsidR="00FF4359" w:rsidRPr="00E02AA6" w:rsidRDefault="00FF4359" w:rsidP="00FF4359">
            <w:pPr>
              <w:spacing w:after="0" w:line="312" w:lineRule="auto"/>
              <w:ind w:right="1678"/>
              <w:jc w:val="both"/>
              <w:rPr>
                <w:rFonts w:cs="Arial"/>
                <w:sz w:val="24"/>
                <w:szCs w:val="24"/>
                <w:lang w:eastAsia="en-US"/>
              </w:rPr>
            </w:pPr>
          </w:p>
          <w:p w14:paraId="0F2C6524" w14:textId="77777777" w:rsidR="00FF4359" w:rsidRPr="00E02AA6" w:rsidRDefault="00FF4359" w:rsidP="00FF4359">
            <w:pPr>
              <w:spacing w:after="0" w:line="312" w:lineRule="auto"/>
              <w:ind w:right="1678"/>
              <w:jc w:val="both"/>
              <w:rPr>
                <w:rFonts w:cs="Arial"/>
                <w:sz w:val="24"/>
                <w:szCs w:val="24"/>
                <w:lang w:eastAsia="en-US"/>
              </w:rPr>
            </w:pP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3530CA28" w14:textId="79049E36" w:rsidR="00FF4359" w:rsidRPr="00E02AA6" w:rsidRDefault="00E02AA6" w:rsidP="00FF4359">
            <w:pPr>
              <w:spacing w:after="0" w:line="312" w:lineRule="auto"/>
              <w:ind w:right="1678"/>
              <w:jc w:val="both"/>
              <w:rPr>
                <w:rFonts w:cs="Arial"/>
                <w:sz w:val="24"/>
                <w:szCs w:val="24"/>
                <w:lang w:eastAsia="en-US"/>
              </w:rPr>
            </w:pPr>
            <w:r w:rsidRPr="00E02AA6">
              <w:rPr>
                <w:rFonts w:cs="Arial"/>
                <w:sz w:val="24"/>
                <w:szCs w:val="24"/>
                <w:lang w:eastAsia="en-US"/>
              </w:rPr>
              <w:t>Utility records have been checked online and included under separate cover.</w:t>
            </w:r>
          </w:p>
        </w:tc>
      </w:tr>
      <w:tr w:rsidR="00FF4359" w:rsidRPr="00FF4359" w14:paraId="583CE99A" w14:textId="77777777" w:rsidTr="00302CD2">
        <w:trPr>
          <w:trHeight w:val="965"/>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8CF2EA4" w14:textId="77777777" w:rsidR="00FF4359" w:rsidRPr="00E02AA6" w:rsidRDefault="00FF4359" w:rsidP="00FF4359">
            <w:pPr>
              <w:spacing w:after="0" w:line="312" w:lineRule="auto"/>
              <w:ind w:right="1678"/>
              <w:jc w:val="both"/>
              <w:rPr>
                <w:rFonts w:cs="Arial"/>
                <w:sz w:val="24"/>
                <w:szCs w:val="24"/>
                <w:lang w:eastAsia="en-US"/>
              </w:rPr>
            </w:pPr>
          </w:p>
          <w:p w14:paraId="7F3D1B35" w14:textId="77777777" w:rsidR="00FF4359" w:rsidRPr="00E02AA6" w:rsidRDefault="00FF4359" w:rsidP="00FF4359">
            <w:pPr>
              <w:spacing w:after="0" w:line="312" w:lineRule="auto"/>
              <w:ind w:right="1678"/>
              <w:jc w:val="both"/>
              <w:rPr>
                <w:rFonts w:cs="Arial"/>
                <w:sz w:val="24"/>
                <w:szCs w:val="24"/>
                <w:lang w:eastAsia="en-US"/>
              </w:rPr>
            </w:pPr>
          </w:p>
          <w:p w14:paraId="6649CFAA"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Surveys undertaken</w:t>
            </w:r>
          </w:p>
          <w:p w14:paraId="38B0A013" w14:textId="77777777" w:rsidR="00FF4359" w:rsidRPr="00E02AA6" w:rsidRDefault="00FF4359" w:rsidP="00FF4359">
            <w:pPr>
              <w:spacing w:after="0" w:line="312" w:lineRule="auto"/>
              <w:ind w:right="1678"/>
              <w:jc w:val="both"/>
              <w:rPr>
                <w:rFonts w:cs="Arial"/>
                <w:sz w:val="24"/>
                <w:szCs w:val="24"/>
                <w:lang w:eastAsia="en-US"/>
              </w:rPr>
            </w:pPr>
          </w:p>
          <w:p w14:paraId="6AF9C148" w14:textId="77777777" w:rsidR="00FF4359" w:rsidRPr="00E02AA6" w:rsidRDefault="00FF4359" w:rsidP="00FF4359">
            <w:pPr>
              <w:spacing w:after="0" w:line="312" w:lineRule="auto"/>
              <w:ind w:right="1678"/>
              <w:jc w:val="both"/>
              <w:rPr>
                <w:rFonts w:cs="Arial"/>
                <w:sz w:val="24"/>
                <w:szCs w:val="24"/>
                <w:lang w:eastAsia="en-US"/>
              </w:rPr>
            </w:pP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0A78D2D5" w14:textId="053ADEC6" w:rsidR="00E02AA6" w:rsidRPr="00E02AA6" w:rsidRDefault="00E02AA6" w:rsidP="005723DD">
            <w:pPr>
              <w:spacing w:after="0" w:line="312" w:lineRule="auto"/>
              <w:ind w:right="1678"/>
              <w:jc w:val="both"/>
              <w:rPr>
                <w:rFonts w:cs="Arial"/>
                <w:sz w:val="24"/>
                <w:szCs w:val="24"/>
                <w:lang w:eastAsia="en-US"/>
              </w:rPr>
            </w:pPr>
            <w:r w:rsidRPr="00E02AA6">
              <w:rPr>
                <w:rFonts w:cs="Arial"/>
                <w:sz w:val="24"/>
                <w:szCs w:val="24"/>
                <w:lang w:eastAsia="en-US"/>
              </w:rPr>
              <w:t xml:space="preserve">Topographical Survey </w:t>
            </w:r>
            <w:r w:rsidR="005723DD">
              <w:rPr>
                <w:rFonts w:cs="Arial"/>
                <w:sz w:val="24"/>
                <w:szCs w:val="24"/>
                <w:lang w:eastAsia="en-US"/>
              </w:rPr>
              <w:t xml:space="preserve">and </w:t>
            </w:r>
            <w:r>
              <w:rPr>
                <w:rFonts w:cs="Arial"/>
                <w:sz w:val="24"/>
                <w:szCs w:val="24"/>
                <w:lang w:eastAsia="en-US"/>
              </w:rPr>
              <w:t>Drainage survey has been undertaken by RVBC staff.</w:t>
            </w:r>
          </w:p>
        </w:tc>
      </w:tr>
      <w:tr w:rsidR="00FF4359" w:rsidRPr="00FF4359" w14:paraId="7EE6F02D"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3DAA9F0"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HSE F10(rev)</w:t>
            </w:r>
          </w:p>
          <w:p w14:paraId="66B632BA"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Notification sent</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76C501E7" w14:textId="14C067FA" w:rsidR="00FF4359" w:rsidRPr="00E02AA6" w:rsidRDefault="00E02AA6" w:rsidP="00FF4359">
            <w:pPr>
              <w:spacing w:after="0" w:line="312" w:lineRule="auto"/>
              <w:ind w:right="1678"/>
              <w:jc w:val="both"/>
              <w:rPr>
                <w:rFonts w:cs="Arial"/>
                <w:sz w:val="24"/>
                <w:szCs w:val="24"/>
                <w:lang w:eastAsia="en-US"/>
              </w:rPr>
            </w:pPr>
            <w:r w:rsidRPr="00E02AA6">
              <w:rPr>
                <w:rFonts w:cs="Arial"/>
                <w:sz w:val="24"/>
                <w:szCs w:val="24"/>
                <w:lang w:eastAsia="en-US"/>
              </w:rPr>
              <w:t xml:space="preserve">The </w:t>
            </w:r>
            <w:r w:rsidR="00875098">
              <w:rPr>
                <w:rFonts w:cs="Arial"/>
                <w:sz w:val="24"/>
                <w:szCs w:val="24"/>
                <w:lang w:eastAsia="en-US"/>
              </w:rPr>
              <w:t>works are non-notifiable under the CDM Regulations 2015.</w:t>
            </w:r>
            <w:r w:rsidR="00FF4359" w:rsidRPr="00E02AA6">
              <w:rPr>
                <w:rFonts w:cs="Arial"/>
                <w:sz w:val="24"/>
                <w:szCs w:val="24"/>
                <w:lang w:eastAsia="en-US"/>
              </w:rPr>
              <w:t xml:space="preserve"> </w:t>
            </w:r>
          </w:p>
        </w:tc>
      </w:tr>
      <w:tr w:rsidR="00FF4359" w:rsidRPr="00FF4359" w14:paraId="35909DD4"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98F8E3"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HSE Area Office</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13911720"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HSE, Redgrave Court, Merton Road Bootle, Merseyside,</w:t>
            </w:r>
          </w:p>
          <w:p w14:paraId="4030E770"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L20 7HS</w:t>
            </w:r>
          </w:p>
          <w:p w14:paraId="2F2B9219"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Tel: 0345 300 9923</w:t>
            </w:r>
          </w:p>
        </w:tc>
      </w:tr>
      <w:tr w:rsidR="00FF4359" w:rsidRPr="00FF4359" w14:paraId="3DBD1047"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039234"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Contact</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0C0C939C"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(name)                                               (tel. no)</w:t>
            </w:r>
          </w:p>
          <w:p w14:paraId="59877C6C" w14:textId="0988403C" w:rsidR="00FF4359" w:rsidRPr="00FF4359" w:rsidRDefault="00E02AA6" w:rsidP="00FF4359">
            <w:pPr>
              <w:spacing w:after="0" w:line="312" w:lineRule="auto"/>
              <w:ind w:right="1678"/>
              <w:jc w:val="both"/>
              <w:rPr>
                <w:rFonts w:cs="Arial"/>
                <w:sz w:val="24"/>
                <w:szCs w:val="24"/>
                <w:highlight w:val="yellow"/>
                <w:lang w:eastAsia="en-US"/>
              </w:rPr>
            </w:pPr>
            <w:r>
              <w:rPr>
                <w:rFonts w:cs="Arial"/>
                <w:sz w:val="24"/>
                <w:szCs w:val="24"/>
                <w:lang w:eastAsia="en-US"/>
              </w:rPr>
              <w:t>Winston Robinson</w:t>
            </w:r>
            <w:r w:rsidR="00FF4359" w:rsidRPr="00E02AA6">
              <w:rPr>
                <w:rFonts w:cs="Arial"/>
                <w:sz w:val="24"/>
                <w:szCs w:val="24"/>
                <w:lang w:eastAsia="en-US"/>
              </w:rPr>
              <w:t xml:space="preserve">                             01200 414495</w:t>
            </w:r>
          </w:p>
        </w:tc>
      </w:tr>
      <w:tr w:rsidR="00FF4359" w:rsidRPr="00FF4359" w14:paraId="6E6BA6C9" w14:textId="77777777" w:rsidTr="007C16BB">
        <w:trPr>
          <w:trHeight w:val="1267"/>
        </w:trPr>
        <w:tc>
          <w:tcPr>
            <w:tcW w:w="10065" w:type="dxa"/>
            <w:gridSpan w:val="4"/>
            <w:tcBorders>
              <w:bottom w:val="single" w:sz="6" w:space="0" w:color="auto"/>
            </w:tcBorders>
            <w:shd w:val="clear" w:color="auto" w:fill="auto"/>
            <w:vAlign w:val="center"/>
          </w:tcPr>
          <w:p w14:paraId="192653DB" w14:textId="67F5C7CC" w:rsidR="00FF4359" w:rsidRPr="00E02AA6" w:rsidRDefault="00FF4359" w:rsidP="00FF4359">
            <w:pPr>
              <w:spacing w:after="0" w:line="312" w:lineRule="auto"/>
              <w:ind w:right="-108"/>
              <w:jc w:val="center"/>
              <w:rPr>
                <w:rFonts w:cs="Arial"/>
                <w:sz w:val="24"/>
                <w:szCs w:val="24"/>
                <w:lang w:eastAsia="en-US"/>
              </w:rPr>
            </w:pPr>
            <w:r w:rsidRPr="00E02AA6">
              <w:rPr>
                <w:rFonts w:cs="Arial"/>
                <w:b/>
                <w:sz w:val="24"/>
                <w:szCs w:val="24"/>
                <w:lang w:eastAsia="en-US"/>
              </w:rPr>
              <w:t>This Pre-construction information has been supplied for the determination of resources necessary to meet the health and safety requirements for the</w:t>
            </w:r>
            <w:r w:rsidR="00E02AA6" w:rsidRPr="00E02AA6">
              <w:rPr>
                <w:rFonts w:cs="Arial"/>
                <w:b/>
                <w:sz w:val="24"/>
                <w:szCs w:val="24"/>
                <w:lang w:eastAsia="en-US"/>
              </w:rPr>
              <w:t xml:space="preserve"> pre-</w:t>
            </w:r>
            <w:r w:rsidRPr="00E02AA6">
              <w:rPr>
                <w:rFonts w:cs="Arial"/>
                <w:b/>
                <w:sz w:val="24"/>
                <w:szCs w:val="24"/>
                <w:lang w:eastAsia="en-US"/>
              </w:rPr>
              <w:t xml:space="preserve"> construction phase of the above project, and shall not be used as the Construction Phase Health and Safety Plan</w:t>
            </w:r>
          </w:p>
        </w:tc>
      </w:tr>
      <w:tr w:rsidR="00FF4359" w:rsidRPr="00FF4359" w14:paraId="26187D38" w14:textId="77777777" w:rsidTr="007C16BB">
        <w:trPr>
          <w:trHeight w:val="1795"/>
        </w:trPr>
        <w:tc>
          <w:tcPr>
            <w:tcW w:w="2694" w:type="dxa"/>
            <w:gridSpan w:val="2"/>
            <w:tcBorders>
              <w:top w:val="single" w:sz="6" w:space="0" w:color="auto"/>
              <w:left w:val="single" w:sz="6" w:space="0" w:color="auto"/>
              <w:bottom w:val="single" w:sz="4" w:space="0" w:color="auto"/>
              <w:right w:val="single" w:sz="6" w:space="0" w:color="auto"/>
            </w:tcBorders>
          </w:tcPr>
          <w:p w14:paraId="32EA6FFF" w14:textId="77777777" w:rsidR="00FF4359" w:rsidRPr="00BB042B" w:rsidRDefault="00FF4359" w:rsidP="00FF4359">
            <w:pPr>
              <w:spacing w:after="0" w:line="312" w:lineRule="auto"/>
              <w:jc w:val="both"/>
              <w:rPr>
                <w:rFonts w:cs="Arial"/>
                <w:sz w:val="24"/>
                <w:szCs w:val="24"/>
                <w:lang w:eastAsia="en-US"/>
              </w:rPr>
            </w:pPr>
            <w:r w:rsidRPr="00BB042B">
              <w:rPr>
                <w:rFonts w:cs="Arial"/>
                <w:sz w:val="24"/>
                <w:szCs w:val="24"/>
                <w:lang w:eastAsia="en-US"/>
              </w:rPr>
              <w:lastRenderedPageBreak/>
              <w:t>Signed:</w:t>
            </w:r>
          </w:p>
        </w:tc>
        <w:tc>
          <w:tcPr>
            <w:tcW w:w="3685" w:type="dxa"/>
            <w:tcBorders>
              <w:top w:val="single" w:sz="6" w:space="0" w:color="auto"/>
              <w:left w:val="single" w:sz="6" w:space="0" w:color="auto"/>
              <w:bottom w:val="single" w:sz="4" w:space="0" w:color="auto"/>
              <w:right w:val="single" w:sz="6" w:space="0" w:color="auto"/>
            </w:tcBorders>
          </w:tcPr>
          <w:p w14:paraId="66D75097" w14:textId="77777777" w:rsidR="00FF4359" w:rsidRPr="00BB042B" w:rsidRDefault="00FF4359" w:rsidP="00FF4359">
            <w:pPr>
              <w:spacing w:after="0" w:line="312" w:lineRule="auto"/>
              <w:jc w:val="both"/>
              <w:rPr>
                <w:rFonts w:cs="Arial"/>
                <w:sz w:val="24"/>
                <w:szCs w:val="24"/>
                <w:lang w:eastAsia="en-US"/>
              </w:rPr>
            </w:pPr>
            <w:r w:rsidRPr="00BB042B">
              <w:rPr>
                <w:rFonts w:cs="Arial"/>
                <w:sz w:val="24"/>
                <w:szCs w:val="24"/>
                <w:lang w:eastAsia="en-US"/>
              </w:rPr>
              <w:t>Client:</w:t>
            </w:r>
          </w:p>
        </w:tc>
        <w:tc>
          <w:tcPr>
            <w:tcW w:w="3686" w:type="dxa"/>
            <w:tcBorders>
              <w:top w:val="single" w:sz="6" w:space="0" w:color="auto"/>
              <w:left w:val="single" w:sz="6" w:space="0" w:color="auto"/>
              <w:bottom w:val="single" w:sz="4" w:space="0" w:color="auto"/>
              <w:right w:val="single" w:sz="6" w:space="0" w:color="auto"/>
            </w:tcBorders>
          </w:tcPr>
          <w:p w14:paraId="6D3BB194" w14:textId="77777777" w:rsidR="00FF4359" w:rsidRPr="00BB042B" w:rsidRDefault="00FF4359" w:rsidP="00FF4359">
            <w:pPr>
              <w:spacing w:after="0" w:line="312" w:lineRule="auto"/>
              <w:jc w:val="both"/>
              <w:rPr>
                <w:rFonts w:cs="Arial"/>
                <w:sz w:val="24"/>
                <w:szCs w:val="24"/>
                <w:lang w:eastAsia="en-US"/>
              </w:rPr>
            </w:pPr>
            <w:r w:rsidRPr="00BB042B">
              <w:rPr>
                <w:rFonts w:cs="Arial"/>
                <w:sz w:val="24"/>
                <w:szCs w:val="24"/>
                <w:lang w:eastAsia="en-US"/>
              </w:rPr>
              <w:t>Date:</w:t>
            </w:r>
          </w:p>
        </w:tc>
      </w:tr>
      <w:tr w:rsidR="00FF4359" w:rsidRPr="00FF4359" w14:paraId="0059326C"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top w:val="single" w:sz="4" w:space="0" w:color="auto"/>
            </w:tcBorders>
            <w:shd w:val="clear" w:color="auto" w:fill="auto"/>
            <w:vAlign w:val="center"/>
          </w:tcPr>
          <w:p w14:paraId="148889F7" w14:textId="77777777" w:rsidR="00FF4359" w:rsidRPr="00AA6AE9" w:rsidRDefault="00FF4359" w:rsidP="00FF4359">
            <w:pPr>
              <w:keepNext/>
              <w:pageBreakBefore/>
              <w:tabs>
                <w:tab w:val="left" w:pos="2019"/>
              </w:tabs>
              <w:spacing w:after="0" w:line="312" w:lineRule="auto"/>
              <w:ind w:right="-108"/>
              <w:jc w:val="center"/>
              <w:outlineLvl w:val="1"/>
              <w:rPr>
                <w:rFonts w:cs="Arial"/>
                <w:b/>
                <w:bCs/>
                <w:sz w:val="24"/>
                <w:szCs w:val="24"/>
                <w:lang w:eastAsia="en-US"/>
              </w:rPr>
            </w:pPr>
            <w:r w:rsidRPr="00AA6AE9">
              <w:rPr>
                <w:rFonts w:cs="Arial"/>
                <w:b/>
                <w:bCs/>
                <w:sz w:val="24"/>
                <w:szCs w:val="24"/>
                <w:lang w:eastAsia="en-US"/>
              </w:rPr>
              <w:lastRenderedPageBreak/>
              <w:t>SECTION 2</w:t>
            </w:r>
          </w:p>
        </w:tc>
        <w:tc>
          <w:tcPr>
            <w:tcW w:w="7371" w:type="dxa"/>
            <w:gridSpan w:val="2"/>
            <w:tcBorders>
              <w:top w:val="single" w:sz="4" w:space="0" w:color="auto"/>
            </w:tcBorders>
            <w:vAlign w:val="center"/>
          </w:tcPr>
          <w:p w14:paraId="55217A2F" w14:textId="77777777" w:rsidR="00FF4359" w:rsidRPr="00AA6AE9" w:rsidRDefault="00FF4359" w:rsidP="00FF4359">
            <w:pPr>
              <w:keepNext/>
              <w:spacing w:after="0" w:line="312" w:lineRule="auto"/>
              <w:ind w:right="-108"/>
              <w:jc w:val="center"/>
              <w:outlineLvl w:val="2"/>
              <w:rPr>
                <w:rFonts w:cs="Arial"/>
                <w:sz w:val="24"/>
                <w:szCs w:val="24"/>
                <w:lang w:eastAsia="en-US"/>
              </w:rPr>
            </w:pPr>
            <w:r w:rsidRPr="00AA6AE9">
              <w:rPr>
                <w:rFonts w:cs="Arial"/>
                <w:b/>
                <w:bCs/>
                <w:sz w:val="24"/>
                <w:szCs w:val="24"/>
                <w:lang w:eastAsia="en-US"/>
              </w:rPr>
              <w:t>CLIENT’S CONSIDERATIONS AND MANAGEMENT REQUIREMENTS</w:t>
            </w:r>
          </w:p>
        </w:tc>
      </w:tr>
      <w:tr w:rsidR="00FF4359" w:rsidRPr="00FF4359" w14:paraId="7813709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78F00870" w14:textId="77777777" w:rsidR="00FF4359" w:rsidRPr="00AA6AE9" w:rsidRDefault="00FF4359" w:rsidP="00FF4359">
            <w:pPr>
              <w:spacing w:after="0" w:line="312" w:lineRule="auto"/>
              <w:ind w:right="-108"/>
              <w:rPr>
                <w:rFonts w:cs="Arial"/>
                <w:sz w:val="24"/>
                <w:szCs w:val="24"/>
                <w:lang w:eastAsia="en-US"/>
              </w:rPr>
            </w:pPr>
            <w:r w:rsidRPr="00AA6AE9">
              <w:rPr>
                <w:rFonts w:cs="Arial"/>
                <w:sz w:val="24"/>
                <w:szCs w:val="24"/>
                <w:lang w:eastAsia="en-US"/>
              </w:rPr>
              <w:t>Structure and organisation</w:t>
            </w:r>
          </w:p>
          <w:p w14:paraId="2B809B2A" w14:textId="77777777" w:rsidR="00FF4359" w:rsidRPr="00AA6AE9" w:rsidRDefault="00FF4359" w:rsidP="00FF4359">
            <w:pPr>
              <w:spacing w:after="0" w:line="312" w:lineRule="auto"/>
              <w:ind w:right="1678"/>
              <w:rPr>
                <w:rFonts w:cs="Arial"/>
                <w:sz w:val="24"/>
                <w:szCs w:val="24"/>
                <w:lang w:eastAsia="en-US"/>
              </w:rPr>
            </w:pPr>
          </w:p>
        </w:tc>
        <w:tc>
          <w:tcPr>
            <w:tcW w:w="7371" w:type="dxa"/>
            <w:gridSpan w:val="2"/>
            <w:vAlign w:val="center"/>
          </w:tcPr>
          <w:p w14:paraId="7FCD6076" w14:textId="77777777" w:rsidR="00FF4359" w:rsidRPr="00AA6AE9" w:rsidRDefault="00FF4359" w:rsidP="00FF4359">
            <w:pPr>
              <w:spacing w:after="0" w:line="312" w:lineRule="auto"/>
              <w:ind w:right="-108"/>
              <w:jc w:val="both"/>
              <w:rPr>
                <w:rFonts w:cs="Arial"/>
                <w:sz w:val="24"/>
                <w:szCs w:val="24"/>
                <w:lang w:eastAsia="en-US"/>
              </w:rPr>
            </w:pPr>
            <w:r w:rsidRPr="00AA6AE9">
              <w:rPr>
                <w:rFonts w:cs="Arial"/>
                <w:sz w:val="24"/>
                <w:szCs w:val="24"/>
                <w:lang w:eastAsia="en-US"/>
              </w:rPr>
              <w:t xml:space="preserve">All persons working on site must be competent to carry out the duties requested of them. Any person placed in charge of the site will be conversant with all of the Principal Contractor’s duties under the CDM2015. HSE expect all site managers on CDM projects to have undergone the CITB 5-day Site Managers Safety Training Scheme or equivalent to be able to demonstrate competence. The Principal Contractor must be satisfied that all sub-contractors are competent prior to offering appointments. Sub-contractors must undergo a form of health and safety competence assessment relevant to the duties they are asked to perform. </w:t>
            </w:r>
          </w:p>
          <w:p w14:paraId="04FA96A4" w14:textId="77777777" w:rsidR="00FF4359" w:rsidRPr="00AA6AE9" w:rsidRDefault="00FF4359" w:rsidP="00FF4359">
            <w:pPr>
              <w:spacing w:after="0" w:line="312" w:lineRule="auto"/>
              <w:ind w:right="-108"/>
              <w:jc w:val="both"/>
              <w:rPr>
                <w:rFonts w:cs="Arial"/>
                <w:sz w:val="24"/>
                <w:szCs w:val="24"/>
                <w:lang w:eastAsia="en-US"/>
              </w:rPr>
            </w:pPr>
          </w:p>
          <w:p w14:paraId="1C71CA27" w14:textId="77777777" w:rsidR="00FF4359" w:rsidRPr="00AA6AE9" w:rsidRDefault="00FF4359" w:rsidP="00FF4359">
            <w:pPr>
              <w:spacing w:after="0" w:line="312" w:lineRule="auto"/>
              <w:ind w:right="-108"/>
              <w:jc w:val="both"/>
              <w:rPr>
                <w:rFonts w:cs="Arial"/>
                <w:sz w:val="24"/>
                <w:szCs w:val="24"/>
                <w:lang w:eastAsia="en-US"/>
              </w:rPr>
            </w:pPr>
            <w:r w:rsidRPr="00AA6AE9">
              <w:rPr>
                <w:rFonts w:cs="Arial"/>
                <w:sz w:val="24"/>
                <w:szCs w:val="24"/>
                <w:lang w:eastAsia="en-US"/>
              </w:rPr>
              <w:t>Contractors will be required to confirm that health and safety standards on site will be controlled and that welfare facilities will be provided, in accordance with schedule 2 of the CDM2015 Regulations, prior to commencement on site. Formerly known as the Construction Health Safety and Welfare Regulations 1996. The Principal Contractor will be required to provide relevant information to the Client to be included within Health &amp; Safety file for the building.</w:t>
            </w:r>
          </w:p>
          <w:p w14:paraId="5464F2F6" w14:textId="77777777" w:rsidR="00FF4359" w:rsidRPr="00AA6AE9" w:rsidRDefault="00FF4359" w:rsidP="00FF4359">
            <w:pPr>
              <w:spacing w:after="0" w:line="312" w:lineRule="auto"/>
              <w:ind w:right="-108"/>
              <w:jc w:val="both"/>
              <w:rPr>
                <w:rFonts w:cs="Arial"/>
                <w:sz w:val="24"/>
                <w:szCs w:val="24"/>
                <w:lang w:eastAsia="en-US"/>
              </w:rPr>
            </w:pPr>
          </w:p>
          <w:p w14:paraId="3FC9BB6E" w14:textId="21D97659" w:rsidR="00FF4359" w:rsidRPr="00AA6AE9" w:rsidRDefault="00FF4359" w:rsidP="00FF4359">
            <w:pPr>
              <w:spacing w:after="0" w:line="312" w:lineRule="auto"/>
              <w:ind w:right="-108"/>
              <w:jc w:val="both"/>
              <w:rPr>
                <w:rFonts w:cs="Arial"/>
                <w:sz w:val="24"/>
                <w:szCs w:val="24"/>
                <w:lang w:eastAsia="en-US"/>
              </w:rPr>
            </w:pPr>
            <w:r w:rsidRPr="00AA6AE9">
              <w:rPr>
                <w:rFonts w:cs="Arial"/>
                <w:sz w:val="24"/>
                <w:szCs w:val="24"/>
                <w:lang w:eastAsia="en-US"/>
              </w:rPr>
              <w:t xml:space="preserve">The site layout, size, parking and access/egress points, restricts vehicle access. There are parking/turning restrictions at the sites. The contractor must review the site plan and assess the movement of site transport. The construction phase plan must include the proposal for traffic management and deliveries to consider the heavy foot and vehicle traffic immediately outside the site. There is </w:t>
            </w:r>
            <w:r w:rsidR="00AA6AE9">
              <w:rPr>
                <w:rFonts w:cs="Arial"/>
                <w:sz w:val="24"/>
                <w:szCs w:val="24"/>
                <w:lang w:eastAsia="en-US"/>
              </w:rPr>
              <w:t xml:space="preserve"> a </w:t>
            </w:r>
            <w:r w:rsidRPr="00AA6AE9">
              <w:rPr>
                <w:rFonts w:cs="Arial"/>
                <w:sz w:val="24"/>
                <w:szCs w:val="24"/>
                <w:lang w:eastAsia="en-US"/>
              </w:rPr>
              <w:t>public</w:t>
            </w:r>
            <w:r w:rsidR="00AA6AE9">
              <w:rPr>
                <w:rFonts w:cs="Arial"/>
                <w:sz w:val="24"/>
                <w:szCs w:val="24"/>
                <w:lang w:eastAsia="en-US"/>
              </w:rPr>
              <w:t>, off-street</w:t>
            </w:r>
            <w:r w:rsidRPr="00AA6AE9">
              <w:rPr>
                <w:rFonts w:cs="Arial"/>
                <w:sz w:val="24"/>
                <w:szCs w:val="24"/>
                <w:lang w:eastAsia="en-US"/>
              </w:rPr>
              <w:t xml:space="preserve"> </w:t>
            </w:r>
            <w:r w:rsidR="00AA6AE9">
              <w:rPr>
                <w:rFonts w:cs="Arial"/>
                <w:sz w:val="24"/>
                <w:szCs w:val="24"/>
                <w:lang w:eastAsia="en-US"/>
              </w:rPr>
              <w:t>car park to the East of the site and a limited number of on-street</w:t>
            </w:r>
            <w:r w:rsidRPr="00AA6AE9">
              <w:rPr>
                <w:rFonts w:cs="Arial"/>
                <w:sz w:val="24"/>
                <w:szCs w:val="24"/>
                <w:lang w:eastAsia="en-US"/>
              </w:rPr>
              <w:t xml:space="preserve"> </w:t>
            </w:r>
            <w:r w:rsidR="00AA6AE9">
              <w:rPr>
                <w:rFonts w:cs="Arial"/>
                <w:sz w:val="24"/>
                <w:szCs w:val="24"/>
                <w:lang w:eastAsia="en-US"/>
              </w:rPr>
              <w:t xml:space="preserve">parking spaces </w:t>
            </w:r>
            <w:r w:rsidRPr="00AA6AE9">
              <w:rPr>
                <w:rFonts w:cs="Arial"/>
                <w:sz w:val="24"/>
                <w:szCs w:val="24"/>
                <w:lang w:eastAsia="en-US"/>
              </w:rPr>
              <w:t xml:space="preserve">available close to site. </w:t>
            </w:r>
          </w:p>
          <w:p w14:paraId="5AF80638" w14:textId="2E9DED47" w:rsidR="00FF4359" w:rsidRPr="00AA6AE9" w:rsidRDefault="00FF4359" w:rsidP="00FF4359">
            <w:pPr>
              <w:spacing w:after="0" w:line="312" w:lineRule="auto"/>
              <w:ind w:right="-108"/>
              <w:jc w:val="both"/>
              <w:rPr>
                <w:rFonts w:cs="Arial"/>
                <w:sz w:val="24"/>
                <w:szCs w:val="24"/>
                <w:lang w:eastAsia="en-US"/>
              </w:rPr>
            </w:pPr>
          </w:p>
        </w:tc>
      </w:tr>
      <w:tr w:rsidR="00FF4359" w:rsidRPr="00FF4359" w14:paraId="3C9DB06F"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1CD3B11E" w14:textId="57A5F08B" w:rsidR="00FF4359" w:rsidRPr="00302CD2" w:rsidRDefault="00FF4359" w:rsidP="00FF4359">
            <w:pPr>
              <w:spacing w:after="0" w:line="312" w:lineRule="auto"/>
              <w:ind w:right="-108"/>
              <w:rPr>
                <w:rFonts w:cs="Arial"/>
                <w:sz w:val="24"/>
                <w:szCs w:val="24"/>
                <w:lang w:eastAsia="en-US"/>
              </w:rPr>
            </w:pPr>
            <w:r w:rsidRPr="00302CD2">
              <w:rPr>
                <w:rFonts w:cs="Arial"/>
                <w:sz w:val="24"/>
                <w:szCs w:val="24"/>
                <w:lang w:eastAsia="en-US"/>
              </w:rPr>
              <w:t xml:space="preserve">Safety </w:t>
            </w:r>
            <w:r w:rsidR="00075C27">
              <w:rPr>
                <w:rFonts w:cs="Arial"/>
                <w:sz w:val="24"/>
                <w:szCs w:val="24"/>
                <w:lang w:eastAsia="en-US"/>
              </w:rPr>
              <w:t>G</w:t>
            </w:r>
            <w:r w:rsidRPr="00302CD2">
              <w:rPr>
                <w:rFonts w:cs="Arial"/>
                <w:sz w:val="24"/>
                <w:szCs w:val="24"/>
                <w:lang w:eastAsia="en-US"/>
              </w:rPr>
              <w:t>oals</w:t>
            </w:r>
          </w:p>
        </w:tc>
        <w:tc>
          <w:tcPr>
            <w:tcW w:w="7371" w:type="dxa"/>
            <w:gridSpan w:val="2"/>
            <w:vAlign w:val="center"/>
          </w:tcPr>
          <w:p w14:paraId="003E9868" w14:textId="77777777" w:rsidR="00FF4359" w:rsidRDefault="00FF4359" w:rsidP="00FF4359">
            <w:pPr>
              <w:spacing w:after="0" w:line="312" w:lineRule="auto"/>
              <w:ind w:right="-108"/>
              <w:jc w:val="both"/>
              <w:rPr>
                <w:rFonts w:cs="Arial"/>
                <w:sz w:val="24"/>
                <w:szCs w:val="24"/>
                <w:lang w:eastAsia="en-US"/>
              </w:rPr>
            </w:pPr>
            <w:r w:rsidRPr="00302CD2">
              <w:rPr>
                <w:rFonts w:cs="Arial"/>
                <w:sz w:val="24"/>
                <w:szCs w:val="24"/>
                <w:lang w:eastAsia="en-US"/>
              </w:rPr>
              <w:t xml:space="preserve">The following health and safety goals are required on this project: </w:t>
            </w:r>
          </w:p>
          <w:p w14:paraId="5636C77B" w14:textId="77777777" w:rsidR="00302CD2" w:rsidRPr="00302CD2" w:rsidRDefault="00302CD2" w:rsidP="00FF4359">
            <w:pPr>
              <w:spacing w:after="0" w:line="312" w:lineRule="auto"/>
              <w:ind w:right="-108"/>
              <w:jc w:val="both"/>
              <w:rPr>
                <w:rFonts w:cs="Arial"/>
                <w:sz w:val="24"/>
                <w:szCs w:val="24"/>
                <w:lang w:eastAsia="en-US"/>
              </w:rPr>
            </w:pPr>
          </w:p>
          <w:p w14:paraId="7C696C59" w14:textId="067FEB7F" w:rsidR="00FF4359" w:rsidRPr="00302CD2" w:rsidRDefault="00FF4359" w:rsidP="00FF4359">
            <w:pPr>
              <w:spacing w:after="0" w:line="312" w:lineRule="auto"/>
              <w:ind w:right="-108"/>
              <w:jc w:val="both"/>
              <w:rPr>
                <w:rFonts w:cs="Arial"/>
                <w:sz w:val="24"/>
                <w:szCs w:val="24"/>
                <w:lang w:eastAsia="en-US"/>
              </w:rPr>
            </w:pPr>
            <w:r w:rsidRPr="00302CD2">
              <w:rPr>
                <w:rFonts w:cs="Arial"/>
                <w:sz w:val="24"/>
                <w:szCs w:val="24"/>
                <w:lang w:eastAsia="en-US"/>
              </w:rPr>
              <w:t>Monitoring of accidents and near misses with a goal of zero major accidents</w:t>
            </w:r>
            <w:r w:rsidR="00075C27">
              <w:rPr>
                <w:rFonts w:cs="Arial"/>
                <w:sz w:val="24"/>
                <w:szCs w:val="24"/>
                <w:lang w:eastAsia="en-US"/>
              </w:rPr>
              <w:t xml:space="preserve"> and zero near misses.</w:t>
            </w:r>
          </w:p>
          <w:p w14:paraId="736E96BB" w14:textId="77777777" w:rsidR="00FF4359" w:rsidRPr="00302CD2" w:rsidRDefault="00FF4359" w:rsidP="00FF4359">
            <w:pPr>
              <w:spacing w:after="0" w:line="312" w:lineRule="auto"/>
              <w:ind w:right="-108"/>
              <w:jc w:val="both"/>
              <w:rPr>
                <w:rFonts w:cs="Arial"/>
                <w:sz w:val="24"/>
                <w:szCs w:val="24"/>
                <w:lang w:eastAsia="en-US"/>
              </w:rPr>
            </w:pPr>
          </w:p>
          <w:p w14:paraId="74996AA8" w14:textId="5A22DFC4" w:rsidR="00FF4359" w:rsidRPr="00302CD2" w:rsidRDefault="00FF4359" w:rsidP="00FF4359">
            <w:pPr>
              <w:spacing w:after="0" w:line="312" w:lineRule="auto"/>
              <w:ind w:right="-108"/>
              <w:jc w:val="both"/>
              <w:rPr>
                <w:rFonts w:cs="Arial"/>
                <w:sz w:val="24"/>
                <w:szCs w:val="24"/>
                <w:lang w:eastAsia="en-US"/>
              </w:rPr>
            </w:pPr>
            <w:r w:rsidRPr="00302CD2">
              <w:rPr>
                <w:rFonts w:cs="Arial"/>
                <w:sz w:val="24"/>
                <w:szCs w:val="24"/>
                <w:lang w:eastAsia="en-US"/>
              </w:rPr>
              <w:t xml:space="preserve">Minimise risk, disruption or inconvenience to </w:t>
            </w:r>
            <w:r w:rsidR="00F5557F">
              <w:rPr>
                <w:rFonts w:cs="Arial"/>
                <w:sz w:val="24"/>
                <w:szCs w:val="24"/>
                <w:lang w:eastAsia="en-US"/>
              </w:rPr>
              <w:t>park users, amenities, flora and fauna, wildlife.</w:t>
            </w:r>
          </w:p>
        </w:tc>
      </w:tr>
      <w:tr w:rsidR="00FF4359" w:rsidRPr="00FF4359" w14:paraId="17A7F4E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886607A" w14:textId="77777777" w:rsidR="00FF4359" w:rsidRPr="00075C27" w:rsidRDefault="00FF4359" w:rsidP="00FF4359">
            <w:pPr>
              <w:spacing w:after="0" w:line="312" w:lineRule="auto"/>
              <w:ind w:right="-108"/>
              <w:rPr>
                <w:rFonts w:cs="Arial"/>
                <w:sz w:val="24"/>
                <w:szCs w:val="24"/>
                <w:lang w:eastAsia="en-US"/>
              </w:rPr>
            </w:pPr>
            <w:r w:rsidRPr="00075C27">
              <w:rPr>
                <w:rFonts w:cs="Arial"/>
                <w:sz w:val="24"/>
                <w:szCs w:val="24"/>
                <w:lang w:eastAsia="en-US"/>
              </w:rPr>
              <w:lastRenderedPageBreak/>
              <w:t>Permits and authorisation</w:t>
            </w:r>
          </w:p>
        </w:tc>
        <w:tc>
          <w:tcPr>
            <w:tcW w:w="7371" w:type="dxa"/>
            <w:gridSpan w:val="2"/>
            <w:vAlign w:val="center"/>
          </w:tcPr>
          <w:p w14:paraId="262FED1B"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The Principal Contractor must agree procedures for the control of visitors to site. Such procedures will include site inductions and the signing in and out of visitors to the site and arrangements for accompanying them at all times.</w:t>
            </w:r>
          </w:p>
        </w:tc>
      </w:tr>
      <w:tr w:rsidR="00FF4359" w:rsidRPr="00FF4359" w14:paraId="19CAA2D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216B48CB" w14:textId="77777777" w:rsidR="00FF4359" w:rsidRPr="00075C27" w:rsidRDefault="00FF4359" w:rsidP="00FF4359">
            <w:pPr>
              <w:spacing w:after="0" w:line="312" w:lineRule="auto"/>
              <w:ind w:right="-108"/>
              <w:rPr>
                <w:rFonts w:cs="Arial"/>
                <w:sz w:val="24"/>
                <w:szCs w:val="24"/>
                <w:lang w:eastAsia="en-US"/>
              </w:rPr>
            </w:pPr>
            <w:r w:rsidRPr="00075C27">
              <w:rPr>
                <w:rFonts w:cs="Arial"/>
                <w:sz w:val="24"/>
                <w:szCs w:val="24"/>
                <w:lang w:eastAsia="en-US"/>
              </w:rPr>
              <w:t>Emergency procedures</w:t>
            </w:r>
          </w:p>
        </w:tc>
        <w:tc>
          <w:tcPr>
            <w:tcW w:w="7371" w:type="dxa"/>
            <w:gridSpan w:val="2"/>
            <w:vAlign w:val="center"/>
          </w:tcPr>
          <w:p w14:paraId="2BD4456D" w14:textId="77777777" w:rsidR="00FF4359" w:rsidRPr="00075C27" w:rsidRDefault="00FF4359" w:rsidP="00FF4359">
            <w:pPr>
              <w:pageBreakBefore/>
              <w:spacing w:after="0" w:line="312" w:lineRule="auto"/>
              <w:ind w:right="-108"/>
              <w:jc w:val="both"/>
              <w:rPr>
                <w:rFonts w:cs="Arial"/>
                <w:sz w:val="24"/>
                <w:szCs w:val="24"/>
                <w:lang w:eastAsia="en-US"/>
              </w:rPr>
            </w:pPr>
            <w:bookmarkStart w:id="20" w:name="_Toc259692129"/>
            <w:r w:rsidRPr="00075C27">
              <w:rPr>
                <w:rFonts w:cs="Arial"/>
                <w:sz w:val="24"/>
                <w:szCs w:val="24"/>
                <w:lang w:eastAsia="en-US"/>
              </w:rPr>
              <w:t>First aid –The Principal Contractor must identify those with first aid responsibilities. The nearest accident and emergency hospital is Blackburn A&amp;E.</w:t>
            </w:r>
          </w:p>
          <w:p w14:paraId="09782A7D" w14:textId="77777777" w:rsidR="00FF4359" w:rsidRPr="00075C27" w:rsidRDefault="00FF4359" w:rsidP="00FF4359">
            <w:pPr>
              <w:pageBreakBefore/>
              <w:spacing w:after="0" w:line="312" w:lineRule="auto"/>
              <w:ind w:right="-108"/>
              <w:jc w:val="both"/>
              <w:rPr>
                <w:rFonts w:cs="Arial"/>
                <w:sz w:val="24"/>
                <w:szCs w:val="24"/>
                <w:lang w:eastAsia="en-US"/>
              </w:rPr>
            </w:pPr>
            <w:r w:rsidRPr="00075C27">
              <w:rPr>
                <w:rFonts w:cs="Arial"/>
                <w:sz w:val="24"/>
                <w:szCs w:val="24"/>
                <w:lang w:eastAsia="en-US"/>
              </w:rPr>
              <w:t>Fire – The principal contractor must arrange fire prevention and fire-fighting equipment. This should include regular liaison regarding any temporary obstructions to means of escape, fire doors, alarms etc. And coordination with the Clients activities.</w:t>
            </w:r>
          </w:p>
          <w:bookmarkEnd w:id="20"/>
          <w:p w14:paraId="6202A040" w14:textId="77777777" w:rsidR="00FF4359" w:rsidRPr="00075C27" w:rsidRDefault="00FF4359" w:rsidP="00FF4359">
            <w:pPr>
              <w:pageBreakBefore/>
              <w:spacing w:after="0" w:line="312" w:lineRule="auto"/>
              <w:ind w:right="-108"/>
              <w:jc w:val="both"/>
              <w:rPr>
                <w:rFonts w:cs="Arial"/>
                <w:sz w:val="24"/>
                <w:szCs w:val="24"/>
                <w:lang w:eastAsia="en-US"/>
              </w:rPr>
            </w:pPr>
            <w:r w:rsidRPr="00075C27">
              <w:rPr>
                <w:rFonts w:cs="Arial"/>
                <w:sz w:val="24"/>
                <w:szCs w:val="24"/>
                <w:lang w:eastAsia="en-US"/>
              </w:rPr>
              <w:t>The principal contractor is to report any incidents to Ribble Valley Borough Council representative in addition to the statutory authorities under The Reporting of Injuries, Diseases and Dangerous Occurrences Regulations 1995 (RIDDOR) as they require the 'responsible person' to notify any death, reportable injury, disease or dangerous occurrence, to the relevant enforcing authority.</w:t>
            </w:r>
          </w:p>
        </w:tc>
      </w:tr>
      <w:tr w:rsidR="00FF4359" w:rsidRPr="00FF4359" w14:paraId="44FCF9B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DD63261" w14:textId="77777777" w:rsidR="00FF4359" w:rsidRPr="00075C27" w:rsidRDefault="00FF4359" w:rsidP="00FF4359">
            <w:pPr>
              <w:spacing w:after="0" w:line="312" w:lineRule="auto"/>
              <w:ind w:right="-108"/>
              <w:rPr>
                <w:rFonts w:cs="Arial"/>
                <w:sz w:val="24"/>
                <w:szCs w:val="24"/>
                <w:lang w:eastAsia="en-US"/>
              </w:rPr>
            </w:pPr>
            <w:r w:rsidRPr="00075C27">
              <w:rPr>
                <w:rFonts w:cs="Arial"/>
                <w:sz w:val="24"/>
                <w:szCs w:val="24"/>
                <w:lang w:eastAsia="en-US"/>
              </w:rPr>
              <w:t>Site rules</w:t>
            </w:r>
          </w:p>
        </w:tc>
        <w:tc>
          <w:tcPr>
            <w:tcW w:w="7371" w:type="dxa"/>
            <w:gridSpan w:val="2"/>
            <w:vAlign w:val="center"/>
          </w:tcPr>
          <w:p w14:paraId="6D577B04"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The following arrangements are required on this project:</w:t>
            </w:r>
          </w:p>
          <w:p w14:paraId="5017491B"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No radios are permitted or any behaviour inappropriate to areas accessed by members of the public.</w:t>
            </w:r>
          </w:p>
          <w:p w14:paraId="285C6601" w14:textId="0642D826"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Regular report on progress to be provided to client to includ</w:t>
            </w:r>
            <w:r w:rsidR="00E43CC5">
              <w:rPr>
                <w:rFonts w:cs="Arial"/>
                <w:sz w:val="24"/>
                <w:szCs w:val="24"/>
                <w:lang w:eastAsia="en-US"/>
              </w:rPr>
              <w:t>ing</w:t>
            </w:r>
            <w:r w:rsidRPr="00075C27">
              <w:rPr>
                <w:rFonts w:cs="Arial"/>
                <w:sz w:val="24"/>
                <w:szCs w:val="24"/>
                <w:lang w:eastAsia="en-US"/>
              </w:rPr>
              <w:t xml:space="preserve"> details of incidents and near misses</w:t>
            </w:r>
            <w:r w:rsidR="00E43CC5">
              <w:rPr>
                <w:rFonts w:cs="Arial"/>
                <w:sz w:val="24"/>
                <w:szCs w:val="24"/>
                <w:lang w:eastAsia="en-US"/>
              </w:rPr>
              <w:t>.</w:t>
            </w:r>
          </w:p>
          <w:p w14:paraId="7BC1FBFE" w14:textId="6D1F1D42" w:rsidR="00FF4359" w:rsidRPr="00075C27" w:rsidRDefault="00E43CC5" w:rsidP="00FF4359">
            <w:pPr>
              <w:spacing w:after="0" w:line="312" w:lineRule="auto"/>
              <w:ind w:right="-108"/>
              <w:jc w:val="both"/>
              <w:rPr>
                <w:rFonts w:cs="Arial"/>
                <w:sz w:val="24"/>
                <w:szCs w:val="24"/>
                <w:lang w:eastAsia="en-US"/>
              </w:rPr>
            </w:pPr>
            <w:r>
              <w:rPr>
                <w:rFonts w:cs="Arial"/>
                <w:sz w:val="24"/>
                <w:szCs w:val="24"/>
                <w:lang w:eastAsia="en-US"/>
              </w:rPr>
              <w:t>The</w:t>
            </w:r>
            <w:r w:rsidR="00FF4359" w:rsidRPr="00075C27">
              <w:rPr>
                <w:rFonts w:cs="Arial"/>
                <w:sz w:val="24"/>
                <w:szCs w:val="24"/>
                <w:lang w:eastAsia="en-US"/>
              </w:rPr>
              <w:t xml:space="preserve"> Principal Contractor to </w:t>
            </w:r>
            <w:r>
              <w:rPr>
                <w:rFonts w:cs="Arial"/>
                <w:sz w:val="24"/>
                <w:szCs w:val="24"/>
                <w:lang w:eastAsia="en-US"/>
              </w:rPr>
              <w:t>have</w:t>
            </w:r>
            <w:r w:rsidR="00FF4359" w:rsidRPr="00075C27">
              <w:rPr>
                <w:rFonts w:cs="Arial"/>
                <w:sz w:val="24"/>
                <w:szCs w:val="24"/>
                <w:lang w:eastAsia="en-US"/>
              </w:rPr>
              <w:t xml:space="preserve"> a continuous presence on site. </w:t>
            </w:r>
          </w:p>
          <w:p w14:paraId="5BED31FD"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No headphones to be used on site.</w:t>
            </w:r>
          </w:p>
          <w:p w14:paraId="35A39459"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All equipment brought to site must be fit for purpose and where necessary. Inspected and tested in accordance with relevant legislation.</w:t>
            </w:r>
          </w:p>
          <w:p w14:paraId="5F7EE136"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Electrical supply for tools and equipment must not be in excess of 110 Volts and should have an RCD protection.</w:t>
            </w:r>
          </w:p>
          <w:p w14:paraId="2192CE61" w14:textId="68BC3DE4"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Ensure all who are likely to work on site (inc. subcontractors) are aware of the rules</w:t>
            </w:r>
            <w:r w:rsidR="00E43CC5">
              <w:rPr>
                <w:rFonts w:cs="Arial"/>
                <w:sz w:val="24"/>
                <w:szCs w:val="24"/>
                <w:lang w:eastAsia="en-US"/>
              </w:rPr>
              <w:t xml:space="preserve"> before they go on site.</w:t>
            </w:r>
          </w:p>
          <w:p w14:paraId="18041916"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Ensure the Client is aware of any changes that may be required before the changes take place.</w:t>
            </w:r>
          </w:p>
          <w:p w14:paraId="70431D28"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No smoking onsite or abusive / foul language on any area of the site at any time.</w:t>
            </w:r>
          </w:p>
          <w:p w14:paraId="59C28243"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Operatives must be ‘Competent’ to carry out work for which have been engaged.</w:t>
            </w:r>
          </w:p>
          <w:p w14:paraId="160C3290"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Know the emergency procedure rules.</w:t>
            </w:r>
          </w:p>
          <w:p w14:paraId="6CFC7934" w14:textId="4DCD5CC0"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lastRenderedPageBreak/>
              <w:t>Keep work areas tidy, consider other</w:t>
            </w:r>
            <w:r w:rsidR="00075C27" w:rsidRPr="00075C27">
              <w:rPr>
                <w:rFonts w:cs="Arial"/>
                <w:sz w:val="24"/>
                <w:szCs w:val="24"/>
                <w:lang w:eastAsia="en-US"/>
              </w:rPr>
              <w:t>s</w:t>
            </w:r>
            <w:r w:rsidRPr="00075C27">
              <w:rPr>
                <w:rFonts w:cs="Arial"/>
                <w:sz w:val="24"/>
                <w:szCs w:val="24"/>
                <w:lang w:eastAsia="en-US"/>
              </w:rPr>
              <w:t xml:space="preserve"> working in that area and keep them informed where necessary.</w:t>
            </w:r>
          </w:p>
          <w:p w14:paraId="2CC2B741" w14:textId="16D76BC1"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Appropriate PPE</w:t>
            </w:r>
            <w:r w:rsidR="00E43CC5">
              <w:rPr>
                <w:rFonts w:cs="Arial"/>
                <w:sz w:val="24"/>
                <w:szCs w:val="24"/>
                <w:lang w:eastAsia="en-US"/>
              </w:rPr>
              <w:t>/</w:t>
            </w:r>
            <w:r w:rsidRPr="00075C27">
              <w:rPr>
                <w:rFonts w:cs="Arial"/>
                <w:sz w:val="24"/>
                <w:szCs w:val="24"/>
                <w:lang w:eastAsia="en-US"/>
              </w:rPr>
              <w:t>relevant procedures to be worn / followed at all times.</w:t>
            </w:r>
          </w:p>
        </w:tc>
      </w:tr>
      <w:tr w:rsidR="00FF4359" w:rsidRPr="00FF4359" w14:paraId="272F944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3805287E" w14:textId="77777777" w:rsidR="00FF4359" w:rsidRPr="0093614F" w:rsidRDefault="00FF4359" w:rsidP="00FF4359">
            <w:pPr>
              <w:spacing w:after="0" w:line="312" w:lineRule="auto"/>
              <w:ind w:right="-108"/>
              <w:rPr>
                <w:rFonts w:cs="Arial"/>
                <w:sz w:val="24"/>
                <w:szCs w:val="24"/>
                <w:lang w:eastAsia="en-US"/>
              </w:rPr>
            </w:pPr>
            <w:r w:rsidRPr="0093614F">
              <w:rPr>
                <w:rFonts w:cs="Arial"/>
                <w:sz w:val="24"/>
                <w:szCs w:val="24"/>
                <w:lang w:eastAsia="en-US"/>
              </w:rPr>
              <w:lastRenderedPageBreak/>
              <w:t>Liaison arrangements between parties</w:t>
            </w:r>
          </w:p>
          <w:p w14:paraId="38EF2E09" w14:textId="77777777" w:rsidR="00FF4359" w:rsidRPr="0093614F" w:rsidRDefault="00FF4359" w:rsidP="00FF4359">
            <w:pPr>
              <w:spacing w:after="0" w:line="312" w:lineRule="auto"/>
              <w:ind w:right="-108"/>
              <w:rPr>
                <w:rFonts w:cs="Arial"/>
                <w:sz w:val="24"/>
                <w:szCs w:val="24"/>
                <w:lang w:eastAsia="en-US"/>
              </w:rPr>
            </w:pPr>
          </w:p>
        </w:tc>
        <w:tc>
          <w:tcPr>
            <w:tcW w:w="7371" w:type="dxa"/>
            <w:gridSpan w:val="2"/>
            <w:tcBorders>
              <w:bottom w:val="single" w:sz="4" w:space="0" w:color="auto"/>
            </w:tcBorders>
            <w:vAlign w:val="center"/>
          </w:tcPr>
          <w:p w14:paraId="4038FB45" w14:textId="742BE1B3" w:rsidR="00FF4359" w:rsidRPr="0093614F" w:rsidRDefault="0093614F" w:rsidP="00FF4359">
            <w:pPr>
              <w:spacing w:after="0" w:line="312" w:lineRule="auto"/>
              <w:ind w:right="-108"/>
              <w:jc w:val="both"/>
              <w:rPr>
                <w:rFonts w:cs="Arial"/>
                <w:sz w:val="24"/>
                <w:szCs w:val="24"/>
                <w:lang w:eastAsia="en-US"/>
              </w:rPr>
            </w:pPr>
            <w:r w:rsidRPr="0093614F">
              <w:rPr>
                <w:rFonts w:cs="Arial"/>
                <w:sz w:val="24"/>
                <w:szCs w:val="24"/>
                <w:lang w:eastAsia="en-US"/>
              </w:rPr>
              <w:t>Regular meetings to be held between the Client and the Principal Contractor to discuss progress, financials, health and safety and any other issues that could affect the contract</w:t>
            </w:r>
            <w:r w:rsidR="00FF4359" w:rsidRPr="0093614F">
              <w:rPr>
                <w:rFonts w:cs="Arial"/>
                <w:sz w:val="24"/>
                <w:szCs w:val="24"/>
                <w:lang w:eastAsia="en-US"/>
              </w:rPr>
              <w:t>.</w:t>
            </w:r>
            <w:r w:rsidRPr="0093614F">
              <w:rPr>
                <w:rFonts w:cs="Arial"/>
                <w:sz w:val="24"/>
                <w:szCs w:val="24"/>
                <w:lang w:eastAsia="en-US"/>
              </w:rPr>
              <w:t xml:space="preserve"> The Client to agree a series of meetings with the Principal Contractor before work proceeds on-site.</w:t>
            </w:r>
          </w:p>
          <w:p w14:paraId="650C629A" w14:textId="2A13A9F5" w:rsidR="00FF4359" w:rsidRPr="0093614F" w:rsidRDefault="00FF4359" w:rsidP="00FF4359">
            <w:pPr>
              <w:spacing w:after="0" w:line="312" w:lineRule="auto"/>
              <w:ind w:right="-108"/>
              <w:jc w:val="both"/>
              <w:rPr>
                <w:rFonts w:cs="Arial"/>
                <w:sz w:val="24"/>
                <w:szCs w:val="24"/>
                <w:lang w:eastAsia="en-US"/>
              </w:rPr>
            </w:pPr>
          </w:p>
        </w:tc>
      </w:tr>
      <w:tr w:rsidR="00FF4359" w:rsidRPr="00FF4359" w14:paraId="39A33C63"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67590618" w14:textId="77777777" w:rsidR="00FF4359" w:rsidRPr="009E2E51" w:rsidRDefault="00FF4359" w:rsidP="00FF4359">
            <w:pPr>
              <w:spacing w:after="0" w:line="312" w:lineRule="auto"/>
              <w:ind w:right="-108"/>
              <w:rPr>
                <w:rFonts w:cs="Arial"/>
                <w:sz w:val="24"/>
                <w:szCs w:val="24"/>
                <w:lang w:eastAsia="en-US"/>
              </w:rPr>
            </w:pPr>
            <w:r w:rsidRPr="009E2E51">
              <w:rPr>
                <w:rFonts w:cs="Arial"/>
                <w:sz w:val="24"/>
                <w:szCs w:val="24"/>
                <w:lang w:eastAsia="en-US"/>
              </w:rPr>
              <w:t>Security arrangements</w:t>
            </w:r>
          </w:p>
        </w:tc>
        <w:tc>
          <w:tcPr>
            <w:tcW w:w="7371" w:type="dxa"/>
            <w:gridSpan w:val="2"/>
            <w:tcBorders>
              <w:bottom w:val="single" w:sz="4" w:space="0" w:color="auto"/>
            </w:tcBorders>
            <w:vAlign w:val="center"/>
          </w:tcPr>
          <w:p w14:paraId="2AE65182" w14:textId="02B24F02" w:rsidR="009E2E51" w:rsidRDefault="00FF4359" w:rsidP="00FF4359">
            <w:pPr>
              <w:spacing w:after="0" w:line="312" w:lineRule="auto"/>
              <w:ind w:right="-108"/>
              <w:jc w:val="both"/>
              <w:rPr>
                <w:rFonts w:cs="Arial"/>
                <w:sz w:val="24"/>
                <w:szCs w:val="24"/>
                <w:lang w:eastAsia="en-US"/>
              </w:rPr>
            </w:pPr>
            <w:r w:rsidRPr="009E2E51">
              <w:rPr>
                <w:rFonts w:cs="Arial"/>
                <w:sz w:val="24"/>
                <w:szCs w:val="24"/>
                <w:lang w:eastAsia="en-US"/>
              </w:rPr>
              <w:t xml:space="preserve">The works are external in nature and at ground floor level. </w:t>
            </w:r>
          </w:p>
          <w:p w14:paraId="34B19A61" w14:textId="0D6902DD" w:rsidR="009E2E51" w:rsidRDefault="00C51AF2" w:rsidP="00FF4359">
            <w:pPr>
              <w:spacing w:after="0" w:line="312" w:lineRule="auto"/>
              <w:ind w:right="-108"/>
              <w:jc w:val="both"/>
              <w:rPr>
                <w:rFonts w:cs="Arial"/>
                <w:sz w:val="24"/>
                <w:szCs w:val="24"/>
                <w:lang w:eastAsia="en-US"/>
              </w:rPr>
            </w:pPr>
            <w:r>
              <w:rPr>
                <w:rFonts w:cs="Arial"/>
                <w:sz w:val="24"/>
                <w:szCs w:val="24"/>
                <w:lang w:eastAsia="en-US"/>
              </w:rPr>
              <w:t>T</w:t>
            </w:r>
            <w:r w:rsidR="009E2E51" w:rsidRPr="009E2E51">
              <w:rPr>
                <w:rFonts w:cs="Arial"/>
                <w:sz w:val="24"/>
                <w:szCs w:val="24"/>
                <w:lang w:eastAsia="en-US"/>
              </w:rPr>
              <w:t>he</w:t>
            </w:r>
            <w:r w:rsidR="009E2E51">
              <w:rPr>
                <w:rFonts w:cs="Arial"/>
                <w:sz w:val="24"/>
                <w:szCs w:val="24"/>
                <w:lang w:eastAsia="en-US"/>
              </w:rPr>
              <w:t xml:space="preserve"> </w:t>
            </w:r>
            <w:r w:rsidR="009E2E51" w:rsidRPr="009E2E51">
              <w:rPr>
                <w:rFonts w:cs="Arial"/>
                <w:sz w:val="24"/>
                <w:szCs w:val="24"/>
                <w:lang w:eastAsia="en-US"/>
              </w:rPr>
              <w:t xml:space="preserve">site </w:t>
            </w:r>
            <w:r w:rsidR="009E2E51">
              <w:rPr>
                <w:rFonts w:cs="Arial"/>
                <w:sz w:val="24"/>
                <w:szCs w:val="24"/>
                <w:lang w:eastAsia="en-US"/>
              </w:rPr>
              <w:t xml:space="preserve">compound </w:t>
            </w:r>
            <w:r w:rsidR="009E2E51" w:rsidRPr="009E2E51">
              <w:rPr>
                <w:rFonts w:cs="Arial"/>
                <w:sz w:val="24"/>
                <w:szCs w:val="24"/>
                <w:lang w:eastAsia="en-US"/>
              </w:rPr>
              <w:t>is to be enclosed with appropriate fencing</w:t>
            </w:r>
            <w:r w:rsidR="009E2E51">
              <w:rPr>
                <w:rFonts w:cs="Arial"/>
                <w:sz w:val="24"/>
                <w:szCs w:val="24"/>
                <w:lang w:eastAsia="en-US"/>
              </w:rPr>
              <w:t>/barriers</w:t>
            </w:r>
            <w:r w:rsidR="009E2E51" w:rsidRPr="009E2E51">
              <w:rPr>
                <w:rFonts w:cs="Arial"/>
                <w:sz w:val="24"/>
                <w:szCs w:val="24"/>
                <w:lang w:eastAsia="en-US"/>
              </w:rPr>
              <w:t xml:space="preserve"> to prevent unauthorised access.</w:t>
            </w:r>
          </w:p>
          <w:p w14:paraId="4F71012C" w14:textId="5DBE95B7" w:rsidR="009E2E51" w:rsidRDefault="009E2E51" w:rsidP="00FF4359">
            <w:pPr>
              <w:spacing w:after="0" w:line="312" w:lineRule="auto"/>
              <w:ind w:right="-108"/>
              <w:jc w:val="both"/>
              <w:rPr>
                <w:rFonts w:cs="Arial"/>
                <w:sz w:val="24"/>
                <w:szCs w:val="24"/>
                <w:lang w:eastAsia="en-US"/>
              </w:rPr>
            </w:pPr>
            <w:r>
              <w:rPr>
                <w:rFonts w:cs="Arial"/>
                <w:sz w:val="24"/>
                <w:szCs w:val="24"/>
                <w:lang w:eastAsia="en-US"/>
              </w:rPr>
              <w:t>M</w:t>
            </w:r>
            <w:r w:rsidRPr="009E2E51">
              <w:rPr>
                <w:rFonts w:cs="Arial"/>
                <w:sz w:val="24"/>
                <w:szCs w:val="24"/>
                <w:lang w:eastAsia="en-US"/>
              </w:rPr>
              <w:t>aterials</w:t>
            </w:r>
            <w:r>
              <w:rPr>
                <w:rFonts w:cs="Arial"/>
                <w:sz w:val="24"/>
                <w:szCs w:val="24"/>
                <w:lang w:eastAsia="en-US"/>
              </w:rPr>
              <w:t xml:space="preserve">, </w:t>
            </w:r>
            <w:r w:rsidRPr="009E2E51">
              <w:rPr>
                <w:rFonts w:cs="Arial"/>
                <w:sz w:val="24"/>
                <w:szCs w:val="24"/>
                <w:lang w:eastAsia="en-US"/>
              </w:rPr>
              <w:t>tools</w:t>
            </w:r>
            <w:r>
              <w:rPr>
                <w:rFonts w:cs="Arial"/>
                <w:sz w:val="24"/>
                <w:szCs w:val="24"/>
                <w:lang w:eastAsia="en-US"/>
              </w:rPr>
              <w:t xml:space="preserve"> and substances</w:t>
            </w:r>
            <w:r w:rsidRPr="009E2E51">
              <w:rPr>
                <w:rFonts w:cs="Arial"/>
                <w:sz w:val="24"/>
                <w:szCs w:val="24"/>
                <w:lang w:eastAsia="en-US"/>
              </w:rPr>
              <w:t xml:space="preserve"> should </w:t>
            </w:r>
            <w:r>
              <w:rPr>
                <w:rFonts w:cs="Arial"/>
                <w:sz w:val="24"/>
                <w:szCs w:val="24"/>
                <w:lang w:eastAsia="en-US"/>
              </w:rPr>
              <w:t>not be stored on</w:t>
            </w:r>
            <w:r w:rsidRPr="009E2E51">
              <w:rPr>
                <w:rFonts w:cs="Arial"/>
                <w:sz w:val="24"/>
                <w:szCs w:val="24"/>
                <w:lang w:eastAsia="en-US"/>
              </w:rPr>
              <w:t xml:space="preserve"> the public thorough fare</w:t>
            </w:r>
            <w:r>
              <w:rPr>
                <w:rFonts w:cs="Arial"/>
                <w:sz w:val="24"/>
                <w:szCs w:val="24"/>
                <w:lang w:eastAsia="en-US"/>
              </w:rPr>
              <w:t xml:space="preserve"> when not in use,</w:t>
            </w:r>
            <w:r w:rsidRPr="009E2E51">
              <w:rPr>
                <w:rFonts w:cs="Arial"/>
                <w:sz w:val="24"/>
                <w:szCs w:val="24"/>
                <w:lang w:eastAsia="en-US"/>
              </w:rPr>
              <w:t xml:space="preserve"> </w:t>
            </w:r>
            <w:r>
              <w:rPr>
                <w:rFonts w:cs="Arial"/>
                <w:sz w:val="24"/>
                <w:szCs w:val="24"/>
                <w:lang w:eastAsia="en-US"/>
              </w:rPr>
              <w:t xml:space="preserve">they should be </w:t>
            </w:r>
            <w:r w:rsidRPr="009E2E51">
              <w:rPr>
                <w:rFonts w:cs="Arial"/>
                <w:sz w:val="24"/>
                <w:szCs w:val="24"/>
                <w:lang w:eastAsia="en-US"/>
              </w:rPr>
              <w:t>contained</w:t>
            </w:r>
            <w:r>
              <w:rPr>
                <w:rFonts w:cs="Arial"/>
                <w:sz w:val="24"/>
                <w:szCs w:val="24"/>
                <w:lang w:eastAsia="en-US"/>
              </w:rPr>
              <w:t xml:space="preserve"> securely</w:t>
            </w:r>
            <w:r w:rsidRPr="009E2E51">
              <w:rPr>
                <w:rFonts w:cs="Arial"/>
                <w:sz w:val="24"/>
                <w:szCs w:val="24"/>
                <w:lang w:eastAsia="en-US"/>
              </w:rPr>
              <w:t xml:space="preserve"> within the site compound.</w:t>
            </w:r>
          </w:p>
          <w:p w14:paraId="5D4BA26E" w14:textId="039E3F19" w:rsidR="00AC25A6" w:rsidRPr="009E2E51" w:rsidRDefault="001D4303" w:rsidP="00FF4359">
            <w:pPr>
              <w:spacing w:after="0" w:line="312" w:lineRule="auto"/>
              <w:ind w:right="-108"/>
              <w:jc w:val="both"/>
              <w:rPr>
                <w:rFonts w:cs="Arial"/>
                <w:sz w:val="24"/>
                <w:szCs w:val="24"/>
                <w:lang w:eastAsia="en-US"/>
              </w:rPr>
            </w:pPr>
            <w:r w:rsidRPr="001D4303">
              <w:rPr>
                <w:rFonts w:cs="Arial"/>
                <w:sz w:val="24"/>
                <w:szCs w:val="24"/>
                <w:lang w:eastAsia="en-US"/>
              </w:rPr>
              <w:t>The Principal Contractor must ensure that a banksman is provided to assist reversing vehicles.</w:t>
            </w:r>
          </w:p>
        </w:tc>
      </w:tr>
      <w:tr w:rsidR="00FF4359" w:rsidRPr="00FF4359" w14:paraId="1FC0F4AC"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top w:val="single" w:sz="4" w:space="0" w:color="auto"/>
            </w:tcBorders>
            <w:shd w:val="clear" w:color="auto" w:fill="auto"/>
            <w:vAlign w:val="center"/>
          </w:tcPr>
          <w:p w14:paraId="4650876B" w14:textId="77777777" w:rsidR="00FF4359" w:rsidRPr="001D4303" w:rsidRDefault="00FF4359" w:rsidP="00FF4359">
            <w:pPr>
              <w:spacing w:after="0" w:line="312" w:lineRule="auto"/>
              <w:ind w:right="-108"/>
              <w:jc w:val="center"/>
              <w:rPr>
                <w:rFonts w:cs="Arial"/>
                <w:b/>
                <w:bCs/>
                <w:sz w:val="24"/>
                <w:szCs w:val="24"/>
                <w:lang w:eastAsia="en-US"/>
              </w:rPr>
            </w:pPr>
            <w:r w:rsidRPr="001D4303">
              <w:rPr>
                <w:rFonts w:cs="Arial"/>
                <w:b/>
                <w:bCs/>
                <w:sz w:val="24"/>
                <w:szCs w:val="24"/>
                <w:lang w:eastAsia="en-US"/>
              </w:rPr>
              <w:t>SECTION 3</w:t>
            </w:r>
          </w:p>
        </w:tc>
        <w:tc>
          <w:tcPr>
            <w:tcW w:w="7371" w:type="dxa"/>
            <w:gridSpan w:val="2"/>
            <w:tcBorders>
              <w:top w:val="single" w:sz="4" w:space="0" w:color="auto"/>
            </w:tcBorders>
            <w:vAlign w:val="center"/>
          </w:tcPr>
          <w:p w14:paraId="1A67EB77" w14:textId="77777777" w:rsidR="00FF4359" w:rsidRPr="001D4303" w:rsidRDefault="00FF4359" w:rsidP="00FF4359">
            <w:pPr>
              <w:spacing w:after="0" w:line="312" w:lineRule="auto"/>
              <w:ind w:right="-108"/>
              <w:jc w:val="center"/>
              <w:rPr>
                <w:rFonts w:cs="Arial"/>
                <w:b/>
                <w:bCs/>
                <w:sz w:val="24"/>
                <w:szCs w:val="24"/>
                <w:lang w:eastAsia="en-US"/>
              </w:rPr>
            </w:pPr>
            <w:r w:rsidRPr="001D4303">
              <w:rPr>
                <w:rFonts w:cs="Arial"/>
                <w:b/>
                <w:bCs/>
                <w:sz w:val="24"/>
                <w:szCs w:val="24"/>
                <w:lang w:eastAsia="en-US"/>
              </w:rPr>
              <w:t>ENVIRONMENTAL RESTRICTIONS AND EXISTING ON-SITE RISKS</w:t>
            </w:r>
          </w:p>
        </w:tc>
      </w:tr>
      <w:tr w:rsidR="00FF4359" w:rsidRPr="00FF4359" w14:paraId="5AB85D36"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4877260D" w14:textId="77777777" w:rsidR="00FF4359" w:rsidRPr="001D4303" w:rsidRDefault="00FF4359" w:rsidP="00FF4359">
            <w:pPr>
              <w:spacing w:after="0" w:line="312" w:lineRule="auto"/>
              <w:ind w:right="-108"/>
              <w:jc w:val="center"/>
              <w:rPr>
                <w:rFonts w:cs="Arial"/>
                <w:sz w:val="24"/>
                <w:szCs w:val="24"/>
                <w:lang w:eastAsia="en-US"/>
              </w:rPr>
            </w:pPr>
            <w:r w:rsidRPr="001D4303">
              <w:rPr>
                <w:rFonts w:cs="Arial"/>
                <w:sz w:val="24"/>
                <w:szCs w:val="24"/>
                <w:lang w:eastAsia="en-US"/>
              </w:rPr>
              <w:t>Boundaries and access</w:t>
            </w:r>
          </w:p>
        </w:tc>
        <w:tc>
          <w:tcPr>
            <w:tcW w:w="7371" w:type="dxa"/>
            <w:gridSpan w:val="2"/>
            <w:vAlign w:val="center"/>
          </w:tcPr>
          <w:p w14:paraId="1DFBAA13" w14:textId="2CB9AA9A"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 xml:space="preserve">The Site Compound </w:t>
            </w:r>
            <w:r w:rsidR="00AC25A6" w:rsidRPr="001D4303">
              <w:rPr>
                <w:rFonts w:cs="Arial"/>
                <w:sz w:val="24"/>
                <w:szCs w:val="24"/>
                <w:lang w:eastAsia="en-US"/>
              </w:rPr>
              <w:t>is</w:t>
            </w:r>
            <w:r w:rsidRPr="001D4303">
              <w:rPr>
                <w:rFonts w:cs="Arial"/>
                <w:sz w:val="24"/>
                <w:szCs w:val="24"/>
                <w:lang w:eastAsia="en-US"/>
              </w:rPr>
              <w:t xml:space="preserve"> to be situated close to the </w:t>
            </w:r>
            <w:r w:rsidR="00AC25A6" w:rsidRPr="001D4303">
              <w:rPr>
                <w:rFonts w:cs="Arial"/>
                <w:sz w:val="24"/>
                <w:szCs w:val="24"/>
                <w:lang w:eastAsia="en-US"/>
              </w:rPr>
              <w:t xml:space="preserve">working </w:t>
            </w:r>
            <w:r w:rsidRPr="001D4303">
              <w:rPr>
                <w:rFonts w:cs="Arial"/>
                <w:sz w:val="24"/>
                <w:szCs w:val="24"/>
                <w:lang w:eastAsia="en-US"/>
              </w:rPr>
              <w:t xml:space="preserve">site at an approved location. </w:t>
            </w:r>
          </w:p>
        </w:tc>
      </w:tr>
      <w:tr w:rsidR="00FF4359" w:rsidRPr="00FF4359" w14:paraId="4BFB93B8"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6DDCD74D" w14:textId="77777777" w:rsidR="00FF4359" w:rsidRPr="001D4303" w:rsidRDefault="00FF4359" w:rsidP="00FF4359">
            <w:pPr>
              <w:spacing w:after="0" w:line="312" w:lineRule="auto"/>
              <w:ind w:right="-108"/>
              <w:rPr>
                <w:rFonts w:cs="Arial"/>
                <w:sz w:val="24"/>
                <w:szCs w:val="24"/>
                <w:lang w:eastAsia="en-US"/>
              </w:rPr>
            </w:pPr>
            <w:r w:rsidRPr="001D4303">
              <w:rPr>
                <w:rFonts w:cs="Arial"/>
                <w:sz w:val="24"/>
                <w:szCs w:val="24"/>
                <w:lang w:eastAsia="en-US"/>
              </w:rPr>
              <w:t>Adjacent land uses</w:t>
            </w:r>
          </w:p>
        </w:tc>
        <w:tc>
          <w:tcPr>
            <w:tcW w:w="7371" w:type="dxa"/>
            <w:gridSpan w:val="2"/>
            <w:vAlign w:val="center"/>
          </w:tcPr>
          <w:p w14:paraId="4C3C9A63" w14:textId="1095C08E"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 xml:space="preserve">The majority of the surrounding land is </w:t>
            </w:r>
            <w:r w:rsidR="001D4303" w:rsidRPr="001D4303">
              <w:rPr>
                <w:rFonts w:cs="Arial"/>
                <w:sz w:val="24"/>
                <w:szCs w:val="24"/>
                <w:lang w:eastAsia="en-US"/>
              </w:rPr>
              <w:t xml:space="preserve">urban, predominantly </w:t>
            </w:r>
            <w:r w:rsidR="00C51AF2">
              <w:rPr>
                <w:rFonts w:cs="Arial"/>
                <w:sz w:val="24"/>
                <w:szCs w:val="24"/>
                <w:lang w:eastAsia="en-US"/>
              </w:rPr>
              <w:t>housing</w:t>
            </w:r>
            <w:r w:rsidR="001D4303" w:rsidRPr="001D4303">
              <w:rPr>
                <w:rFonts w:cs="Arial"/>
                <w:sz w:val="24"/>
                <w:szCs w:val="24"/>
                <w:lang w:eastAsia="en-US"/>
              </w:rPr>
              <w:t>, with</w:t>
            </w:r>
            <w:r w:rsidR="00C51AF2">
              <w:rPr>
                <w:rFonts w:cs="Arial"/>
                <w:sz w:val="24"/>
                <w:szCs w:val="24"/>
                <w:lang w:eastAsia="en-US"/>
              </w:rPr>
              <w:t xml:space="preserve"> limited</w:t>
            </w:r>
            <w:r w:rsidRPr="001D4303">
              <w:rPr>
                <w:rFonts w:cs="Arial"/>
                <w:sz w:val="24"/>
                <w:szCs w:val="24"/>
                <w:lang w:eastAsia="en-US"/>
              </w:rPr>
              <w:t xml:space="preserve"> </w:t>
            </w:r>
            <w:r w:rsidR="001D4303" w:rsidRPr="001D4303">
              <w:rPr>
                <w:rFonts w:cs="Arial"/>
                <w:sz w:val="24"/>
                <w:szCs w:val="24"/>
                <w:lang w:eastAsia="en-US"/>
              </w:rPr>
              <w:t>on-street and off-</w:t>
            </w:r>
            <w:proofErr w:type="gramStart"/>
            <w:r w:rsidR="001D4303" w:rsidRPr="001D4303">
              <w:rPr>
                <w:rFonts w:cs="Arial"/>
                <w:sz w:val="24"/>
                <w:szCs w:val="24"/>
                <w:lang w:eastAsia="en-US"/>
              </w:rPr>
              <w:t xml:space="preserve">street </w:t>
            </w:r>
            <w:r w:rsidRPr="001D4303">
              <w:rPr>
                <w:rFonts w:cs="Arial"/>
                <w:sz w:val="24"/>
                <w:szCs w:val="24"/>
                <w:lang w:eastAsia="en-US"/>
              </w:rPr>
              <w:t>car</w:t>
            </w:r>
            <w:proofErr w:type="gramEnd"/>
            <w:r w:rsidR="001D4303" w:rsidRPr="001D4303">
              <w:rPr>
                <w:rFonts w:cs="Arial"/>
                <w:sz w:val="24"/>
                <w:szCs w:val="24"/>
                <w:lang w:eastAsia="en-US"/>
              </w:rPr>
              <w:t xml:space="preserve"> </w:t>
            </w:r>
            <w:r w:rsidRPr="001D4303">
              <w:rPr>
                <w:rFonts w:cs="Arial"/>
                <w:sz w:val="24"/>
                <w:szCs w:val="24"/>
                <w:lang w:eastAsia="en-US"/>
              </w:rPr>
              <w:t xml:space="preserve">parking. </w:t>
            </w:r>
          </w:p>
        </w:tc>
      </w:tr>
      <w:tr w:rsidR="00FF4359" w:rsidRPr="00FF4359" w14:paraId="013F6E82"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D5EC5D3" w14:textId="77777777" w:rsidR="00FF4359" w:rsidRPr="001D4303" w:rsidRDefault="00FF4359" w:rsidP="00FF4359">
            <w:pPr>
              <w:spacing w:after="0" w:line="312" w:lineRule="auto"/>
              <w:ind w:right="-108"/>
              <w:rPr>
                <w:rFonts w:cs="Arial"/>
                <w:sz w:val="24"/>
                <w:szCs w:val="24"/>
                <w:lang w:eastAsia="en-US"/>
              </w:rPr>
            </w:pPr>
            <w:r w:rsidRPr="001D4303">
              <w:rPr>
                <w:rFonts w:cs="Arial"/>
                <w:sz w:val="24"/>
                <w:szCs w:val="24"/>
                <w:lang w:eastAsia="en-US"/>
              </w:rPr>
              <w:t>Existing storage of hazardous materials</w:t>
            </w:r>
          </w:p>
        </w:tc>
        <w:tc>
          <w:tcPr>
            <w:tcW w:w="7371" w:type="dxa"/>
            <w:gridSpan w:val="2"/>
            <w:vAlign w:val="center"/>
          </w:tcPr>
          <w:p w14:paraId="07D7EA2D" w14:textId="77777777"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N/A</w:t>
            </w:r>
          </w:p>
        </w:tc>
      </w:tr>
      <w:tr w:rsidR="001D4303" w:rsidRPr="00FF4359" w14:paraId="1C2DD9C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39F05356" w14:textId="649DBD83" w:rsidR="001D4303" w:rsidRPr="001D4303" w:rsidRDefault="001D4303" w:rsidP="00FF4359">
            <w:pPr>
              <w:spacing w:after="0" w:line="312" w:lineRule="auto"/>
              <w:ind w:right="-108"/>
              <w:rPr>
                <w:rFonts w:cs="Arial"/>
                <w:sz w:val="24"/>
                <w:szCs w:val="24"/>
                <w:lang w:eastAsia="en-US"/>
              </w:rPr>
            </w:pPr>
            <w:r w:rsidRPr="001D4303">
              <w:rPr>
                <w:rFonts w:cs="Arial"/>
                <w:sz w:val="24"/>
                <w:szCs w:val="24"/>
                <w:lang w:eastAsia="en-US"/>
              </w:rPr>
              <w:t>Location of existing services</w:t>
            </w:r>
          </w:p>
        </w:tc>
        <w:tc>
          <w:tcPr>
            <w:tcW w:w="7371" w:type="dxa"/>
            <w:gridSpan w:val="2"/>
            <w:vAlign w:val="center"/>
          </w:tcPr>
          <w:p w14:paraId="53B9DBB0" w14:textId="51C39484" w:rsidR="001D4303" w:rsidRPr="001D4303" w:rsidRDefault="00B93966" w:rsidP="00FF4359">
            <w:pPr>
              <w:spacing w:after="0" w:line="312" w:lineRule="auto"/>
              <w:ind w:right="-108"/>
              <w:jc w:val="both"/>
              <w:rPr>
                <w:rFonts w:cs="Arial"/>
                <w:sz w:val="24"/>
                <w:szCs w:val="24"/>
                <w:lang w:eastAsia="en-US"/>
              </w:rPr>
            </w:pPr>
            <w:r>
              <w:rPr>
                <w:rFonts w:cs="Arial"/>
                <w:sz w:val="24"/>
                <w:szCs w:val="24"/>
                <w:lang w:eastAsia="en-US"/>
              </w:rPr>
              <w:t>To be provided under separate cover.</w:t>
            </w:r>
          </w:p>
        </w:tc>
      </w:tr>
      <w:tr w:rsidR="00FF4359" w:rsidRPr="00FF4359" w14:paraId="5FA623D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797F2081" w14:textId="1E65385A" w:rsidR="00FF4359" w:rsidRPr="001D4303" w:rsidRDefault="001D4303" w:rsidP="00FF4359">
            <w:pPr>
              <w:spacing w:after="0" w:line="312" w:lineRule="auto"/>
              <w:ind w:right="-108"/>
              <w:rPr>
                <w:rFonts w:cs="Arial"/>
                <w:sz w:val="24"/>
                <w:szCs w:val="24"/>
                <w:lang w:eastAsia="en-US"/>
              </w:rPr>
            </w:pPr>
            <w:r>
              <w:rPr>
                <w:rFonts w:cs="Arial"/>
                <w:sz w:val="24"/>
                <w:szCs w:val="24"/>
                <w:lang w:eastAsia="en-US"/>
              </w:rPr>
              <w:t>Welfare Facilities</w:t>
            </w:r>
          </w:p>
        </w:tc>
        <w:tc>
          <w:tcPr>
            <w:tcW w:w="7371" w:type="dxa"/>
            <w:gridSpan w:val="2"/>
            <w:vAlign w:val="center"/>
          </w:tcPr>
          <w:p w14:paraId="1D0EE64F" w14:textId="14DD8BE3"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 xml:space="preserve">Sufficient space for toilet and welfare facilities </w:t>
            </w:r>
            <w:r w:rsidR="001D4303" w:rsidRPr="001D4303">
              <w:rPr>
                <w:rFonts w:cs="Arial"/>
                <w:sz w:val="24"/>
                <w:szCs w:val="24"/>
                <w:lang w:eastAsia="en-US"/>
              </w:rPr>
              <w:t>should</w:t>
            </w:r>
            <w:r w:rsidRPr="001D4303">
              <w:rPr>
                <w:rFonts w:cs="Arial"/>
                <w:sz w:val="24"/>
                <w:szCs w:val="24"/>
                <w:lang w:eastAsia="en-US"/>
              </w:rPr>
              <w:t xml:space="preserve"> be made available in the designated site compound area</w:t>
            </w:r>
            <w:r w:rsidR="00125975">
              <w:rPr>
                <w:rFonts w:cs="Arial"/>
                <w:sz w:val="24"/>
                <w:szCs w:val="24"/>
                <w:lang w:eastAsia="en-US"/>
              </w:rPr>
              <w:t xml:space="preserve">. </w:t>
            </w:r>
            <w:r w:rsidRPr="001D4303">
              <w:rPr>
                <w:rFonts w:cs="Arial"/>
                <w:sz w:val="24"/>
                <w:szCs w:val="24"/>
                <w:lang w:eastAsia="en-US"/>
              </w:rPr>
              <w:t xml:space="preserve">The contractor will be responsible for ensuring that the facilities meet the requirements of the CDM Regulations 2015. </w:t>
            </w:r>
            <w:r w:rsidR="001D4303" w:rsidRPr="001D4303">
              <w:rPr>
                <w:rFonts w:cs="Arial"/>
                <w:sz w:val="24"/>
                <w:szCs w:val="24"/>
                <w:lang w:eastAsia="en-US"/>
              </w:rPr>
              <w:t xml:space="preserve">The Construction </w:t>
            </w:r>
            <w:r w:rsidRPr="001D4303">
              <w:rPr>
                <w:rFonts w:cs="Arial"/>
                <w:sz w:val="24"/>
                <w:szCs w:val="24"/>
                <w:lang w:eastAsia="en-US"/>
              </w:rPr>
              <w:t>Phase Plan</w:t>
            </w:r>
            <w:r w:rsidR="001D4303" w:rsidRPr="001D4303">
              <w:rPr>
                <w:rFonts w:cs="Arial"/>
                <w:sz w:val="24"/>
                <w:szCs w:val="24"/>
                <w:lang w:eastAsia="en-US"/>
              </w:rPr>
              <w:t xml:space="preserve"> should include</w:t>
            </w:r>
            <w:r w:rsidRPr="001D4303">
              <w:rPr>
                <w:rFonts w:cs="Arial"/>
                <w:sz w:val="24"/>
                <w:szCs w:val="24"/>
                <w:lang w:eastAsia="en-US"/>
              </w:rPr>
              <w:t xml:space="preserve"> how the</w:t>
            </w:r>
            <w:r w:rsidR="001D4303" w:rsidRPr="001D4303">
              <w:rPr>
                <w:rFonts w:cs="Arial"/>
                <w:sz w:val="24"/>
                <w:szCs w:val="24"/>
                <w:lang w:eastAsia="en-US"/>
              </w:rPr>
              <w:t xml:space="preserve"> Principal Contractor</w:t>
            </w:r>
            <w:r w:rsidRPr="001D4303">
              <w:rPr>
                <w:rFonts w:cs="Arial"/>
                <w:sz w:val="24"/>
                <w:szCs w:val="24"/>
                <w:lang w:eastAsia="en-US"/>
              </w:rPr>
              <w:t xml:space="preserve"> will meet the requirements for site welfare, i.e.</w:t>
            </w:r>
            <w:r w:rsidR="009747C5">
              <w:rPr>
                <w:rFonts w:cs="Arial"/>
                <w:sz w:val="24"/>
                <w:szCs w:val="24"/>
                <w:lang w:eastAsia="en-US"/>
              </w:rPr>
              <w:t xml:space="preserve"> wash facilities,</w:t>
            </w:r>
            <w:r w:rsidRPr="001D4303">
              <w:rPr>
                <w:rFonts w:cs="Arial"/>
                <w:sz w:val="24"/>
                <w:szCs w:val="24"/>
                <w:lang w:eastAsia="en-US"/>
              </w:rPr>
              <w:t xml:space="preserve"> drying facilities, drinking water,</w:t>
            </w:r>
            <w:r w:rsidR="00B93966">
              <w:rPr>
                <w:rFonts w:cs="Arial"/>
                <w:sz w:val="24"/>
                <w:szCs w:val="24"/>
                <w:lang w:eastAsia="en-US"/>
              </w:rPr>
              <w:t xml:space="preserve"> toilets</w:t>
            </w:r>
            <w:r w:rsidRPr="001D4303">
              <w:rPr>
                <w:rFonts w:cs="Arial"/>
                <w:sz w:val="24"/>
                <w:szCs w:val="24"/>
                <w:lang w:eastAsia="en-US"/>
              </w:rPr>
              <w:t xml:space="preserve"> and rest facilities. Suitable facilities must be provided from the commencement of the project, reflecting the numbers of operatives on site and the nature of the work being undertaken. The Construction </w:t>
            </w:r>
            <w:r w:rsidRPr="001D4303">
              <w:rPr>
                <w:rFonts w:cs="Arial"/>
                <w:sz w:val="24"/>
                <w:szCs w:val="24"/>
                <w:lang w:eastAsia="en-US"/>
              </w:rPr>
              <w:lastRenderedPageBreak/>
              <w:t>Phase Plan must</w:t>
            </w:r>
            <w:r w:rsidR="001D4303" w:rsidRPr="001D4303">
              <w:rPr>
                <w:rFonts w:cs="Arial"/>
                <w:sz w:val="24"/>
                <w:szCs w:val="24"/>
                <w:lang w:eastAsia="en-US"/>
              </w:rPr>
              <w:t xml:space="preserve"> additionally</w:t>
            </w:r>
            <w:r w:rsidRPr="001D4303">
              <w:rPr>
                <w:rFonts w:cs="Arial"/>
                <w:sz w:val="24"/>
                <w:szCs w:val="24"/>
                <w:lang w:eastAsia="en-US"/>
              </w:rPr>
              <w:t xml:space="preserve"> describe how these facilities will be maintained.</w:t>
            </w:r>
          </w:p>
        </w:tc>
      </w:tr>
      <w:tr w:rsidR="00FF4359" w:rsidRPr="00FF4359" w14:paraId="02E6BC1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3BAB3D9" w14:textId="77777777" w:rsidR="00FF4359" w:rsidRPr="00B93966" w:rsidRDefault="00FF4359" w:rsidP="00FF4359">
            <w:pPr>
              <w:spacing w:after="0" w:line="312" w:lineRule="auto"/>
              <w:ind w:right="-108"/>
              <w:rPr>
                <w:rFonts w:cs="Arial"/>
                <w:sz w:val="24"/>
                <w:szCs w:val="24"/>
                <w:lang w:eastAsia="en-US"/>
              </w:rPr>
            </w:pPr>
            <w:r w:rsidRPr="00B93966">
              <w:rPr>
                <w:rFonts w:cs="Arial"/>
                <w:sz w:val="24"/>
                <w:szCs w:val="24"/>
                <w:lang w:eastAsia="en-US"/>
              </w:rPr>
              <w:lastRenderedPageBreak/>
              <w:t>Ground conditions</w:t>
            </w:r>
          </w:p>
        </w:tc>
        <w:tc>
          <w:tcPr>
            <w:tcW w:w="7371" w:type="dxa"/>
            <w:gridSpan w:val="2"/>
            <w:vAlign w:val="center"/>
          </w:tcPr>
          <w:p w14:paraId="2C924827" w14:textId="2ACEC04E" w:rsidR="00FF4359" w:rsidRPr="00B93966" w:rsidRDefault="00B93966" w:rsidP="00B93966">
            <w:pPr>
              <w:spacing w:after="0" w:line="312" w:lineRule="auto"/>
              <w:ind w:right="-108"/>
              <w:jc w:val="both"/>
              <w:rPr>
                <w:rFonts w:cs="Arial"/>
                <w:sz w:val="24"/>
                <w:szCs w:val="24"/>
                <w:lang w:eastAsia="en-US"/>
              </w:rPr>
            </w:pPr>
            <w:r w:rsidRPr="00B93966">
              <w:rPr>
                <w:rFonts w:cs="Arial"/>
                <w:sz w:val="24"/>
                <w:szCs w:val="24"/>
                <w:lang w:eastAsia="en-US"/>
              </w:rPr>
              <w:t>Drawings with statutory undertaker detail will be provided to the Principal Contractor by the Client however, t</w:t>
            </w:r>
            <w:r w:rsidR="00FF4359" w:rsidRPr="00B93966">
              <w:rPr>
                <w:rFonts w:cs="Arial"/>
                <w:sz w:val="24"/>
                <w:szCs w:val="24"/>
                <w:lang w:eastAsia="en-US"/>
              </w:rPr>
              <w:t>he contractor is responsible for identifying all underground services and for protecting them during the works.</w:t>
            </w:r>
          </w:p>
        </w:tc>
      </w:tr>
      <w:tr w:rsidR="00FF4359" w:rsidRPr="00FF4359" w14:paraId="62B623B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68CB63FF" w14:textId="77777777" w:rsidR="00FF4359" w:rsidRPr="00B93966" w:rsidRDefault="00FF4359" w:rsidP="00FF4359">
            <w:pPr>
              <w:spacing w:after="0" w:line="312" w:lineRule="auto"/>
              <w:ind w:right="-108"/>
              <w:rPr>
                <w:rFonts w:cs="Arial"/>
                <w:sz w:val="24"/>
                <w:szCs w:val="24"/>
                <w:lang w:eastAsia="en-US"/>
              </w:rPr>
            </w:pPr>
            <w:r w:rsidRPr="00B93966">
              <w:rPr>
                <w:rFonts w:cs="Arial"/>
                <w:sz w:val="24"/>
                <w:szCs w:val="24"/>
                <w:lang w:eastAsia="en-US"/>
              </w:rPr>
              <w:t>Existing structures</w:t>
            </w:r>
          </w:p>
        </w:tc>
        <w:tc>
          <w:tcPr>
            <w:tcW w:w="7371" w:type="dxa"/>
            <w:gridSpan w:val="2"/>
            <w:vAlign w:val="center"/>
          </w:tcPr>
          <w:p w14:paraId="5DC82812" w14:textId="2250AD61" w:rsidR="00FF4359" w:rsidRPr="00B93966" w:rsidRDefault="00C51AF2" w:rsidP="00FF4359">
            <w:pPr>
              <w:spacing w:after="0" w:line="312" w:lineRule="auto"/>
              <w:ind w:right="-108"/>
              <w:jc w:val="both"/>
              <w:rPr>
                <w:rFonts w:cs="Arial"/>
                <w:sz w:val="24"/>
                <w:szCs w:val="24"/>
                <w:lang w:eastAsia="en-US"/>
              </w:rPr>
            </w:pPr>
            <w:r>
              <w:rPr>
                <w:rFonts w:cs="Arial"/>
                <w:sz w:val="24"/>
                <w:szCs w:val="24"/>
                <w:lang w:eastAsia="en-US"/>
              </w:rPr>
              <w:t xml:space="preserve">The south of the site is bound on the </w:t>
            </w:r>
            <w:r w:rsidR="00EF34A1">
              <w:rPr>
                <w:rFonts w:cs="Arial"/>
                <w:sz w:val="24"/>
                <w:szCs w:val="24"/>
                <w:lang w:eastAsia="en-US"/>
              </w:rPr>
              <w:t>north</w:t>
            </w:r>
            <w:r>
              <w:rPr>
                <w:rFonts w:cs="Arial"/>
                <w:sz w:val="24"/>
                <w:szCs w:val="24"/>
                <w:lang w:eastAsia="en-US"/>
              </w:rPr>
              <w:t xml:space="preserve"> side by the River Ribble and on the </w:t>
            </w:r>
            <w:r w:rsidR="00EF34A1">
              <w:rPr>
                <w:rFonts w:cs="Arial"/>
                <w:sz w:val="24"/>
                <w:szCs w:val="24"/>
                <w:lang w:eastAsia="en-US"/>
              </w:rPr>
              <w:t>south</w:t>
            </w:r>
            <w:r>
              <w:rPr>
                <w:rFonts w:cs="Arial"/>
                <w:sz w:val="24"/>
                <w:szCs w:val="24"/>
                <w:lang w:eastAsia="en-US"/>
              </w:rPr>
              <w:t xml:space="preserve"> side by Moorland School. The Northern area of the site was the former Cross Hills </w:t>
            </w:r>
            <w:proofErr w:type="gramStart"/>
            <w:r>
              <w:rPr>
                <w:rFonts w:cs="Arial"/>
                <w:sz w:val="24"/>
                <w:szCs w:val="24"/>
                <w:lang w:eastAsia="en-US"/>
              </w:rPr>
              <w:t>Quarry</w:t>
            </w:r>
            <w:proofErr w:type="gramEnd"/>
            <w:r>
              <w:rPr>
                <w:rFonts w:cs="Arial"/>
                <w:sz w:val="24"/>
                <w:szCs w:val="24"/>
                <w:lang w:eastAsia="en-US"/>
              </w:rPr>
              <w:t xml:space="preserve"> and it is bound by</w:t>
            </w:r>
            <w:r w:rsidR="00EF34A1">
              <w:rPr>
                <w:rFonts w:cs="Arial"/>
                <w:sz w:val="24"/>
                <w:szCs w:val="24"/>
                <w:lang w:eastAsia="en-US"/>
              </w:rPr>
              <w:t xml:space="preserve"> a chemical factory to the south and rural land to the north.</w:t>
            </w:r>
          </w:p>
        </w:tc>
      </w:tr>
      <w:tr w:rsidR="00FF4359" w:rsidRPr="00FF4359" w14:paraId="7FB6A30F"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0085E467" w14:textId="36E20D47" w:rsidR="00FF4359" w:rsidRPr="00B93966" w:rsidRDefault="00B93966" w:rsidP="00FF4359">
            <w:pPr>
              <w:spacing w:after="0" w:line="312" w:lineRule="auto"/>
              <w:ind w:right="-108"/>
              <w:rPr>
                <w:rFonts w:cs="Arial"/>
                <w:sz w:val="24"/>
                <w:szCs w:val="24"/>
                <w:lang w:eastAsia="en-US"/>
              </w:rPr>
            </w:pPr>
            <w:r w:rsidRPr="00B93966">
              <w:rPr>
                <w:rFonts w:cs="Arial"/>
                <w:sz w:val="24"/>
                <w:szCs w:val="24"/>
                <w:lang w:eastAsia="en-US"/>
              </w:rPr>
              <w:t>H</w:t>
            </w:r>
            <w:r w:rsidR="00FF4359" w:rsidRPr="00B93966">
              <w:rPr>
                <w:rFonts w:cs="Arial"/>
                <w:sz w:val="24"/>
                <w:szCs w:val="24"/>
                <w:lang w:eastAsia="en-US"/>
              </w:rPr>
              <w:t>azardous materials</w:t>
            </w:r>
          </w:p>
        </w:tc>
        <w:tc>
          <w:tcPr>
            <w:tcW w:w="7371" w:type="dxa"/>
            <w:gridSpan w:val="2"/>
            <w:tcBorders>
              <w:bottom w:val="single" w:sz="4" w:space="0" w:color="auto"/>
            </w:tcBorders>
            <w:vAlign w:val="center"/>
          </w:tcPr>
          <w:p w14:paraId="2B97F59F" w14:textId="77777777" w:rsidR="00FF4359" w:rsidRPr="00B93966" w:rsidRDefault="00FF4359" w:rsidP="00FF4359">
            <w:pPr>
              <w:spacing w:after="0" w:line="312" w:lineRule="auto"/>
              <w:ind w:right="-108"/>
              <w:jc w:val="both"/>
              <w:rPr>
                <w:rFonts w:cs="Arial"/>
                <w:sz w:val="24"/>
                <w:szCs w:val="24"/>
                <w:lang w:eastAsia="en-US"/>
              </w:rPr>
            </w:pPr>
            <w:r w:rsidRPr="00B93966">
              <w:rPr>
                <w:rFonts w:cs="Arial"/>
                <w:sz w:val="24"/>
                <w:szCs w:val="24"/>
                <w:lang w:eastAsia="en-US"/>
              </w:rPr>
              <w:t xml:space="preserve">The following hazardous substances have been highlighted in the surveys provided. The Principal Contractor is required to assess the risks from the substances and ensure that suitable controls are implemented: </w:t>
            </w:r>
            <w:r w:rsidRPr="00B93966">
              <w:rPr>
                <w:rFonts w:cs="Arial"/>
                <w:b/>
                <w:sz w:val="24"/>
                <w:szCs w:val="24"/>
                <w:lang w:eastAsia="en-US"/>
              </w:rPr>
              <w:t>None Identified</w:t>
            </w:r>
          </w:p>
        </w:tc>
      </w:tr>
      <w:tr w:rsidR="00FF4359" w:rsidRPr="00FF4359" w14:paraId="5166A38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1C9A7B0A" w14:textId="4B824443" w:rsidR="00FF4359" w:rsidRPr="001A7235" w:rsidRDefault="00FF4359" w:rsidP="00FF4359">
            <w:pPr>
              <w:spacing w:after="0" w:line="312" w:lineRule="auto"/>
              <w:ind w:right="-108"/>
              <w:rPr>
                <w:rFonts w:cs="Arial"/>
                <w:sz w:val="24"/>
                <w:szCs w:val="24"/>
                <w:lang w:eastAsia="en-US"/>
              </w:rPr>
            </w:pPr>
            <w:r w:rsidRPr="001A7235">
              <w:rPr>
                <w:rFonts w:cs="Arial"/>
                <w:sz w:val="24"/>
                <w:szCs w:val="24"/>
                <w:lang w:eastAsia="en-US"/>
              </w:rPr>
              <w:t xml:space="preserve">Health risks arising from </w:t>
            </w:r>
            <w:r w:rsidR="001A7235" w:rsidRPr="001A7235">
              <w:rPr>
                <w:rFonts w:cs="Arial"/>
                <w:sz w:val="24"/>
                <w:szCs w:val="24"/>
                <w:lang w:eastAsia="en-US"/>
              </w:rPr>
              <w:t>Principal Contractor’s</w:t>
            </w:r>
            <w:r w:rsidRPr="001A7235">
              <w:rPr>
                <w:rFonts w:cs="Arial"/>
                <w:sz w:val="24"/>
                <w:szCs w:val="24"/>
                <w:lang w:eastAsia="en-US"/>
              </w:rPr>
              <w:t xml:space="preserve"> activities</w:t>
            </w:r>
          </w:p>
        </w:tc>
        <w:tc>
          <w:tcPr>
            <w:tcW w:w="7371" w:type="dxa"/>
            <w:gridSpan w:val="2"/>
            <w:tcBorders>
              <w:bottom w:val="single" w:sz="4" w:space="0" w:color="auto"/>
            </w:tcBorders>
            <w:vAlign w:val="center"/>
          </w:tcPr>
          <w:p w14:paraId="6D6EDECF" w14:textId="4B784881" w:rsidR="00FF4359" w:rsidRPr="001A7235" w:rsidRDefault="00FF4359" w:rsidP="00FF4359">
            <w:pPr>
              <w:pageBreakBefore/>
              <w:spacing w:after="0" w:line="312" w:lineRule="auto"/>
              <w:ind w:right="-108"/>
              <w:jc w:val="both"/>
              <w:rPr>
                <w:rFonts w:cs="Arial"/>
                <w:sz w:val="24"/>
                <w:szCs w:val="24"/>
                <w:lang w:eastAsia="en-US"/>
              </w:rPr>
            </w:pPr>
            <w:r w:rsidRPr="001A7235">
              <w:rPr>
                <w:rFonts w:cs="Arial"/>
                <w:sz w:val="24"/>
                <w:szCs w:val="24"/>
                <w:lang w:eastAsia="en-US"/>
              </w:rPr>
              <w:t xml:space="preserve">The </w:t>
            </w:r>
            <w:r w:rsidR="00A45C0A">
              <w:rPr>
                <w:rFonts w:cs="Arial"/>
                <w:sz w:val="24"/>
                <w:szCs w:val="24"/>
                <w:lang w:eastAsia="en-US"/>
              </w:rPr>
              <w:t>park</w:t>
            </w:r>
            <w:r w:rsidR="001A7235" w:rsidRPr="001A7235">
              <w:rPr>
                <w:rFonts w:cs="Arial"/>
                <w:sz w:val="24"/>
                <w:szCs w:val="24"/>
                <w:lang w:eastAsia="en-US"/>
              </w:rPr>
              <w:t xml:space="preserve"> is to remain ‘open’ with uninterrupted access </w:t>
            </w:r>
            <w:r w:rsidRPr="001A7235">
              <w:rPr>
                <w:rFonts w:cs="Arial"/>
                <w:sz w:val="24"/>
                <w:szCs w:val="24"/>
                <w:lang w:eastAsia="en-US"/>
              </w:rPr>
              <w:t>Therefore the contractor must ensure controls are put in place to prevent significant risks</w:t>
            </w:r>
            <w:r w:rsidR="001A7235" w:rsidRPr="001A7235">
              <w:rPr>
                <w:rFonts w:cs="Arial"/>
                <w:sz w:val="24"/>
                <w:szCs w:val="24"/>
                <w:lang w:eastAsia="en-US"/>
              </w:rPr>
              <w:t>.</w:t>
            </w:r>
            <w:r w:rsidRPr="001A7235">
              <w:rPr>
                <w:rFonts w:cs="Arial"/>
                <w:sz w:val="24"/>
                <w:szCs w:val="24"/>
                <w:lang w:eastAsia="en-US"/>
              </w:rPr>
              <w:t xml:space="preserve"> </w:t>
            </w:r>
          </w:p>
        </w:tc>
      </w:tr>
      <w:tr w:rsidR="00FF4359" w:rsidRPr="00FF4359" w14:paraId="3F3BFB1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0"/>
        </w:trPr>
        <w:tc>
          <w:tcPr>
            <w:tcW w:w="2694" w:type="dxa"/>
            <w:gridSpan w:val="2"/>
            <w:tcBorders>
              <w:top w:val="single" w:sz="4" w:space="0" w:color="auto"/>
            </w:tcBorders>
            <w:shd w:val="clear" w:color="auto" w:fill="auto"/>
            <w:vAlign w:val="center"/>
          </w:tcPr>
          <w:p w14:paraId="699C8DD1" w14:textId="77777777" w:rsidR="00FF4359" w:rsidRPr="00D47141" w:rsidRDefault="00FF4359" w:rsidP="00FF4359">
            <w:pPr>
              <w:spacing w:after="0" w:line="312" w:lineRule="auto"/>
              <w:ind w:right="-108"/>
              <w:jc w:val="center"/>
              <w:rPr>
                <w:rFonts w:cs="Arial"/>
                <w:b/>
                <w:bCs/>
                <w:sz w:val="24"/>
                <w:szCs w:val="24"/>
                <w:lang w:eastAsia="en-US"/>
              </w:rPr>
            </w:pPr>
            <w:bookmarkStart w:id="21" w:name="_Hlk149818497"/>
            <w:r w:rsidRPr="00D47141">
              <w:rPr>
                <w:rFonts w:cs="Arial"/>
                <w:b/>
                <w:bCs/>
                <w:sz w:val="24"/>
                <w:szCs w:val="24"/>
                <w:lang w:eastAsia="en-US"/>
              </w:rPr>
              <w:t>SECTION 4</w:t>
            </w:r>
          </w:p>
        </w:tc>
        <w:tc>
          <w:tcPr>
            <w:tcW w:w="7371" w:type="dxa"/>
            <w:gridSpan w:val="2"/>
            <w:tcBorders>
              <w:top w:val="single" w:sz="4" w:space="0" w:color="auto"/>
            </w:tcBorders>
            <w:vAlign w:val="center"/>
          </w:tcPr>
          <w:p w14:paraId="35F97CF8" w14:textId="77777777" w:rsidR="00FF4359" w:rsidRPr="00D47141" w:rsidRDefault="00FF4359" w:rsidP="00FF4359">
            <w:pPr>
              <w:spacing w:after="0" w:line="312" w:lineRule="auto"/>
              <w:ind w:right="-108"/>
              <w:jc w:val="center"/>
              <w:rPr>
                <w:rFonts w:cs="Arial"/>
                <w:b/>
                <w:bCs/>
                <w:sz w:val="24"/>
                <w:szCs w:val="24"/>
                <w:lang w:eastAsia="en-US"/>
              </w:rPr>
            </w:pPr>
            <w:r w:rsidRPr="00D47141">
              <w:rPr>
                <w:rFonts w:cs="Arial"/>
                <w:b/>
                <w:bCs/>
                <w:sz w:val="24"/>
                <w:szCs w:val="24"/>
                <w:lang w:eastAsia="en-US"/>
              </w:rPr>
              <w:t>SIGNIFICANT DESIGN AND CONSTRUCTION HAZARDS</w:t>
            </w:r>
          </w:p>
        </w:tc>
      </w:tr>
      <w:tr w:rsidR="00FF4359" w:rsidRPr="00FF4359" w14:paraId="3B916BD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7B1CF972" w14:textId="77777777" w:rsidR="00FF4359" w:rsidRPr="00D47141" w:rsidRDefault="00FF4359" w:rsidP="00FF4359">
            <w:pPr>
              <w:spacing w:after="0" w:line="312" w:lineRule="auto"/>
              <w:ind w:right="-108"/>
              <w:rPr>
                <w:rFonts w:cs="Arial"/>
                <w:b/>
                <w:bCs/>
                <w:sz w:val="24"/>
                <w:szCs w:val="24"/>
                <w:lang w:eastAsia="en-US"/>
              </w:rPr>
            </w:pPr>
            <w:r w:rsidRPr="00D47141">
              <w:rPr>
                <w:rFonts w:cs="Arial"/>
                <w:sz w:val="24"/>
                <w:szCs w:val="24"/>
                <w:lang w:eastAsia="en-US"/>
              </w:rPr>
              <w:t>Design assumptions and control measures</w:t>
            </w:r>
          </w:p>
        </w:tc>
        <w:tc>
          <w:tcPr>
            <w:tcW w:w="7371" w:type="dxa"/>
            <w:gridSpan w:val="2"/>
            <w:vAlign w:val="center"/>
          </w:tcPr>
          <w:p w14:paraId="219A84ED" w14:textId="77777777" w:rsidR="00FF4359" w:rsidRPr="00D47141" w:rsidRDefault="00FF4359" w:rsidP="00FF4359">
            <w:pPr>
              <w:spacing w:after="0" w:line="312" w:lineRule="auto"/>
              <w:ind w:right="-108"/>
              <w:jc w:val="both"/>
              <w:rPr>
                <w:rFonts w:cs="Arial"/>
                <w:b/>
                <w:sz w:val="24"/>
                <w:szCs w:val="24"/>
                <w:lang w:eastAsia="en-US"/>
              </w:rPr>
            </w:pPr>
            <w:r w:rsidRPr="00D47141">
              <w:rPr>
                <w:rFonts w:cs="Arial"/>
                <w:b/>
                <w:sz w:val="24"/>
                <w:szCs w:val="24"/>
                <w:lang w:eastAsia="en-US"/>
              </w:rPr>
              <w:t>(Principles of design)</w:t>
            </w:r>
          </w:p>
          <w:p w14:paraId="7F7C3C29" w14:textId="792A442B" w:rsidR="00D979D8" w:rsidRDefault="00D47141" w:rsidP="00FF4359">
            <w:pPr>
              <w:spacing w:after="0" w:line="312" w:lineRule="auto"/>
              <w:ind w:right="-108"/>
              <w:jc w:val="both"/>
              <w:rPr>
                <w:rFonts w:cs="Arial"/>
                <w:sz w:val="24"/>
                <w:szCs w:val="24"/>
                <w:lang w:eastAsia="en-US"/>
              </w:rPr>
            </w:pPr>
            <w:r w:rsidRPr="00D47141">
              <w:rPr>
                <w:rFonts w:cs="Arial"/>
                <w:sz w:val="24"/>
                <w:szCs w:val="24"/>
                <w:lang w:eastAsia="en-US"/>
              </w:rPr>
              <w:t>D</w:t>
            </w:r>
            <w:r w:rsidR="00FF4359" w:rsidRPr="00D47141">
              <w:rPr>
                <w:rFonts w:cs="Arial"/>
                <w:sz w:val="24"/>
                <w:szCs w:val="24"/>
                <w:lang w:eastAsia="en-US"/>
              </w:rPr>
              <w:t xml:space="preserve">esigners should ensure that risks are </w:t>
            </w:r>
            <w:r w:rsidRPr="00D47141">
              <w:rPr>
                <w:rFonts w:cs="Arial"/>
                <w:sz w:val="24"/>
                <w:szCs w:val="24"/>
                <w:lang w:eastAsia="en-US"/>
              </w:rPr>
              <w:t xml:space="preserve">at best, eliminated, and at worst, that they </w:t>
            </w:r>
            <w:r w:rsidR="00D979D8">
              <w:rPr>
                <w:rFonts w:cs="Arial"/>
                <w:sz w:val="24"/>
                <w:szCs w:val="24"/>
                <w:lang w:eastAsia="en-US"/>
              </w:rPr>
              <w:t>are</w:t>
            </w:r>
            <w:r w:rsidR="00602885">
              <w:rPr>
                <w:rFonts w:cs="Arial"/>
                <w:sz w:val="24"/>
                <w:szCs w:val="24"/>
                <w:lang w:eastAsia="en-US"/>
              </w:rPr>
              <w:t xml:space="preserve"> controlled</w:t>
            </w:r>
            <w:r w:rsidR="00FF4359" w:rsidRPr="00D47141">
              <w:rPr>
                <w:rFonts w:cs="Arial"/>
                <w:sz w:val="24"/>
                <w:szCs w:val="24"/>
                <w:lang w:eastAsia="en-US"/>
              </w:rPr>
              <w:t>.</w:t>
            </w:r>
          </w:p>
          <w:p w14:paraId="3FEA2AF9" w14:textId="7C9304F9" w:rsidR="00FF4359" w:rsidRPr="00D47141" w:rsidRDefault="00FF4359" w:rsidP="00FF4359">
            <w:pPr>
              <w:spacing w:after="0" w:line="312" w:lineRule="auto"/>
              <w:ind w:right="-108"/>
              <w:jc w:val="both"/>
              <w:rPr>
                <w:rFonts w:cs="Arial"/>
                <w:bCs/>
                <w:sz w:val="24"/>
                <w:szCs w:val="24"/>
                <w:lang w:eastAsia="en-US"/>
              </w:rPr>
            </w:pPr>
            <w:r w:rsidRPr="00D47141">
              <w:rPr>
                <w:rFonts w:cs="Arial"/>
                <w:bCs/>
                <w:sz w:val="24"/>
                <w:szCs w:val="24"/>
                <w:lang w:eastAsia="en-US"/>
              </w:rPr>
              <w:t>The Principal Contractor will need to recognise</w:t>
            </w:r>
            <w:r w:rsidR="00D47141" w:rsidRPr="00D47141">
              <w:rPr>
                <w:rFonts w:cs="Arial"/>
                <w:bCs/>
                <w:sz w:val="24"/>
                <w:szCs w:val="24"/>
                <w:lang w:eastAsia="en-US"/>
              </w:rPr>
              <w:t xml:space="preserve"> and identify</w:t>
            </w:r>
            <w:r w:rsidRPr="00D47141">
              <w:rPr>
                <w:rFonts w:cs="Arial"/>
                <w:bCs/>
                <w:sz w:val="24"/>
                <w:szCs w:val="24"/>
                <w:lang w:eastAsia="en-US"/>
              </w:rPr>
              <w:t xml:space="preserve"> the hazards associated with </w:t>
            </w:r>
            <w:r w:rsidR="00D47141" w:rsidRPr="00D47141">
              <w:rPr>
                <w:rFonts w:cs="Arial"/>
                <w:bCs/>
                <w:sz w:val="24"/>
                <w:szCs w:val="24"/>
                <w:lang w:eastAsia="en-US"/>
              </w:rPr>
              <w:t>the nature and location of the work</w:t>
            </w:r>
            <w:r w:rsidR="00D979D8">
              <w:rPr>
                <w:rFonts w:cs="Arial"/>
                <w:bCs/>
                <w:sz w:val="24"/>
                <w:szCs w:val="24"/>
                <w:lang w:eastAsia="en-US"/>
              </w:rPr>
              <w:t xml:space="preserve"> and</w:t>
            </w:r>
            <w:r w:rsidR="00D47141" w:rsidRPr="00D47141">
              <w:rPr>
                <w:rFonts w:cs="Arial"/>
                <w:bCs/>
                <w:sz w:val="24"/>
                <w:szCs w:val="24"/>
                <w:lang w:eastAsia="en-US"/>
              </w:rPr>
              <w:t xml:space="preserve"> should put in practice suitable controls to minimise risks to the workforce and the general public. </w:t>
            </w:r>
          </w:p>
          <w:p w14:paraId="5655FB2A" w14:textId="154F15AD" w:rsidR="00FF4359" w:rsidRPr="00D47141" w:rsidRDefault="00FF4359" w:rsidP="00FF4359">
            <w:pPr>
              <w:spacing w:after="0" w:line="312" w:lineRule="auto"/>
              <w:ind w:right="-108"/>
              <w:jc w:val="both"/>
              <w:rPr>
                <w:rFonts w:cs="Arial"/>
                <w:sz w:val="24"/>
                <w:szCs w:val="24"/>
                <w:lang w:eastAsia="en-US"/>
              </w:rPr>
            </w:pPr>
            <w:r w:rsidRPr="00D47141">
              <w:rPr>
                <w:rFonts w:cs="Arial"/>
                <w:sz w:val="24"/>
                <w:szCs w:val="24"/>
                <w:lang w:eastAsia="en-US"/>
              </w:rPr>
              <w:t xml:space="preserve"> </w:t>
            </w:r>
          </w:p>
        </w:tc>
      </w:tr>
      <w:bookmarkEnd w:id="21"/>
      <w:tr w:rsidR="00FF4359" w:rsidRPr="00FF4359" w14:paraId="60DCB382"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579AB614" w14:textId="77777777" w:rsidR="00FF4359" w:rsidRPr="007C4A94" w:rsidRDefault="00FF4359" w:rsidP="00FF4359">
            <w:pPr>
              <w:spacing w:after="0" w:line="312" w:lineRule="auto"/>
              <w:ind w:right="-108"/>
              <w:rPr>
                <w:rFonts w:cs="Arial"/>
                <w:sz w:val="24"/>
                <w:szCs w:val="24"/>
                <w:lang w:eastAsia="en-US"/>
              </w:rPr>
            </w:pPr>
            <w:r w:rsidRPr="007C4A94">
              <w:rPr>
                <w:rFonts w:cs="Arial"/>
                <w:sz w:val="24"/>
                <w:szCs w:val="24"/>
                <w:lang w:eastAsia="en-US"/>
              </w:rPr>
              <w:t>Significant and principal hazards</w:t>
            </w:r>
          </w:p>
        </w:tc>
        <w:tc>
          <w:tcPr>
            <w:tcW w:w="7371" w:type="dxa"/>
            <w:gridSpan w:val="2"/>
            <w:vAlign w:val="center"/>
          </w:tcPr>
          <w:p w14:paraId="19520288" w14:textId="00F8A101" w:rsidR="00125975"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Utilities</w:t>
            </w:r>
          </w:p>
          <w:p w14:paraId="49B6958B" w14:textId="6B21B46D" w:rsidR="00125975"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General Public</w:t>
            </w:r>
          </w:p>
          <w:p w14:paraId="143A46D1" w14:textId="4AE443F2" w:rsidR="00125975"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Weather</w:t>
            </w:r>
          </w:p>
          <w:p w14:paraId="17077FA7" w14:textId="0B10A9E2" w:rsidR="00FF4359"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Fragile materials.</w:t>
            </w:r>
          </w:p>
          <w:p w14:paraId="70481A9B" w14:textId="0BAA529F" w:rsidR="007C4A94" w:rsidRPr="007C4A94" w:rsidRDefault="007C4A94"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Abrasive materials/chemical burn materials</w:t>
            </w:r>
          </w:p>
          <w:p w14:paraId="721F4E0E" w14:textId="1220B01B" w:rsidR="00FF4359" w:rsidRPr="007C4A94"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Vehicle Movements</w:t>
            </w:r>
          </w:p>
          <w:p w14:paraId="36026F97"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Electrical.</w:t>
            </w:r>
          </w:p>
          <w:p w14:paraId="167FBB1D"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Collapse or overturning.</w:t>
            </w:r>
          </w:p>
          <w:p w14:paraId="3D3A1769" w14:textId="3D2AF6FB"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Slips</w:t>
            </w:r>
            <w:r w:rsidR="00D979D8" w:rsidRPr="007C4A94">
              <w:rPr>
                <w:rFonts w:cs="Arial"/>
                <w:bCs/>
                <w:sz w:val="24"/>
                <w:szCs w:val="24"/>
                <w:lang w:eastAsia="en-US"/>
              </w:rPr>
              <w:t>, trips</w:t>
            </w:r>
            <w:r w:rsidRPr="007C4A94">
              <w:rPr>
                <w:rFonts w:cs="Arial"/>
                <w:bCs/>
                <w:sz w:val="24"/>
                <w:szCs w:val="24"/>
                <w:lang w:eastAsia="en-US"/>
              </w:rPr>
              <w:t xml:space="preserve"> or falls.</w:t>
            </w:r>
          </w:p>
          <w:p w14:paraId="53561DB0" w14:textId="5B676218" w:rsidR="00D979D8" w:rsidRDefault="00D979D8"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Working from heights</w:t>
            </w:r>
          </w:p>
          <w:p w14:paraId="647B4ECC" w14:textId="77777777" w:rsidR="007C4A94" w:rsidRPr="007C4A94" w:rsidRDefault="007C4A94" w:rsidP="007C4A94">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 xml:space="preserve">Falls from height. </w:t>
            </w:r>
          </w:p>
          <w:p w14:paraId="18DDC0FC" w14:textId="4A39065C" w:rsidR="00D979D8" w:rsidRPr="007C4A94" w:rsidRDefault="00D979D8"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lastRenderedPageBreak/>
              <w:t>Inadequate guardrail</w:t>
            </w:r>
          </w:p>
          <w:p w14:paraId="78A0E2BE" w14:textId="25589B9A"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Lack of adequate tethering.</w:t>
            </w:r>
          </w:p>
          <w:p w14:paraId="4F279DCA" w14:textId="77777777" w:rsidR="00FF4359"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Lack of toe boards.</w:t>
            </w:r>
          </w:p>
          <w:p w14:paraId="333793DF" w14:textId="77777777" w:rsidR="007C4A94" w:rsidRPr="007C4A94" w:rsidRDefault="007C4A94" w:rsidP="007C4A94">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Struck by moving, flying or falling object.</w:t>
            </w:r>
          </w:p>
          <w:p w14:paraId="3DDD3782"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Ladder defects.</w:t>
            </w:r>
          </w:p>
          <w:p w14:paraId="6AA749FE"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Slow rescue of person suspended on harness.</w:t>
            </w:r>
          </w:p>
          <w:p w14:paraId="2ECE9853" w14:textId="0F187C3E" w:rsidR="00FF4359" w:rsidRPr="007C4A94"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Injury/</w:t>
            </w:r>
            <w:r w:rsidR="00FF4359" w:rsidRPr="007C4A94">
              <w:rPr>
                <w:rFonts w:cs="Arial"/>
                <w:bCs/>
                <w:sz w:val="24"/>
                <w:szCs w:val="24"/>
                <w:lang w:eastAsia="en-US"/>
              </w:rPr>
              <w:t>Damage caused by power tools.</w:t>
            </w:r>
          </w:p>
          <w:p w14:paraId="4185E2F0" w14:textId="544A2F59" w:rsidR="00FF4359" w:rsidRPr="007C4A94"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Injury/</w:t>
            </w:r>
            <w:r w:rsidR="00FF4359" w:rsidRPr="007C4A94">
              <w:rPr>
                <w:rFonts w:cs="Arial"/>
                <w:bCs/>
                <w:sz w:val="24"/>
                <w:szCs w:val="24"/>
                <w:lang w:eastAsia="en-US"/>
              </w:rPr>
              <w:t>Damage caused by manual tools.</w:t>
            </w:r>
          </w:p>
          <w:p w14:paraId="0B5EAB8B" w14:textId="29DCF227" w:rsidR="00D979D8" w:rsidRDefault="00D979D8"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Lifting</w:t>
            </w:r>
            <w:r w:rsidR="007C4A94">
              <w:rPr>
                <w:rFonts w:cs="Arial"/>
                <w:bCs/>
                <w:sz w:val="24"/>
                <w:szCs w:val="24"/>
                <w:lang w:eastAsia="en-US"/>
              </w:rPr>
              <w:t>/manual handling</w:t>
            </w:r>
          </w:p>
          <w:p w14:paraId="18C1FC45" w14:textId="77777777" w:rsidR="007C4A94" w:rsidRDefault="007C4A94"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Dust</w:t>
            </w:r>
          </w:p>
          <w:p w14:paraId="52DF2884" w14:textId="77777777" w:rsidR="007C4A94" w:rsidRDefault="007C4A94"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Noise</w:t>
            </w:r>
          </w:p>
          <w:p w14:paraId="06298FFE" w14:textId="3D073CF4" w:rsidR="00AB50FB"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Guards and fail safe’s to equipment</w:t>
            </w:r>
          </w:p>
          <w:p w14:paraId="46B67614" w14:textId="0713B695" w:rsidR="00AB50FB" w:rsidRPr="007C4A94"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PPE</w:t>
            </w:r>
            <w:r w:rsidR="00125975">
              <w:rPr>
                <w:rFonts w:cs="Arial"/>
                <w:bCs/>
                <w:sz w:val="24"/>
                <w:szCs w:val="24"/>
                <w:lang w:eastAsia="en-US"/>
              </w:rPr>
              <w:t>,</w:t>
            </w:r>
            <w:r>
              <w:rPr>
                <w:rFonts w:cs="Arial"/>
                <w:bCs/>
                <w:sz w:val="24"/>
                <w:szCs w:val="24"/>
                <w:lang w:eastAsia="en-US"/>
              </w:rPr>
              <w:t xml:space="preserve"> including eye and ear protection</w:t>
            </w:r>
          </w:p>
        </w:tc>
      </w:tr>
      <w:tr w:rsidR="00FF4359" w:rsidRPr="00FF4359" w14:paraId="3A7BDD65"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DDF5EB1" w14:textId="77777777" w:rsidR="00FF4359" w:rsidRPr="00FF4359" w:rsidRDefault="00FF4359" w:rsidP="00FF4359">
            <w:pPr>
              <w:spacing w:after="0" w:line="312" w:lineRule="auto"/>
              <w:ind w:right="-108"/>
              <w:rPr>
                <w:rFonts w:cs="Arial"/>
                <w:b/>
                <w:bCs/>
                <w:sz w:val="24"/>
                <w:szCs w:val="24"/>
                <w:highlight w:val="yellow"/>
                <w:lang w:eastAsia="en-US"/>
              </w:rPr>
            </w:pPr>
            <w:r w:rsidRPr="007C4A94">
              <w:rPr>
                <w:rFonts w:cs="Arial"/>
                <w:sz w:val="24"/>
                <w:szCs w:val="24"/>
                <w:lang w:eastAsia="en-US"/>
              </w:rPr>
              <w:lastRenderedPageBreak/>
              <w:t>Materials requiring particular precautions</w:t>
            </w:r>
          </w:p>
        </w:tc>
        <w:tc>
          <w:tcPr>
            <w:tcW w:w="7371" w:type="dxa"/>
            <w:gridSpan w:val="2"/>
            <w:vAlign w:val="center"/>
          </w:tcPr>
          <w:p w14:paraId="4D406552" w14:textId="30058780" w:rsidR="00FF4359" w:rsidRPr="007C4A94" w:rsidRDefault="007C4A94" w:rsidP="00FF4359">
            <w:pPr>
              <w:spacing w:after="0" w:line="312" w:lineRule="auto"/>
              <w:ind w:right="-108"/>
              <w:jc w:val="both"/>
              <w:rPr>
                <w:rFonts w:cs="Arial"/>
                <w:bCs/>
                <w:sz w:val="24"/>
                <w:szCs w:val="24"/>
                <w:lang w:eastAsia="en-US"/>
              </w:rPr>
            </w:pPr>
            <w:r w:rsidRPr="007C4A94">
              <w:rPr>
                <w:rFonts w:cs="Arial"/>
                <w:bCs/>
                <w:sz w:val="24"/>
                <w:szCs w:val="24"/>
                <w:lang w:eastAsia="en-US"/>
              </w:rPr>
              <w:t>None expected</w:t>
            </w:r>
          </w:p>
        </w:tc>
      </w:tr>
      <w:tr w:rsidR="00FF4359" w:rsidRPr="00FF4359" w14:paraId="0749D27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0"/>
        </w:trPr>
        <w:tc>
          <w:tcPr>
            <w:tcW w:w="2694" w:type="dxa"/>
            <w:gridSpan w:val="2"/>
            <w:tcBorders>
              <w:top w:val="single" w:sz="4" w:space="0" w:color="auto"/>
            </w:tcBorders>
            <w:shd w:val="clear" w:color="auto" w:fill="auto"/>
            <w:vAlign w:val="center"/>
          </w:tcPr>
          <w:p w14:paraId="3CE94708" w14:textId="77777777" w:rsidR="00FF4359" w:rsidRPr="005864F9" w:rsidRDefault="00FF4359" w:rsidP="00FF4359">
            <w:pPr>
              <w:spacing w:after="0" w:line="312" w:lineRule="auto"/>
              <w:ind w:right="-108"/>
              <w:jc w:val="center"/>
              <w:rPr>
                <w:rFonts w:cs="Arial"/>
                <w:b/>
                <w:bCs/>
                <w:sz w:val="24"/>
                <w:szCs w:val="24"/>
                <w:lang w:eastAsia="en-US"/>
              </w:rPr>
            </w:pPr>
            <w:r w:rsidRPr="005864F9">
              <w:rPr>
                <w:rFonts w:cs="Arial"/>
                <w:b/>
                <w:bCs/>
                <w:sz w:val="24"/>
                <w:szCs w:val="24"/>
                <w:lang w:eastAsia="en-US"/>
              </w:rPr>
              <w:t>SECTION 5</w:t>
            </w:r>
          </w:p>
        </w:tc>
        <w:tc>
          <w:tcPr>
            <w:tcW w:w="7371" w:type="dxa"/>
            <w:gridSpan w:val="2"/>
            <w:tcBorders>
              <w:top w:val="single" w:sz="4" w:space="0" w:color="auto"/>
            </w:tcBorders>
            <w:vAlign w:val="center"/>
          </w:tcPr>
          <w:p w14:paraId="5C56C17D" w14:textId="77777777" w:rsidR="00FF4359" w:rsidRPr="005864F9" w:rsidRDefault="00FF4359" w:rsidP="00FF4359">
            <w:pPr>
              <w:spacing w:after="0" w:line="312" w:lineRule="auto"/>
              <w:ind w:right="-108"/>
              <w:jc w:val="center"/>
              <w:rPr>
                <w:rFonts w:cs="Arial"/>
                <w:b/>
                <w:bCs/>
                <w:sz w:val="24"/>
                <w:szCs w:val="24"/>
                <w:lang w:eastAsia="en-US"/>
              </w:rPr>
            </w:pPr>
            <w:r w:rsidRPr="005864F9">
              <w:rPr>
                <w:rFonts w:cs="Arial"/>
                <w:b/>
                <w:bCs/>
                <w:sz w:val="24"/>
                <w:szCs w:val="24"/>
                <w:lang w:eastAsia="en-US"/>
              </w:rPr>
              <w:t>EMERGENCY CONTACT NUMBERS</w:t>
            </w:r>
          </w:p>
        </w:tc>
      </w:tr>
      <w:tr w:rsidR="00FF4359" w:rsidRPr="00FF4359" w14:paraId="02CE6E0B"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361C1B50" w14:textId="77777777" w:rsidR="00FF4359" w:rsidRPr="005864F9" w:rsidRDefault="00FF4359" w:rsidP="00FF4359">
            <w:pPr>
              <w:spacing w:after="0" w:line="312" w:lineRule="auto"/>
              <w:ind w:right="-108"/>
              <w:rPr>
                <w:rFonts w:cs="Arial"/>
                <w:b/>
                <w:bCs/>
                <w:sz w:val="24"/>
                <w:szCs w:val="24"/>
                <w:lang w:eastAsia="en-US"/>
              </w:rPr>
            </w:pPr>
            <w:bookmarkStart w:id="22" w:name="_Hlk149818589"/>
            <w:r w:rsidRPr="005864F9">
              <w:rPr>
                <w:rFonts w:cs="Arial"/>
                <w:sz w:val="24"/>
                <w:szCs w:val="24"/>
                <w:lang w:eastAsia="en-US"/>
              </w:rPr>
              <w:t>Gas (Cadent)</w:t>
            </w:r>
          </w:p>
        </w:tc>
        <w:tc>
          <w:tcPr>
            <w:tcW w:w="7371" w:type="dxa"/>
            <w:gridSpan w:val="2"/>
            <w:vAlign w:val="center"/>
          </w:tcPr>
          <w:p w14:paraId="6F509E1B"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0800 111 999</w:t>
            </w:r>
          </w:p>
        </w:tc>
      </w:tr>
      <w:bookmarkEnd w:id="22"/>
      <w:tr w:rsidR="00FF4359" w:rsidRPr="00FF4359" w14:paraId="77811DB1"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446055C4" w14:textId="77777777" w:rsidR="00FF4359" w:rsidRPr="005864F9" w:rsidRDefault="00FF4359" w:rsidP="00FF4359">
            <w:pPr>
              <w:spacing w:after="0" w:line="312" w:lineRule="auto"/>
              <w:ind w:right="-108"/>
              <w:rPr>
                <w:rFonts w:cs="Arial"/>
                <w:b/>
                <w:bCs/>
                <w:sz w:val="24"/>
                <w:szCs w:val="24"/>
                <w:lang w:eastAsia="en-US"/>
              </w:rPr>
            </w:pPr>
            <w:r w:rsidRPr="005864F9">
              <w:rPr>
                <w:rFonts w:cs="Arial"/>
                <w:sz w:val="24"/>
                <w:szCs w:val="24"/>
                <w:lang w:eastAsia="en-US"/>
              </w:rPr>
              <w:t>Electricity North West</w:t>
            </w:r>
          </w:p>
        </w:tc>
        <w:tc>
          <w:tcPr>
            <w:tcW w:w="7371" w:type="dxa"/>
            <w:gridSpan w:val="2"/>
            <w:vAlign w:val="center"/>
          </w:tcPr>
          <w:p w14:paraId="3EC71BC5"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0800 195 4141</w:t>
            </w:r>
          </w:p>
        </w:tc>
      </w:tr>
      <w:tr w:rsidR="00FF4359" w:rsidRPr="00FF4359" w14:paraId="5835664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2F5D1A4B" w14:textId="77777777" w:rsidR="00FF4359" w:rsidRPr="005864F9" w:rsidRDefault="00FF4359" w:rsidP="00FF4359">
            <w:pPr>
              <w:spacing w:after="0" w:line="312" w:lineRule="auto"/>
              <w:ind w:right="-108"/>
              <w:rPr>
                <w:rFonts w:cs="Arial"/>
                <w:b/>
                <w:bCs/>
                <w:sz w:val="24"/>
                <w:szCs w:val="24"/>
                <w:lang w:eastAsia="en-US"/>
              </w:rPr>
            </w:pPr>
            <w:r w:rsidRPr="005864F9">
              <w:rPr>
                <w:rFonts w:cs="Arial"/>
                <w:sz w:val="24"/>
                <w:szCs w:val="24"/>
                <w:lang w:eastAsia="en-US"/>
              </w:rPr>
              <w:t>British Telecom</w:t>
            </w:r>
          </w:p>
        </w:tc>
        <w:tc>
          <w:tcPr>
            <w:tcW w:w="7371" w:type="dxa"/>
            <w:gridSpan w:val="2"/>
            <w:vAlign w:val="center"/>
          </w:tcPr>
          <w:p w14:paraId="21C686FD"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100</w:t>
            </w:r>
          </w:p>
        </w:tc>
      </w:tr>
      <w:tr w:rsidR="00FF4359" w:rsidRPr="00FF4359" w14:paraId="18BA8554"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13A1D836" w14:textId="77777777" w:rsidR="00FF4359" w:rsidRPr="005864F9" w:rsidRDefault="00FF4359" w:rsidP="00FF4359">
            <w:pPr>
              <w:spacing w:after="0" w:line="312" w:lineRule="auto"/>
              <w:ind w:right="-108"/>
              <w:rPr>
                <w:rFonts w:cs="Arial"/>
                <w:b/>
                <w:bCs/>
                <w:sz w:val="24"/>
                <w:szCs w:val="24"/>
                <w:lang w:eastAsia="en-US"/>
              </w:rPr>
            </w:pPr>
            <w:r w:rsidRPr="005864F9">
              <w:rPr>
                <w:rFonts w:cs="Arial"/>
                <w:sz w:val="24"/>
                <w:szCs w:val="24"/>
                <w:lang w:eastAsia="en-US"/>
              </w:rPr>
              <w:t>Environment Agency</w:t>
            </w:r>
          </w:p>
        </w:tc>
        <w:tc>
          <w:tcPr>
            <w:tcW w:w="7371" w:type="dxa"/>
            <w:gridSpan w:val="2"/>
            <w:vAlign w:val="center"/>
          </w:tcPr>
          <w:p w14:paraId="42F0535A"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0800 807 060</w:t>
            </w:r>
          </w:p>
        </w:tc>
      </w:tr>
    </w:tbl>
    <w:p w14:paraId="4699B4FE" w14:textId="77777777" w:rsidR="00FF4359" w:rsidRPr="00FF4359" w:rsidRDefault="00FF4359" w:rsidP="00FF4359">
      <w:pPr>
        <w:widowControl w:val="0"/>
        <w:tabs>
          <w:tab w:val="left" w:pos="0"/>
        </w:tabs>
        <w:adjustRightInd w:val="0"/>
        <w:spacing w:line="312" w:lineRule="auto"/>
        <w:jc w:val="center"/>
        <w:textAlignment w:val="baseline"/>
        <w:rPr>
          <w:rFonts w:cs="Arial"/>
          <w:b/>
          <w:caps/>
          <w:kern w:val="2"/>
          <w:sz w:val="24"/>
          <w:szCs w:val="24"/>
        </w:rPr>
      </w:pPr>
    </w:p>
    <w:p w14:paraId="11C14713" w14:textId="77777777" w:rsidR="00FF4359" w:rsidRPr="00FF4359" w:rsidRDefault="00FF4359" w:rsidP="00FF4359">
      <w:pPr>
        <w:widowControl w:val="0"/>
        <w:tabs>
          <w:tab w:val="left" w:pos="0"/>
        </w:tabs>
        <w:adjustRightInd w:val="0"/>
        <w:spacing w:line="312" w:lineRule="auto"/>
        <w:jc w:val="center"/>
        <w:textAlignment w:val="baseline"/>
        <w:rPr>
          <w:rFonts w:cs="Arial"/>
          <w:b/>
          <w:iCs/>
          <w:sz w:val="32"/>
          <w:szCs w:val="32"/>
        </w:rPr>
      </w:pPr>
      <w:r w:rsidRPr="00FF4359">
        <w:rPr>
          <w:rFonts w:cs="Arial"/>
          <w:caps/>
          <w:kern w:val="2"/>
          <w:sz w:val="24"/>
          <w:szCs w:val="24"/>
        </w:rPr>
        <w:br w:type="page"/>
      </w:r>
      <w:r w:rsidRPr="00FF4359">
        <w:rPr>
          <w:rFonts w:cs="Arial"/>
          <w:b/>
          <w:iCs/>
          <w:sz w:val="32"/>
          <w:szCs w:val="32"/>
        </w:rPr>
        <w:lastRenderedPageBreak/>
        <w:t>Ribble Valley Borough Council</w:t>
      </w:r>
    </w:p>
    <w:p w14:paraId="50B5E9FC" w14:textId="77777777" w:rsidR="00875098" w:rsidRPr="00875098" w:rsidRDefault="00875098" w:rsidP="00875098">
      <w:pPr>
        <w:tabs>
          <w:tab w:val="left" w:pos="0"/>
        </w:tabs>
        <w:spacing w:line="312" w:lineRule="auto"/>
        <w:jc w:val="center"/>
        <w:rPr>
          <w:rFonts w:eastAsia="Calibri" w:cs="Arial"/>
          <w:b/>
          <w:i/>
          <w:sz w:val="32"/>
          <w:szCs w:val="32"/>
          <w:lang w:eastAsia="en-US"/>
        </w:rPr>
      </w:pPr>
      <w:proofErr w:type="spellStart"/>
      <w:r w:rsidRPr="00875098">
        <w:rPr>
          <w:rFonts w:eastAsia="Calibri" w:cs="Arial"/>
          <w:b/>
          <w:iCs/>
          <w:sz w:val="32"/>
          <w:szCs w:val="32"/>
          <w:lang w:eastAsia="en-US"/>
        </w:rPr>
        <w:t>Brungerley</w:t>
      </w:r>
      <w:proofErr w:type="spellEnd"/>
      <w:r w:rsidRPr="00875098">
        <w:rPr>
          <w:rFonts w:eastAsia="Calibri" w:cs="Arial"/>
          <w:b/>
          <w:iCs/>
          <w:sz w:val="32"/>
          <w:szCs w:val="32"/>
          <w:lang w:eastAsia="en-US"/>
        </w:rPr>
        <w:t xml:space="preserve"> Park Improvements</w:t>
      </w:r>
    </w:p>
    <w:p w14:paraId="580E68EB" w14:textId="0FC073DC" w:rsidR="00FF4359" w:rsidRPr="00FF4359" w:rsidRDefault="00FF4359" w:rsidP="00FF4359">
      <w:pPr>
        <w:spacing w:line="312" w:lineRule="auto"/>
        <w:jc w:val="center"/>
        <w:rPr>
          <w:rFonts w:cs="Arial"/>
          <w:b/>
          <w:caps/>
          <w:sz w:val="32"/>
          <w:szCs w:val="32"/>
        </w:rPr>
      </w:pPr>
      <w:r w:rsidRPr="00FF4359">
        <w:rPr>
          <w:rFonts w:cs="Arial"/>
          <w:b/>
          <w:caps/>
          <w:sz w:val="32"/>
          <w:szCs w:val="32"/>
        </w:rPr>
        <w:t>BANKERS LETTER</w:t>
      </w:r>
    </w:p>
    <w:p w14:paraId="3BDBF71B" w14:textId="77777777" w:rsidR="00FF4359" w:rsidRPr="00FF4359" w:rsidRDefault="00FF4359" w:rsidP="00FF4359">
      <w:pPr>
        <w:widowControl w:val="0"/>
        <w:adjustRightInd w:val="0"/>
        <w:spacing w:after="0" w:line="360" w:lineRule="atLeast"/>
        <w:jc w:val="both"/>
        <w:textAlignment w:val="baseline"/>
        <w:rPr>
          <w:rFonts w:cs="Arial"/>
          <w:b/>
          <w:iCs/>
          <w:sz w:val="24"/>
          <w:szCs w:val="24"/>
          <w:highlight w:val="cyan"/>
        </w:rPr>
      </w:pPr>
    </w:p>
    <w:p w14:paraId="00A3AAB1" w14:textId="77777777" w:rsidR="00FF4359" w:rsidRPr="00FF4359" w:rsidRDefault="00FF4359" w:rsidP="00FF4359">
      <w:pPr>
        <w:widowControl w:val="0"/>
        <w:adjustRightInd w:val="0"/>
        <w:spacing w:after="0" w:line="360" w:lineRule="atLeast"/>
        <w:jc w:val="both"/>
        <w:textAlignment w:val="baseline"/>
        <w:rPr>
          <w:rFonts w:cs="Arial"/>
          <w:b/>
          <w:iCs/>
          <w:sz w:val="24"/>
          <w:szCs w:val="24"/>
          <w:highlight w:val="cyan"/>
        </w:rPr>
      </w:pPr>
    </w:p>
    <w:p w14:paraId="21D800A6" w14:textId="77777777" w:rsidR="00FF4359" w:rsidRPr="00393180" w:rsidRDefault="00FF4359" w:rsidP="00FF4359">
      <w:pPr>
        <w:tabs>
          <w:tab w:val="left" w:pos="851"/>
          <w:tab w:val="left" w:pos="1843"/>
          <w:tab w:val="left" w:pos="3119"/>
          <w:tab w:val="left" w:pos="4253"/>
        </w:tabs>
        <w:spacing w:after="0" w:line="240" w:lineRule="auto"/>
        <w:jc w:val="both"/>
        <w:rPr>
          <w:rFonts w:cs="Arial"/>
          <w:b/>
        </w:rPr>
      </w:pPr>
      <w:r w:rsidRPr="00393180">
        <w:rPr>
          <w:rFonts w:cs="Arial"/>
          <w:b/>
        </w:rPr>
        <w:t xml:space="preserve">BANKERS LETTER </w:t>
      </w:r>
    </w:p>
    <w:p w14:paraId="769DAA8F" w14:textId="77777777" w:rsidR="00FF4359" w:rsidRPr="00393180" w:rsidRDefault="00FF4359" w:rsidP="00FF4359">
      <w:pPr>
        <w:tabs>
          <w:tab w:val="left" w:leader="underscore" w:pos="800"/>
          <w:tab w:val="right" w:pos="2800"/>
        </w:tabs>
        <w:spacing w:after="0" w:line="240" w:lineRule="auto"/>
        <w:jc w:val="both"/>
        <w:rPr>
          <w:rFonts w:cs="Arial"/>
          <w:lang w:eastAsia="en-US"/>
        </w:rPr>
      </w:pPr>
    </w:p>
    <w:p w14:paraId="19A51584" w14:textId="77777777" w:rsidR="00FF4359" w:rsidRPr="00393180" w:rsidRDefault="00FF4359" w:rsidP="00FF4359">
      <w:pPr>
        <w:tabs>
          <w:tab w:val="left" w:leader="underscore" w:pos="800"/>
          <w:tab w:val="right" w:pos="2800"/>
        </w:tabs>
        <w:spacing w:after="0" w:line="240" w:lineRule="auto"/>
        <w:jc w:val="both"/>
        <w:rPr>
          <w:rFonts w:cs="Arial"/>
          <w:lang w:eastAsia="en-US"/>
        </w:rPr>
      </w:pPr>
    </w:p>
    <w:p w14:paraId="6D3737DA" w14:textId="77777777" w:rsidR="00FF4359" w:rsidRPr="00393180" w:rsidRDefault="00FF4359" w:rsidP="00FF4359">
      <w:pPr>
        <w:tabs>
          <w:tab w:val="left" w:leader="underscore" w:pos="800"/>
          <w:tab w:val="right" w:pos="2800"/>
        </w:tabs>
        <w:spacing w:after="0" w:line="240" w:lineRule="auto"/>
        <w:jc w:val="both"/>
        <w:rPr>
          <w:rFonts w:cs="Arial"/>
          <w:u w:val="single"/>
          <w:lang w:eastAsia="en-US"/>
        </w:rPr>
      </w:pPr>
      <w:r w:rsidRPr="00393180">
        <w:rPr>
          <w:rFonts w:cs="Arial"/>
          <w:lang w:eastAsia="en-US"/>
        </w:rPr>
        <w:t xml:space="preserve">Date: </w:t>
      </w:r>
      <w:r w:rsidRPr="00393180">
        <w:rPr>
          <w:rFonts w:cs="Arial"/>
          <w:lang w:eastAsia="en-US"/>
        </w:rPr>
        <w:tab/>
      </w:r>
      <w:r w:rsidRPr="00393180">
        <w:rPr>
          <w:rFonts w:cs="Arial"/>
          <w:u w:val="single"/>
          <w:lang w:eastAsia="en-US"/>
        </w:rPr>
        <w:tab/>
      </w:r>
    </w:p>
    <w:p w14:paraId="7A668A4C" w14:textId="77777777" w:rsidR="00FF4359" w:rsidRPr="00393180" w:rsidRDefault="00FF4359" w:rsidP="00FF4359">
      <w:pPr>
        <w:spacing w:after="0" w:line="240" w:lineRule="auto"/>
        <w:jc w:val="both"/>
        <w:rPr>
          <w:rFonts w:cs="Arial"/>
          <w:lang w:eastAsia="en-US"/>
        </w:rPr>
      </w:pPr>
    </w:p>
    <w:p w14:paraId="4AD47939" w14:textId="77777777" w:rsidR="00FF4359" w:rsidRPr="00393180" w:rsidRDefault="00FF4359" w:rsidP="00FF4359">
      <w:pPr>
        <w:spacing w:after="0" w:line="240" w:lineRule="auto"/>
        <w:jc w:val="both"/>
        <w:rPr>
          <w:rFonts w:cs="Arial"/>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Bank</w:t>
      </w:r>
    </w:p>
    <w:p w14:paraId="543B6409" w14:textId="77777777" w:rsidR="00FF4359" w:rsidRPr="00393180" w:rsidRDefault="00FF4359" w:rsidP="00FF4359">
      <w:pPr>
        <w:spacing w:after="0" w:line="240" w:lineRule="auto"/>
        <w:jc w:val="both"/>
        <w:rPr>
          <w:rFonts w:cs="Arial"/>
          <w:lang w:eastAsia="en-US"/>
        </w:rPr>
      </w:pPr>
    </w:p>
    <w:p w14:paraId="05798F6E"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2380207E" w14:textId="77777777" w:rsidR="00FF4359" w:rsidRPr="00393180" w:rsidRDefault="00FF4359" w:rsidP="00FF4359">
      <w:pPr>
        <w:spacing w:after="0" w:line="240" w:lineRule="auto"/>
        <w:jc w:val="both"/>
        <w:rPr>
          <w:rFonts w:cs="Arial"/>
          <w:u w:val="single"/>
          <w:lang w:eastAsia="en-US"/>
        </w:rPr>
      </w:pPr>
    </w:p>
    <w:p w14:paraId="056B37BA"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7D4585A7" w14:textId="77777777" w:rsidR="00FF4359" w:rsidRPr="00393180" w:rsidRDefault="00FF4359" w:rsidP="00FF4359">
      <w:pPr>
        <w:spacing w:after="0" w:line="240" w:lineRule="auto"/>
        <w:jc w:val="both"/>
        <w:rPr>
          <w:rFonts w:cs="Arial"/>
          <w:lang w:eastAsia="en-US"/>
        </w:rPr>
      </w:pPr>
    </w:p>
    <w:p w14:paraId="6F254283" w14:textId="77777777" w:rsidR="00FF4359" w:rsidRPr="00393180" w:rsidRDefault="00FF4359" w:rsidP="00FF4359">
      <w:pPr>
        <w:spacing w:after="0" w:line="240" w:lineRule="auto"/>
        <w:jc w:val="both"/>
        <w:rPr>
          <w:rFonts w:cs="Arial"/>
          <w:lang w:eastAsia="en-US"/>
        </w:rPr>
      </w:pPr>
      <w:r w:rsidRPr="00393180">
        <w:rPr>
          <w:rFonts w:cs="Arial"/>
          <w:lang w:eastAsia="en-US"/>
        </w:rPr>
        <w:t>Dear Sirs</w:t>
      </w:r>
    </w:p>
    <w:p w14:paraId="03759CB2" w14:textId="77777777" w:rsidR="00FF4359" w:rsidRPr="00393180" w:rsidRDefault="00FF4359" w:rsidP="00FF4359">
      <w:pPr>
        <w:spacing w:after="0" w:line="240" w:lineRule="auto"/>
        <w:jc w:val="both"/>
        <w:rPr>
          <w:rFonts w:cs="Arial"/>
          <w:lang w:eastAsia="en-US"/>
        </w:rPr>
      </w:pPr>
    </w:p>
    <w:p w14:paraId="52090AF1" w14:textId="77777777" w:rsidR="00FF4359" w:rsidRPr="00393180" w:rsidRDefault="00FF4359" w:rsidP="00FF4359">
      <w:pPr>
        <w:keepNext/>
        <w:spacing w:after="0" w:line="240" w:lineRule="auto"/>
        <w:ind w:left="720" w:hanging="720"/>
        <w:jc w:val="both"/>
        <w:outlineLvl w:val="0"/>
        <w:rPr>
          <w:rFonts w:cs="Arial"/>
          <w:b/>
          <w:kern w:val="2"/>
        </w:rPr>
      </w:pPr>
      <w:r w:rsidRPr="00393180">
        <w:rPr>
          <w:rFonts w:cs="Arial"/>
          <w:b/>
          <w:kern w:val="2"/>
        </w:rPr>
        <w:t>Re: Bankers Reference</w:t>
      </w:r>
    </w:p>
    <w:p w14:paraId="3FF594D2" w14:textId="77777777" w:rsidR="00FF4359" w:rsidRPr="00393180" w:rsidRDefault="00FF4359" w:rsidP="00FF4359">
      <w:pPr>
        <w:spacing w:after="0" w:line="240" w:lineRule="auto"/>
        <w:jc w:val="both"/>
        <w:rPr>
          <w:rFonts w:cs="Arial"/>
          <w:lang w:eastAsia="en-US"/>
        </w:rPr>
      </w:pPr>
    </w:p>
    <w:p w14:paraId="4B5B0AE3" w14:textId="77777777" w:rsidR="00FF4359" w:rsidRPr="00393180" w:rsidRDefault="00FF4359" w:rsidP="00FF4359">
      <w:pPr>
        <w:spacing w:after="0" w:line="240" w:lineRule="auto"/>
        <w:jc w:val="both"/>
        <w:rPr>
          <w:rFonts w:cs="Arial"/>
          <w:lang w:eastAsia="en-US"/>
        </w:rPr>
      </w:pPr>
      <w:r w:rsidRPr="00393180">
        <w:rPr>
          <w:rFonts w:cs="Arial"/>
          <w:lang w:eastAsia="en-US"/>
        </w:rPr>
        <w:t>I confirm that, by authority of this letter, I give permission for:</w:t>
      </w:r>
    </w:p>
    <w:p w14:paraId="7EBD950E" w14:textId="77777777" w:rsidR="00FF4359" w:rsidRPr="00393180" w:rsidRDefault="00FF4359" w:rsidP="00FF4359">
      <w:pPr>
        <w:spacing w:after="0" w:line="240" w:lineRule="auto"/>
        <w:jc w:val="both"/>
        <w:rPr>
          <w:rFonts w:cs="Arial"/>
          <w:lang w:eastAsia="en-US"/>
        </w:rPr>
      </w:pPr>
    </w:p>
    <w:p w14:paraId="4A0C3E2F" w14:textId="77777777" w:rsidR="00FF4359" w:rsidRPr="00393180" w:rsidRDefault="00FF4359" w:rsidP="00FF4359">
      <w:pPr>
        <w:spacing w:after="0" w:line="240" w:lineRule="auto"/>
        <w:jc w:val="both"/>
        <w:rPr>
          <w:rFonts w:cs="Arial"/>
          <w:lang w:eastAsia="en-US"/>
        </w:rPr>
      </w:pPr>
    </w:p>
    <w:p w14:paraId="52BA73E7" w14:textId="77777777" w:rsidR="00FF4359" w:rsidRPr="00393180" w:rsidRDefault="00FF4359" w:rsidP="00FF4359">
      <w:pPr>
        <w:spacing w:after="0" w:line="240" w:lineRule="auto"/>
        <w:jc w:val="both"/>
        <w:rPr>
          <w:rFonts w:cs="Arial"/>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Council</w:t>
      </w:r>
    </w:p>
    <w:p w14:paraId="55FD5529" w14:textId="77777777" w:rsidR="00FF4359" w:rsidRPr="00393180" w:rsidRDefault="00FF4359" w:rsidP="00FF4359">
      <w:pPr>
        <w:spacing w:after="0" w:line="240" w:lineRule="auto"/>
        <w:jc w:val="both"/>
        <w:rPr>
          <w:rFonts w:cs="Arial"/>
          <w:lang w:eastAsia="en-US"/>
        </w:rPr>
      </w:pPr>
    </w:p>
    <w:p w14:paraId="72B8E37A"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39FBBA81" w14:textId="77777777" w:rsidR="00FF4359" w:rsidRPr="00393180" w:rsidRDefault="00FF4359" w:rsidP="00FF4359">
      <w:pPr>
        <w:spacing w:after="0" w:line="240" w:lineRule="auto"/>
        <w:jc w:val="both"/>
        <w:rPr>
          <w:rFonts w:cs="Arial"/>
          <w:u w:val="single"/>
          <w:lang w:eastAsia="en-US"/>
        </w:rPr>
      </w:pPr>
    </w:p>
    <w:p w14:paraId="092EB205"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5F702469" w14:textId="77777777" w:rsidR="00FF4359" w:rsidRPr="00393180" w:rsidRDefault="00FF4359" w:rsidP="00FF4359">
      <w:pPr>
        <w:spacing w:after="0" w:line="240" w:lineRule="auto"/>
        <w:jc w:val="both"/>
        <w:rPr>
          <w:rFonts w:cs="Arial"/>
          <w:lang w:eastAsia="en-US"/>
        </w:rPr>
      </w:pPr>
      <w:r w:rsidRPr="00393180">
        <w:rPr>
          <w:rFonts w:cs="Arial"/>
          <w:lang w:eastAsia="en-US"/>
        </w:rPr>
        <w:tab/>
      </w:r>
    </w:p>
    <w:p w14:paraId="6C31ABA1" w14:textId="77777777" w:rsidR="00FF4359" w:rsidRPr="00393180" w:rsidRDefault="00FF4359" w:rsidP="00FF4359">
      <w:pPr>
        <w:spacing w:after="0" w:line="240" w:lineRule="auto"/>
        <w:jc w:val="both"/>
        <w:rPr>
          <w:rFonts w:cs="Arial"/>
          <w:lang w:eastAsia="en-US"/>
        </w:rPr>
      </w:pPr>
      <w:r w:rsidRPr="00393180">
        <w:rPr>
          <w:rFonts w:cs="Arial"/>
          <w:lang w:eastAsia="en-US"/>
        </w:rPr>
        <w:t>To be supplied with a current bank reference in respect of:</w:t>
      </w:r>
    </w:p>
    <w:p w14:paraId="48923760" w14:textId="77777777" w:rsidR="00FF4359" w:rsidRPr="00393180" w:rsidRDefault="00FF4359" w:rsidP="00FF4359">
      <w:pPr>
        <w:spacing w:after="0" w:line="240" w:lineRule="auto"/>
        <w:jc w:val="both"/>
        <w:rPr>
          <w:rFonts w:cs="Arial"/>
          <w:lang w:eastAsia="en-US"/>
        </w:rPr>
      </w:pPr>
    </w:p>
    <w:p w14:paraId="2C632954" w14:textId="77777777" w:rsidR="00FF4359" w:rsidRPr="00393180" w:rsidRDefault="00FF4359" w:rsidP="00FF4359">
      <w:pPr>
        <w:spacing w:after="0" w:line="240" w:lineRule="auto"/>
        <w:jc w:val="both"/>
        <w:rPr>
          <w:rFonts w:cs="Arial"/>
          <w:u w:val="single"/>
          <w:lang w:eastAsia="en-US"/>
        </w:rPr>
      </w:pPr>
      <w:r w:rsidRPr="00393180">
        <w:rPr>
          <w:rFonts w:cs="Arial"/>
          <w:lang w:eastAsia="en-US"/>
        </w:rPr>
        <w:t xml:space="preserve">Account Name: </w:t>
      </w:r>
      <w:r w:rsidRPr="00393180">
        <w:rPr>
          <w:rFonts w:cs="Arial"/>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733551FB" w14:textId="77777777" w:rsidR="00FF4359" w:rsidRPr="00393180" w:rsidRDefault="00FF4359" w:rsidP="00FF4359">
      <w:pPr>
        <w:spacing w:after="0" w:line="240" w:lineRule="auto"/>
        <w:jc w:val="both"/>
        <w:rPr>
          <w:rFonts w:cs="Arial"/>
          <w:lang w:eastAsia="en-US"/>
        </w:rPr>
      </w:pPr>
    </w:p>
    <w:p w14:paraId="5F96FB8C" w14:textId="77777777" w:rsidR="00FF4359" w:rsidRPr="00393180" w:rsidRDefault="00FF4359" w:rsidP="00FF4359">
      <w:pPr>
        <w:spacing w:after="0" w:line="240" w:lineRule="auto"/>
        <w:jc w:val="both"/>
        <w:rPr>
          <w:rFonts w:cs="Arial"/>
          <w:lang w:eastAsia="en-US"/>
        </w:rPr>
      </w:pPr>
      <w:r w:rsidRPr="00393180">
        <w:rPr>
          <w:rFonts w:cs="Arial"/>
          <w:lang w:eastAsia="en-US"/>
        </w:rPr>
        <w:t>Account Number:</w:t>
      </w:r>
      <w:r w:rsidRPr="00393180">
        <w:rPr>
          <w:rFonts w:cs="Arial"/>
          <w:lang w:eastAsia="en-US"/>
        </w:rPr>
        <w:tab/>
      </w:r>
      <w:r w:rsidRPr="00393180">
        <w:rPr>
          <w:rFonts w:cs="Arial"/>
          <w:u w:val="single"/>
          <w:lang w:eastAsia="en-US"/>
        </w:rPr>
        <w:t xml:space="preserve"> </w:t>
      </w:r>
      <w:r w:rsidRPr="00393180">
        <w:rPr>
          <w:rFonts w:cs="Arial"/>
          <w:u w:val="single"/>
          <w:lang w:eastAsia="en-US"/>
        </w:rPr>
        <w:tab/>
        <w:t xml:space="preserve"> </w:t>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(12345678)</w:t>
      </w:r>
    </w:p>
    <w:p w14:paraId="3E3D2352" w14:textId="77777777" w:rsidR="00FF4359" w:rsidRPr="00393180" w:rsidRDefault="00FF4359" w:rsidP="00FF4359">
      <w:pPr>
        <w:spacing w:after="0" w:line="240" w:lineRule="auto"/>
        <w:jc w:val="both"/>
        <w:rPr>
          <w:rFonts w:cs="Arial"/>
          <w:lang w:eastAsia="en-US"/>
        </w:rPr>
      </w:pPr>
    </w:p>
    <w:p w14:paraId="4A80C520" w14:textId="77777777" w:rsidR="00FF4359" w:rsidRPr="00393180" w:rsidRDefault="00FF4359" w:rsidP="00FF4359">
      <w:pPr>
        <w:spacing w:after="0" w:line="240" w:lineRule="auto"/>
        <w:jc w:val="both"/>
        <w:rPr>
          <w:rFonts w:cs="Arial"/>
          <w:lang w:eastAsia="en-US"/>
        </w:rPr>
      </w:pPr>
      <w:r w:rsidRPr="00393180">
        <w:rPr>
          <w:rFonts w:cs="Arial"/>
          <w:lang w:eastAsia="en-US"/>
        </w:rPr>
        <w:t>Sort Code:</w:t>
      </w:r>
      <w:r w:rsidRPr="00393180">
        <w:rPr>
          <w:rFonts w:cs="Arial"/>
          <w:lang w:eastAsia="en-US"/>
        </w:rPr>
        <w:tab/>
      </w:r>
      <w:r w:rsidRPr="00393180">
        <w:rPr>
          <w:rFonts w:cs="Arial"/>
          <w:lang w:eastAsia="en-US"/>
        </w:rPr>
        <w:tab/>
      </w:r>
      <w:r w:rsidRPr="00393180">
        <w:rPr>
          <w:rFonts w:cs="Arial"/>
          <w:u w:val="single"/>
          <w:lang w:eastAsia="en-US"/>
        </w:rPr>
        <w:tab/>
        <w:t xml:space="preserve"> </w:t>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(99-99-99)</w:t>
      </w:r>
    </w:p>
    <w:p w14:paraId="49172947" w14:textId="77777777" w:rsidR="00FF4359" w:rsidRPr="00393180" w:rsidRDefault="00FF4359" w:rsidP="00FF4359">
      <w:pPr>
        <w:spacing w:after="0" w:line="240" w:lineRule="auto"/>
        <w:jc w:val="both"/>
        <w:rPr>
          <w:rFonts w:cs="Arial"/>
          <w:lang w:eastAsia="en-US"/>
        </w:rPr>
      </w:pPr>
      <w:r w:rsidRPr="00393180">
        <w:rPr>
          <w:rFonts w:cs="Arial"/>
          <w:lang w:eastAsia="en-US"/>
        </w:rPr>
        <w:tab/>
      </w:r>
    </w:p>
    <w:p w14:paraId="18975BAB" w14:textId="77777777" w:rsidR="00FF4359" w:rsidRPr="00393180" w:rsidRDefault="00FF4359" w:rsidP="00FF4359">
      <w:pPr>
        <w:spacing w:after="0" w:line="240" w:lineRule="auto"/>
        <w:jc w:val="both"/>
        <w:rPr>
          <w:rFonts w:cs="Arial"/>
          <w:u w:val="single"/>
          <w:lang w:eastAsia="en-US"/>
        </w:rPr>
      </w:pPr>
      <w:r w:rsidRPr="00393180">
        <w:rPr>
          <w:rFonts w:cs="Arial"/>
          <w:lang w:eastAsia="en-US"/>
        </w:rPr>
        <w:t>Branch:</w:t>
      </w:r>
      <w:r w:rsidRPr="00393180">
        <w:rPr>
          <w:rFonts w:cs="Arial"/>
          <w:lang w:eastAsia="en-US"/>
        </w:rPr>
        <w:tab/>
      </w:r>
      <w:r w:rsidRPr="00393180">
        <w:rPr>
          <w:rFonts w:cs="Arial"/>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01A45E8E" w14:textId="77777777" w:rsidR="00FF4359" w:rsidRPr="00393180" w:rsidRDefault="00FF4359" w:rsidP="00FF4359">
      <w:pPr>
        <w:spacing w:after="0" w:line="240" w:lineRule="auto"/>
        <w:jc w:val="both"/>
        <w:rPr>
          <w:rFonts w:cs="Arial"/>
          <w:lang w:eastAsia="en-US"/>
        </w:rPr>
      </w:pPr>
    </w:p>
    <w:p w14:paraId="19CC203D" w14:textId="77777777" w:rsidR="00FF4359" w:rsidRPr="00393180" w:rsidRDefault="00FF4359" w:rsidP="00FF4359">
      <w:pPr>
        <w:spacing w:after="0" w:line="240" w:lineRule="auto"/>
        <w:jc w:val="both"/>
        <w:rPr>
          <w:rFonts w:cs="Arial"/>
          <w:lang w:eastAsia="en-US"/>
        </w:rPr>
      </w:pPr>
      <w:r w:rsidRPr="00393180">
        <w:rPr>
          <w:rFonts w:cs="Arial"/>
          <w:lang w:eastAsia="en-US"/>
        </w:rPr>
        <w:t>Any costs associated with this reference are to be met by us.</w:t>
      </w:r>
    </w:p>
    <w:p w14:paraId="46FD95E8" w14:textId="77777777" w:rsidR="00FF4359" w:rsidRPr="00393180" w:rsidRDefault="00FF4359" w:rsidP="00FF4359">
      <w:pPr>
        <w:spacing w:after="0" w:line="240" w:lineRule="auto"/>
        <w:jc w:val="both"/>
        <w:rPr>
          <w:rFonts w:cs="Arial"/>
          <w:lang w:eastAsia="en-US"/>
        </w:rPr>
      </w:pPr>
    </w:p>
    <w:p w14:paraId="096CD125" w14:textId="77777777" w:rsidR="00FF4359" w:rsidRPr="00393180" w:rsidRDefault="00FF4359" w:rsidP="00FF4359">
      <w:pPr>
        <w:spacing w:after="0" w:line="240" w:lineRule="auto"/>
        <w:jc w:val="both"/>
        <w:rPr>
          <w:rFonts w:cs="Arial"/>
          <w:lang w:eastAsia="en-US"/>
        </w:rPr>
      </w:pPr>
      <w:r w:rsidRPr="00393180">
        <w:rPr>
          <w:rFonts w:cs="Arial"/>
          <w:lang w:eastAsia="en-US"/>
        </w:rPr>
        <w:t>Yours faithfully</w:t>
      </w:r>
    </w:p>
    <w:p w14:paraId="2EA02ACB" w14:textId="77777777" w:rsidR="00FF4359" w:rsidRPr="00393180" w:rsidRDefault="00FF4359" w:rsidP="00FF4359">
      <w:pPr>
        <w:spacing w:after="0" w:line="240" w:lineRule="auto"/>
        <w:jc w:val="both"/>
        <w:rPr>
          <w:rFonts w:cs="Arial"/>
          <w:lang w:eastAsia="en-US"/>
        </w:rPr>
      </w:pPr>
    </w:p>
    <w:p w14:paraId="519689FB" w14:textId="77777777" w:rsidR="00FF4359" w:rsidRPr="00393180" w:rsidRDefault="00FF4359" w:rsidP="00FF4359">
      <w:pPr>
        <w:spacing w:after="0" w:line="240" w:lineRule="auto"/>
        <w:jc w:val="both"/>
        <w:rPr>
          <w:rFonts w:cs="Arial"/>
          <w:lang w:eastAsia="en-US"/>
        </w:rPr>
      </w:pPr>
    </w:p>
    <w:p w14:paraId="17385307" w14:textId="77777777" w:rsidR="00FF4359" w:rsidRPr="00393180" w:rsidRDefault="00FF4359" w:rsidP="00FF4359">
      <w:pPr>
        <w:spacing w:after="0" w:line="240" w:lineRule="auto"/>
        <w:jc w:val="both"/>
        <w:rPr>
          <w:rFonts w:ascii="Times New Roman" w:hAnsi="Times New Roman" w:cs="Arial"/>
          <w:u w:val="single"/>
          <w:lang w:eastAsia="en-US"/>
        </w:rPr>
      </w:pPr>
      <w:r w:rsidRPr="00393180">
        <w:rPr>
          <w:rFonts w:ascii="Times New Roman" w:hAnsi="Times New Roman" w:cs="Arial"/>
          <w:u w:val="single"/>
          <w:lang w:eastAsia="en-US"/>
        </w:rPr>
        <w:tab/>
      </w:r>
      <w:r w:rsidRPr="00393180">
        <w:rPr>
          <w:rFonts w:ascii="Times New Roman" w:hAnsi="Times New Roman" w:cs="Arial"/>
          <w:u w:val="single"/>
          <w:lang w:eastAsia="en-US"/>
        </w:rPr>
        <w:tab/>
      </w:r>
      <w:r w:rsidRPr="00393180">
        <w:rPr>
          <w:rFonts w:ascii="Times New Roman" w:hAnsi="Times New Roman" w:cs="Arial"/>
          <w:u w:val="single"/>
          <w:lang w:eastAsia="en-US"/>
        </w:rPr>
        <w:tab/>
      </w:r>
      <w:r w:rsidRPr="00393180">
        <w:rPr>
          <w:rFonts w:ascii="Times New Roman" w:hAnsi="Times New Roman" w:cs="Arial"/>
          <w:u w:val="single"/>
          <w:lang w:eastAsia="en-US"/>
        </w:rPr>
        <w:tab/>
      </w:r>
    </w:p>
    <w:p w14:paraId="669F751F" w14:textId="77777777" w:rsidR="00611534" w:rsidRPr="001A7292" w:rsidRDefault="00611534" w:rsidP="001A7292">
      <w:pPr>
        <w:pStyle w:val="Heading1"/>
        <w:spacing w:after="240" w:line="240" w:lineRule="exact"/>
        <w:rPr>
          <w:sz w:val="20"/>
        </w:rPr>
      </w:pPr>
      <w:r w:rsidRPr="001A7292">
        <w:rPr>
          <w:caps w:val="0"/>
          <w:sz w:val="20"/>
        </w:rPr>
        <w:lastRenderedPageBreak/>
        <w:t>FORM OF AGREEMENT</w:t>
      </w:r>
      <w:bookmarkEnd w:id="18"/>
    </w:p>
    <w:p w14:paraId="0E5D02CD" w14:textId="77777777" w:rsidR="00611534" w:rsidRPr="00C608A8" w:rsidRDefault="00611534" w:rsidP="0003524A">
      <w:pPr>
        <w:pStyle w:val="BodyCopy"/>
        <w:tabs>
          <w:tab w:val="left" w:leader="dot" w:pos="5103"/>
          <w:tab w:val="left" w:leader="dot" w:pos="8222"/>
          <w:tab w:val="right" w:leader="dot" w:pos="9071"/>
        </w:tabs>
      </w:pPr>
      <w:r w:rsidRPr="00C608A8">
        <w:t>THIS AGREEMENT made the</w:t>
      </w:r>
      <w:r w:rsidRPr="00C608A8">
        <w:tab/>
        <w:t>day of</w:t>
      </w:r>
      <w:r w:rsidRPr="00C608A8">
        <w:tab/>
        <w:t>20</w:t>
      </w:r>
      <w:r w:rsidRPr="00C608A8">
        <w:tab/>
      </w:r>
    </w:p>
    <w:p w14:paraId="21413277" w14:textId="77777777" w:rsidR="00611534" w:rsidRDefault="00611534" w:rsidP="0003524A">
      <w:pPr>
        <w:pStyle w:val="BodyCopy"/>
        <w:tabs>
          <w:tab w:val="right" w:leader="dot" w:pos="9071"/>
        </w:tabs>
      </w:pPr>
      <w:r w:rsidRPr="00C608A8">
        <w:t>BETWEEN</w:t>
      </w:r>
      <w:r w:rsidRPr="00C608A8">
        <w:tab/>
      </w:r>
    </w:p>
    <w:p w14:paraId="5D39B75A" w14:textId="77777777" w:rsidR="00611534" w:rsidRPr="00C608A8" w:rsidRDefault="00611534" w:rsidP="0003524A">
      <w:pPr>
        <w:pStyle w:val="BodyCopy"/>
        <w:tabs>
          <w:tab w:val="right" w:leader="dot" w:pos="9071"/>
        </w:tabs>
      </w:pPr>
      <w:r w:rsidRPr="00C608A8">
        <w:t>of</w:t>
      </w:r>
      <w:r w:rsidRPr="00C608A8">
        <w:tab/>
      </w:r>
    </w:p>
    <w:p w14:paraId="0A3BD369" w14:textId="77777777" w:rsidR="00611534" w:rsidRPr="00C608A8" w:rsidRDefault="00611534" w:rsidP="0003524A">
      <w:pPr>
        <w:pStyle w:val="BodyCopy"/>
        <w:tabs>
          <w:tab w:val="right" w:leader="dot" w:pos="9071"/>
        </w:tabs>
      </w:pPr>
      <w:r w:rsidRPr="00C608A8">
        <w:t>in the County of</w:t>
      </w:r>
      <w:r w:rsidRPr="00C608A8">
        <w:tab/>
        <w:t>(hereinafter called “the Employer”)</w:t>
      </w:r>
    </w:p>
    <w:p w14:paraId="342A2336" w14:textId="77777777" w:rsidR="00611534" w:rsidRPr="00C608A8" w:rsidRDefault="00611534" w:rsidP="0003524A">
      <w:pPr>
        <w:pStyle w:val="BodyCopy"/>
        <w:tabs>
          <w:tab w:val="right" w:leader="dot" w:pos="9071"/>
        </w:tabs>
      </w:pPr>
      <w:r w:rsidRPr="00C608A8">
        <w:t>and</w:t>
      </w:r>
      <w:r w:rsidRPr="00C608A8">
        <w:tab/>
      </w:r>
    </w:p>
    <w:p w14:paraId="4F958DB5" w14:textId="77777777" w:rsidR="00611534" w:rsidRPr="00C608A8" w:rsidRDefault="00611534" w:rsidP="0003524A">
      <w:pPr>
        <w:pStyle w:val="BodyCopy"/>
        <w:tabs>
          <w:tab w:val="right" w:leader="dot" w:pos="9071"/>
        </w:tabs>
      </w:pPr>
      <w:r w:rsidRPr="00C608A8">
        <w:t>of</w:t>
      </w:r>
      <w:r w:rsidRPr="00C608A8">
        <w:tab/>
      </w:r>
    </w:p>
    <w:p w14:paraId="376A3059" w14:textId="77777777" w:rsidR="00611534" w:rsidRPr="00C608A8" w:rsidRDefault="00611534" w:rsidP="0003524A">
      <w:pPr>
        <w:pStyle w:val="BodyCopy"/>
        <w:tabs>
          <w:tab w:val="right" w:leader="dot" w:pos="9071"/>
        </w:tabs>
      </w:pPr>
      <w:r w:rsidRPr="00C608A8">
        <w:t>in the County of</w:t>
      </w:r>
      <w:r w:rsidRPr="00C608A8">
        <w:tab/>
        <w:t>(hereinafter called “the Contractor”)</w:t>
      </w:r>
    </w:p>
    <w:p w14:paraId="7FCD86C4" w14:textId="34AED7F7" w:rsidR="00611534" w:rsidRPr="00C608A8" w:rsidRDefault="00611534" w:rsidP="00AF1038">
      <w:pPr>
        <w:spacing w:after="400" w:line="400" w:lineRule="exact"/>
      </w:pPr>
      <w:r w:rsidRPr="00C608A8">
        <w:t>WHERE</w:t>
      </w:r>
      <w:r w:rsidR="00E4541C">
        <w:t>AS</w:t>
      </w:r>
      <w:r w:rsidRPr="00C608A8">
        <w:t xml:space="preserve"> the Employer is desirous that certain Works should be constructed, namely the Permanent and Temporary Works in connection with </w:t>
      </w:r>
      <w:sdt>
        <w:sdtPr>
          <w:rPr>
            <w:rFonts w:eastAsia="Calibri" w:cs="Arial"/>
            <w:b/>
            <w:iCs/>
            <w:lang w:eastAsia="en-US"/>
          </w:rPr>
          <w:id w:val="-585386407"/>
          <w:placeholder>
            <w:docPart w:val="3AA674B9550546FEA59AD09BDD06205A"/>
          </w:placeholder>
          <w:text/>
        </w:sdtPr>
        <w:sdtEndPr/>
        <w:sdtContent>
          <w:r w:rsidR="00875098" w:rsidRPr="00875098">
            <w:rPr>
              <w:rFonts w:eastAsia="Calibri" w:cs="Arial"/>
              <w:b/>
              <w:iCs/>
              <w:lang w:eastAsia="en-US"/>
            </w:rPr>
            <w:t xml:space="preserve"> </w:t>
          </w:r>
          <w:proofErr w:type="spellStart"/>
          <w:r w:rsidR="00875098" w:rsidRPr="00875098">
            <w:rPr>
              <w:rFonts w:eastAsia="Calibri" w:cs="Arial"/>
              <w:b/>
              <w:iCs/>
              <w:lang w:eastAsia="en-US"/>
            </w:rPr>
            <w:t>Brungerley</w:t>
          </w:r>
          <w:proofErr w:type="spellEnd"/>
          <w:r w:rsidR="00875098" w:rsidRPr="00875098">
            <w:rPr>
              <w:rFonts w:eastAsia="Calibri" w:cs="Arial"/>
              <w:b/>
              <w:iCs/>
              <w:lang w:eastAsia="en-US"/>
            </w:rPr>
            <w:t xml:space="preserve"> Park Improvements</w:t>
          </w:r>
        </w:sdtContent>
      </w:sdt>
      <w:r w:rsidR="00E02268">
        <w:rPr>
          <w:b/>
        </w:rPr>
        <w:t xml:space="preserve"> </w:t>
      </w:r>
      <w:r w:rsidRPr="00C608A8">
        <w:t>and accepted a Tender by the Contractor for the construction and completion of such Works.</w:t>
      </w:r>
    </w:p>
    <w:p w14:paraId="0AB81580" w14:textId="77777777" w:rsidR="00611534" w:rsidRPr="00C608A8" w:rsidRDefault="00611534">
      <w:pPr>
        <w:pStyle w:val="BodyCopy"/>
      </w:pPr>
      <w:r w:rsidRPr="00C608A8">
        <w:t>NOW THIS AGREEMENT WITNESSETH as follows:</w:t>
      </w:r>
    </w:p>
    <w:p w14:paraId="531D928F" w14:textId="77777777" w:rsidR="00611534" w:rsidRPr="00C608A8" w:rsidRDefault="00611534" w:rsidP="00DB6F7F">
      <w:pPr>
        <w:pStyle w:val="BodyCopyIndent"/>
        <w:spacing w:after="240" w:line="240" w:lineRule="exact"/>
        <w:rPr>
          <w:sz w:val="20"/>
        </w:rPr>
      </w:pPr>
      <w:r w:rsidRPr="00C608A8">
        <w:rPr>
          <w:sz w:val="20"/>
        </w:rPr>
        <w:t>1.</w:t>
      </w:r>
      <w:r w:rsidRPr="00C608A8">
        <w:rPr>
          <w:sz w:val="20"/>
        </w:rPr>
        <w:tab/>
        <w:t>In this Agreement, words and expressions shall have the same meanings as are respectively assigned to them in the Conditions of Contract hereinafter referred to.</w:t>
      </w:r>
    </w:p>
    <w:p w14:paraId="308C6798" w14:textId="77777777" w:rsidR="00611534" w:rsidRPr="00C608A8" w:rsidRDefault="00611534" w:rsidP="00DB6F7F">
      <w:pPr>
        <w:pStyle w:val="BodyCopyIndent"/>
        <w:spacing w:after="240" w:line="240" w:lineRule="exact"/>
        <w:rPr>
          <w:sz w:val="20"/>
        </w:rPr>
      </w:pPr>
      <w:r w:rsidRPr="00C608A8">
        <w:rPr>
          <w:sz w:val="20"/>
        </w:rPr>
        <w:t>2.</w:t>
      </w:r>
      <w:r w:rsidRPr="00C608A8">
        <w:rPr>
          <w:sz w:val="20"/>
        </w:rPr>
        <w:tab/>
        <w:t>The following documents shall be deemed to form and be read and construed as part of this Agreement, namely:</w:t>
      </w:r>
    </w:p>
    <w:p w14:paraId="156EFE6C" w14:textId="77777777" w:rsidR="00611534" w:rsidRPr="00C608A8" w:rsidRDefault="00611534" w:rsidP="00DB6F7F">
      <w:pPr>
        <w:pStyle w:val="BodyCopyIndent"/>
        <w:tabs>
          <w:tab w:val="left" w:pos="1134"/>
        </w:tabs>
        <w:spacing w:after="240" w:line="240" w:lineRule="exact"/>
        <w:ind w:firstLine="0"/>
        <w:rPr>
          <w:sz w:val="20"/>
        </w:rPr>
      </w:pPr>
      <w:r>
        <w:rPr>
          <w:sz w:val="20"/>
        </w:rPr>
        <w:t>(</w:t>
      </w:r>
      <w:r w:rsidRPr="00797B69">
        <w:rPr>
          <w:i/>
          <w:sz w:val="20"/>
        </w:rPr>
        <w:t>a</w:t>
      </w:r>
      <w:r w:rsidRPr="00C608A8">
        <w:rPr>
          <w:sz w:val="20"/>
        </w:rPr>
        <w:t>)</w:t>
      </w:r>
      <w:r w:rsidRPr="00C608A8">
        <w:rPr>
          <w:sz w:val="20"/>
        </w:rPr>
        <w:tab/>
        <w:t>the said Tender and the written acceptance thereof;</w:t>
      </w:r>
      <w:r w:rsidRPr="00C608A8">
        <w:rPr>
          <w:sz w:val="20"/>
        </w:rPr>
        <w:br/>
      </w:r>
      <w:r>
        <w:rPr>
          <w:sz w:val="20"/>
        </w:rPr>
        <w:t>(</w:t>
      </w:r>
      <w:r w:rsidRPr="00797B69">
        <w:rPr>
          <w:i/>
          <w:sz w:val="20"/>
        </w:rPr>
        <w:t>b</w:t>
      </w:r>
      <w:r w:rsidRPr="00C608A8">
        <w:rPr>
          <w:sz w:val="20"/>
        </w:rPr>
        <w:t>)</w:t>
      </w:r>
      <w:r w:rsidRPr="00C608A8">
        <w:rPr>
          <w:sz w:val="20"/>
        </w:rPr>
        <w:tab/>
        <w:t>the Drawings;</w:t>
      </w:r>
      <w:r w:rsidRPr="00C608A8">
        <w:rPr>
          <w:sz w:val="20"/>
        </w:rPr>
        <w:br/>
      </w:r>
      <w:r>
        <w:rPr>
          <w:sz w:val="20"/>
        </w:rPr>
        <w:t>(</w:t>
      </w:r>
      <w:r w:rsidRPr="00797B69">
        <w:rPr>
          <w:i/>
          <w:sz w:val="20"/>
        </w:rPr>
        <w:t>c</w:t>
      </w:r>
      <w:r w:rsidRPr="00C608A8">
        <w:rPr>
          <w:sz w:val="20"/>
        </w:rPr>
        <w:t>)</w:t>
      </w:r>
      <w:r w:rsidRPr="00C608A8">
        <w:rPr>
          <w:sz w:val="20"/>
        </w:rPr>
        <w:tab/>
        <w:t>the Conditions of Contract;</w:t>
      </w:r>
      <w:r w:rsidRPr="00C608A8">
        <w:rPr>
          <w:sz w:val="20"/>
        </w:rPr>
        <w:br/>
      </w:r>
      <w:r>
        <w:rPr>
          <w:sz w:val="20"/>
        </w:rPr>
        <w:t>(</w:t>
      </w:r>
      <w:r w:rsidRPr="00797B69">
        <w:rPr>
          <w:i/>
          <w:sz w:val="20"/>
        </w:rPr>
        <w:t>d</w:t>
      </w:r>
      <w:r w:rsidRPr="00C608A8">
        <w:rPr>
          <w:sz w:val="20"/>
        </w:rPr>
        <w:t>)</w:t>
      </w:r>
      <w:r w:rsidRPr="00C608A8">
        <w:rPr>
          <w:sz w:val="20"/>
        </w:rPr>
        <w:tab/>
        <w:t>the Specification;</w:t>
      </w:r>
      <w:r w:rsidRPr="00C608A8">
        <w:rPr>
          <w:sz w:val="20"/>
        </w:rPr>
        <w:br/>
      </w:r>
      <w:r>
        <w:rPr>
          <w:sz w:val="20"/>
        </w:rPr>
        <w:t>(</w:t>
      </w:r>
      <w:r w:rsidRPr="00797B69">
        <w:rPr>
          <w:i/>
          <w:sz w:val="20"/>
        </w:rPr>
        <w:t>e</w:t>
      </w:r>
      <w:r w:rsidRPr="00C608A8">
        <w:rPr>
          <w:sz w:val="20"/>
        </w:rPr>
        <w:t>)</w:t>
      </w:r>
      <w:r w:rsidRPr="00C608A8">
        <w:rPr>
          <w:sz w:val="20"/>
        </w:rPr>
        <w:tab/>
        <w:t>the priced Bill of Quantities.</w:t>
      </w:r>
    </w:p>
    <w:p w14:paraId="5E2344A8" w14:textId="77777777" w:rsidR="00611534" w:rsidRPr="00C608A8" w:rsidRDefault="00611534" w:rsidP="00DB6F7F">
      <w:pPr>
        <w:pStyle w:val="BodyCopyIndent"/>
        <w:tabs>
          <w:tab w:val="left" w:leader="dot" w:pos="7088"/>
        </w:tabs>
        <w:spacing w:after="240" w:line="240" w:lineRule="exact"/>
        <w:rPr>
          <w:sz w:val="20"/>
        </w:rPr>
      </w:pPr>
      <w:r w:rsidRPr="00C608A8">
        <w:rPr>
          <w:sz w:val="20"/>
        </w:rPr>
        <w:t>3.</w:t>
      </w:r>
      <w:r w:rsidRPr="00C608A8">
        <w:rPr>
          <w:sz w:val="20"/>
        </w:rPr>
        <w:tab/>
        <w:t>In consideration of the payments to be made by the Employer to the Contractor</w:t>
      </w:r>
      <w:r>
        <w:rPr>
          <w:sz w:val="20"/>
        </w:rPr>
        <w:t xml:space="preserve"> as hereinafter mentioned, the Contractor hereby covenants with the Employer to construct and complete the Works in </w:t>
      </w:r>
      <w:r w:rsidRPr="00C608A8">
        <w:rPr>
          <w:sz w:val="20"/>
        </w:rPr>
        <w:t xml:space="preserve">conformity in all respects with the provisions of the </w:t>
      </w:r>
      <w:r>
        <w:rPr>
          <w:sz w:val="20"/>
        </w:rPr>
        <w:t>C</w:t>
      </w:r>
      <w:r w:rsidRPr="00C608A8">
        <w:rPr>
          <w:sz w:val="20"/>
        </w:rPr>
        <w:t>ontract.</w:t>
      </w:r>
    </w:p>
    <w:p w14:paraId="0A0DCF8E" w14:textId="77777777" w:rsidR="00611534" w:rsidRPr="00C608A8" w:rsidRDefault="00611534" w:rsidP="00DB6F7F">
      <w:pPr>
        <w:pStyle w:val="BodyCopyIndent"/>
        <w:spacing w:after="240" w:line="240" w:lineRule="exact"/>
        <w:rPr>
          <w:sz w:val="20"/>
        </w:rPr>
      </w:pPr>
      <w:r>
        <w:rPr>
          <w:sz w:val="20"/>
        </w:rPr>
        <w:t>4.</w:t>
      </w:r>
      <w:r>
        <w:rPr>
          <w:sz w:val="20"/>
        </w:rPr>
        <w:tab/>
        <w:t>The E</w:t>
      </w:r>
      <w:r w:rsidRPr="00C608A8">
        <w:rPr>
          <w:sz w:val="20"/>
        </w:rPr>
        <w:t xml:space="preserve">mployer hereby covenants to pay to the </w:t>
      </w:r>
      <w:r>
        <w:rPr>
          <w:sz w:val="20"/>
        </w:rPr>
        <w:t>C</w:t>
      </w:r>
      <w:r w:rsidRPr="00C608A8">
        <w:rPr>
          <w:sz w:val="20"/>
        </w:rPr>
        <w:t xml:space="preserve">ontractor in consideration of the construction and completion of the </w:t>
      </w:r>
      <w:r>
        <w:rPr>
          <w:sz w:val="20"/>
        </w:rPr>
        <w:t>W</w:t>
      </w:r>
      <w:r w:rsidRPr="00C608A8">
        <w:rPr>
          <w:sz w:val="20"/>
        </w:rPr>
        <w:t xml:space="preserve">orks the </w:t>
      </w:r>
      <w:r>
        <w:rPr>
          <w:sz w:val="20"/>
        </w:rPr>
        <w:t>C</w:t>
      </w:r>
      <w:r w:rsidRPr="00C608A8">
        <w:rPr>
          <w:sz w:val="20"/>
        </w:rPr>
        <w:t xml:space="preserve">ontract </w:t>
      </w:r>
      <w:r>
        <w:rPr>
          <w:sz w:val="20"/>
        </w:rPr>
        <w:t>P</w:t>
      </w:r>
      <w:r w:rsidRPr="00C608A8">
        <w:rPr>
          <w:sz w:val="20"/>
        </w:rPr>
        <w:t xml:space="preserve">rice at the times and in the manner prescribed by the </w:t>
      </w:r>
      <w:r>
        <w:rPr>
          <w:sz w:val="20"/>
        </w:rPr>
        <w:t>C</w:t>
      </w:r>
      <w:r w:rsidRPr="00C608A8">
        <w:rPr>
          <w:sz w:val="20"/>
        </w:rPr>
        <w:t>ontract.</w:t>
      </w:r>
    </w:p>
    <w:p w14:paraId="4EE02AFD" w14:textId="77777777" w:rsidR="00611534" w:rsidRPr="00C608A8" w:rsidRDefault="00611534" w:rsidP="00DB6F7F">
      <w:pPr>
        <w:pStyle w:val="BodyCopy"/>
      </w:pPr>
      <w:r w:rsidRPr="00C608A8">
        <w:t xml:space="preserve">IN WITNESS whereof the parties hereto have caused this </w:t>
      </w:r>
      <w:r>
        <w:t>A</w:t>
      </w:r>
      <w:r w:rsidRPr="00C608A8">
        <w:t>greement to be executed the day and year first above written.</w:t>
      </w:r>
    </w:p>
    <w:p w14:paraId="08DE12CA" w14:textId="77777777" w:rsidR="00611534" w:rsidRPr="00C608A8" w:rsidRDefault="00611534" w:rsidP="00DB6F7F">
      <w:pPr>
        <w:pStyle w:val="BodyCopy"/>
        <w:tabs>
          <w:tab w:val="right" w:leader="dot" w:pos="9071"/>
        </w:tabs>
      </w:pPr>
      <w:r w:rsidRPr="00C608A8">
        <w:t>SIGNED on behalf of the said</w:t>
      </w:r>
      <w:r w:rsidRPr="00C608A8">
        <w:tab/>
        <w:t>Limited/PLC</w:t>
      </w:r>
      <w:r>
        <w:t xml:space="preserve"> (the Employer)</w:t>
      </w:r>
    </w:p>
    <w:p w14:paraId="4A8391EB" w14:textId="77777777" w:rsidR="00611534" w:rsidRPr="00C608A8" w:rsidRDefault="00611534" w:rsidP="00DB6F7F">
      <w:pPr>
        <w:pStyle w:val="BodyCopy"/>
        <w:tabs>
          <w:tab w:val="right" w:leader="dot" w:pos="4111"/>
          <w:tab w:val="left" w:pos="4395"/>
          <w:tab w:val="right" w:leader="dot" w:pos="9071"/>
        </w:tabs>
      </w:pPr>
      <w:r w:rsidRPr="00C608A8">
        <w:t>Signature</w:t>
      </w:r>
      <w:r w:rsidRPr="00C608A8">
        <w:tab/>
      </w:r>
      <w:r w:rsidRPr="00C608A8">
        <w:tab/>
        <w:t>Signature</w:t>
      </w:r>
      <w:r w:rsidRPr="00C608A8">
        <w:tab/>
      </w:r>
    </w:p>
    <w:p w14:paraId="3481C99A" w14:textId="77777777" w:rsidR="00611534" w:rsidRPr="00C608A8" w:rsidRDefault="00611534" w:rsidP="00DB6F7F">
      <w:pPr>
        <w:pStyle w:val="BodyCopy"/>
        <w:tabs>
          <w:tab w:val="right" w:leader="dot" w:pos="4111"/>
          <w:tab w:val="left" w:pos="4395"/>
          <w:tab w:val="right" w:leader="dot" w:pos="9071"/>
        </w:tabs>
      </w:pPr>
      <w:r w:rsidRPr="00C608A8">
        <w:t>Position</w:t>
      </w:r>
      <w:r w:rsidRPr="00C608A8">
        <w:tab/>
      </w:r>
      <w:r w:rsidRPr="00C608A8">
        <w:tab/>
        <w:t>Position</w:t>
      </w:r>
      <w:r w:rsidRPr="00C608A8">
        <w:tab/>
      </w:r>
    </w:p>
    <w:p w14:paraId="721FDBA1" w14:textId="77777777" w:rsidR="00611534" w:rsidRPr="00C608A8" w:rsidRDefault="00611534" w:rsidP="00DB6F7F">
      <w:pPr>
        <w:pStyle w:val="BodyCopy"/>
        <w:tabs>
          <w:tab w:val="right" w:leader="dot" w:pos="4111"/>
          <w:tab w:val="left" w:pos="4395"/>
          <w:tab w:val="right" w:leader="dot" w:pos="9071"/>
        </w:tabs>
      </w:pPr>
      <w:r w:rsidRPr="00C608A8">
        <w:t>In the presence of</w:t>
      </w:r>
      <w:r w:rsidRPr="00C608A8">
        <w:tab/>
      </w:r>
      <w:r w:rsidRPr="00C608A8">
        <w:tab/>
        <w:t>In the presence of</w:t>
      </w:r>
      <w:r w:rsidRPr="00C608A8">
        <w:tab/>
      </w:r>
    </w:p>
    <w:p w14:paraId="4B39A2A7" w14:textId="77777777" w:rsidR="00611534" w:rsidRPr="00C608A8" w:rsidRDefault="00611534" w:rsidP="00DB6F7F">
      <w:pPr>
        <w:pStyle w:val="BodyCopy"/>
        <w:pageBreakBefore/>
        <w:tabs>
          <w:tab w:val="right" w:leader="dot" w:pos="9071"/>
        </w:tabs>
      </w:pPr>
      <w:r w:rsidRPr="00C608A8">
        <w:lastRenderedPageBreak/>
        <w:t>SIGNED on behalf of the said</w:t>
      </w:r>
      <w:r w:rsidRPr="00C608A8">
        <w:tab/>
        <w:t>Limited/PLC</w:t>
      </w:r>
      <w:r>
        <w:t xml:space="preserve"> (the Contractor)</w:t>
      </w:r>
    </w:p>
    <w:p w14:paraId="7D21C18C" w14:textId="77777777" w:rsidR="00611534" w:rsidRPr="00C608A8" w:rsidRDefault="00611534" w:rsidP="00DB6F7F">
      <w:pPr>
        <w:pStyle w:val="BodyCopy"/>
        <w:tabs>
          <w:tab w:val="right" w:leader="dot" w:pos="4111"/>
          <w:tab w:val="left" w:pos="4395"/>
          <w:tab w:val="right" w:leader="dot" w:pos="9071"/>
        </w:tabs>
      </w:pPr>
      <w:r w:rsidRPr="00C608A8">
        <w:t>Signature</w:t>
      </w:r>
      <w:r w:rsidRPr="00C608A8">
        <w:tab/>
      </w:r>
      <w:r w:rsidRPr="00C608A8">
        <w:tab/>
        <w:t>Signature</w:t>
      </w:r>
      <w:r w:rsidRPr="00C608A8">
        <w:tab/>
      </w:r>
    </w:p>
    <w:p w14:paraId="130B12BF" w14:textId="77777777" w:rsidR="00611534" w:rsidRPr="00C608A8" w:rsidRDefault="00611534" w:rsidP="00DB6F7F">
      <w:pPr>
        <w:pStyle w:val="BodyCopy"/>
        <w:tabs>
          <w:tab w:val="right" w:leader="dot" w:pos="4111"/>
          <w:tab w:val="left" w:pos="4395"/>
          <w:tab w:val="right" w:leader="dot" w:pos="9071"/>
        </w:tabs>
      </w:pPr>
      <w:r w:rsidRPr="00C608A8">
        <w:t>Position</w:t>
      </w:r>
      <w:r w:rsidRPr="00C608A8">
        <w:tab/>
      </w:r>
      <w:r w:rsidRPr="00C608A8">
        <w:tab/>
        <w:t>Position</w:t>
      </w:r>
      <w:r w:rsidRPr="00C608A8">
        <w:tab/>
      </w:r>
    </w:p>
    <w:p w14:paraId="2ADAD8AB" w14:textId="77777777" w:rsidR="00611534" w:rsidRPr="00C608A8" w:rsidRDefault="00611534" w:rsidP="00DB6F7F">
      <w:pPr>
        <w:pStyle w:val="BodyCopy"/>
        <w:tabs>
          <w:tab w:val="right" w:leader="dot" w:pos="4111"/>
          <w:tab w:val="left" w:pos="4395"/>
          <w:tab w:val="right" w:leader="dot" w:pos="9071"/>
        </w:tabs>
      </w:pPr>
      <w:r w:rsidRPr="00C608A8">
        <w:t>In the presence of</w:t>
      </w:r>
      <w:r w:rsidRPr="00C608A8">
        <w:tab/>
      </w:r>
      <w:r w:rsidRPr="00C608A8">
        <w:tab/>
        <w:t>In the presence of</w:t>
      </w:r>
      <w:r w:rsidRPr="00C608A8">
        <w:tab/>
      </w:r>
    </w:p>
    <w:p w14:paraId="28B6E333" w14:textId="77777777" w:rsidR="00611534" w:rsidRDefault="00611534" w:rsidP="00DB6F7F">
      <w:pPr>
        <w:pStyle w:val="BodyCopy"/>
      </w:pPr>
      <w:r>
        <w:t>or</w:t>
      </w:r>
    </w:p>
    <w:p w14:paraId="0B36F585" w14:textId="77777777" w:rsidR="00611534" w:rsidRDefault="00611534" w:rsidP="00DB6F7F">
      <w:pPr>
        <w:pStyle w:val="BodyCopy"/>
        <w:tabs>
          <w:tab w:val="right" w:leader="dot" w:pos="9071"/>
        </w:tabs>
      </w:pPr>
      <w:r w:rsidRPr="00C608A8">
        <w:t>SIGNED</w:t>
      </w:r>
      <w:r>
        <w:t xml:space="preserve"> [and </w:t>
      </w:r>
      <w:r w:rsidRPr="00C608A8">
        <w:t>SEALED</w:t>
      </w:r>
      <w:r>
        <w:t>*]</w:t>
      </w:r>
      <w:r w:rsidRPr="00C608A8">
        <w:t xml:space="preserve"> AND DELIVERED AS A DEED</w:t>
      </w:r>
      <w:r>
        <w:t xml:space="preserve"> </w:t>
      </w:r>
      <w:r w:rsidRPr="00C608A8">
        <w:t>by the said</w:t>
      </w:r>
      <w:r w:rsidRPr="00C608A8">
        <w:tab/>
      </w:r>
    </w:p>
    <w:p w14:paraId="5675A890" w14:textId="77777777" w:rsidR="00611534" w:rsidRPr="00C608A8" w:rsidRDefault="00611534" w:rsidP="00DB6F7F">
      <w:pPr>
        <w:pStyle w:val="BodyCopy"/>
        <w:tabs>
          <w:tab w:val="right" w:leader="dot" w:pos="9071"/>
        </w:tabs>
      </w:pPr>
      <w:r>
        <w:tab/>
      </w:r>
      <w:r w:rsidRPr="00C608A8">
        <w:t>Limited/PLC</w:t>
      </w:r>
      <w:r>
        <w:t xml:space="preserve"> (the Employer)</w:t>
      </w:r>
    </w:p>
    <w:p w14:paraId="7AD06D75" w14:textId="77777777" w:rsidR="00611534" w:rsidRDefault="00611534" w:rsidP="00DB6F7F">
      <w:pPr>
        <w:pStyle w:val="BodyCopy"/>
        <w:tabs>
          <w:tab w:val="right" w:leader="dot" w:pos="9071"/>
        </w:tabs>
      </w:pPr>
      <w:r w:rsidRPr="00C608A8">
        <w:t>in the presence of</w:t>
      </w:r>
      <w:r w:rsidRPr="00C608A8">
        <w:tab/>
      </w:r>
    </w:p>
    <w:p w14:paraId="290416D8" w14:textId="77777777" w:rsidR="00611534" w:rsidRDefault="00611534" w:rsidP="00DB6F7F">
      <w:pPr>
        <w:pStyle w:val="BodyCopy"/>
        <w:tabs>
          <w:tab w:val="right" w:leader="dot" w:pos="9071"/>
        </w:tabs>
      </w:pPr>
      <w:r>
        <w:t>or</w:t>
      </w:r>
    </w:p>
    <w:p w14:paraId="1CED2155" w14:textId="77777777" w:rsidR="00611534" w:rsidRDefault="00611534" w:rsidP="00DB6F7F">
      <w:pPr>
        <w:pStyle w:val="BodyCopy"/>
        <w:tabs>
          <w:tab w:val="right" w:leader="dot" w:pos="9071"/>
        </w:tabs>
      </w:pPr>
      <w:r w:rsidRPr="00C608A8">
        <w:t>SIGNED</w:t>
      </w:r>
      <w:r>
        <w:t xml:space="preserve"> [and </w:t>
      </w:r>
      <w:r w:rsidRPr="00C608A8">
        <w:t>SEALED</w:t>
      </w:r>
      <w:r>
        <w:t>*]</w:t>
      </w:r>
      <w:r w:rsidRPr="00C608A8">
        <w:t xml:space="preserve"> AND DELIVERED AS A DEED</w:t>
      </w:r>
      <w:r>
        <w:t xml:space="preserve"> </w:t>
      </w:r>
      <w:r w:rsidRPr="00C608A8">
        <w:t>by the said</w:t>
      </w:r>
      <w:r w:rsidRPr="00C608A8">
        <w:tab/>
      </w:r>
    </w:p>
    <w:p w14:paraId="50246A95" w14:textId="77777777" w:rsidR="00611534" w:rsidRPr="00C608A8" w:rsidRDefault="00611534" w:rsidP="00DB6F7F">
      <w:pPr>
        <w:pStyle w:val="BodyCopy"/>
        <w:tabs>
          <w:tab w:val="right" w:leader="dot" w:pos="9071"/>
        </w:tabs>
      </w:pPr>
      <w:r>
        <w:tab/>
      </w:r>
      <w:r w:rsidRPr="00C608A8">
        <w:t>Limited/PLC</w:t>
      </w:r>
      <w:r>
        <w:t xml:space="preserve"> (the Contractor)</w:t>
      </w:r>
    </w:p>
    <w:p w14:paraId="2019B285" w14:textId="77777777" w:rsidR="00611534" w:rsidRDefault="00611534" w:rsidP="00DB6F7F">
      <w:pPr>
        <w:pStyle w:val="BodyCopy"/>
        <w:tabs>
          <w:tab w:val="right" w:leader="dot" w:pos="9071"/>
        </w:tabs>
      </w:pPr>
      <w:r w:rsidRPr="00C608A8">
        <w:t>in the presence of</w:t>
      </w:r>
      <w:r w:rsidRPr="00C608A8">
        <w:tab/>
      </w:r>
    </w:p>
    <w:p w14:paraId="14E24A5F" w14:textId="77777777" w:rsidR="00611534" w:rsidRPr="00C608A8" w:rsidRDefault="00611534" w:rsidP="00DB6F7F">
      <w:pPr>
        <w:pStyle w:val="BodyCopy"/>
        <w:tabs>
          <w:tab w:val="right" w:leader="dot" w:pos="9071"/>
        </w:tabs>
      </w:pPr>
      <w:r>
        <w:t>* Delete as appropriate</w:t>
      </w:r>
    </w:p>
    <w:p w14:paraId="484BDEE0" w14:textId="77777777" w:rsidR="00611534" w:rsidRPr="002612AF" w:rsidRDefault="00611534" w:rsidP="00E722BE">
      <w:pPr>
        <w:pStyle w:val="Heading1"/>
        <w:spacing w:after="220" w:line="240" w:lineRule="exact"/>
        <w:rPr>
          <w:sz w:val="20"/>
        </w:rPr>
      </w:pPr>
      <w:bookmarkStart w:id="23" w:name="_Toc434031437"/>
      <w:r w:rsidRPr="002612AF">
        <w:rPr>
          <w:caps w:val="0"/>
          <w:sz w:val="20"/>
        </w:rPr>
        <w:lastRenderedPageBreak/>
        <w:t>CONDITIONS OF CONTRACT</w:t>
      </w:r>
      <w:bookmarkEnd w:id="23"/>
    </w:p>
    <w:p w14:paraId="21B21257" w14:textId="01D29918" w:rsidR="00611534" w:rsidRDefault="00611534" w:rsidP="00E722BE">
      <w:pPr>
        <w:pStyle w:val="BodyCopy"/>
        <w:spacing w:after="220"/>
      </w:pPr>
      <w:r w:rsidRPr="002612AF">
        <w:t>The Conditions of Contract shall be the “</w:t>
      </w:r>
      <w:r>
        <w:t xml:space="preserve">Infrastructure Conditions of Contract Measurement Version August 2011” based on the ICE Conditions of Contract as approved by the Association </w:t>
      </w:r>
      <w:r w:rsidR="005D5B2B">
        <w:t>of Consulting Engineers</w:t>
      </w:r>
      <w:r>
        <w:t xml:space="preserve"> and the Civil Engineering Contractors Association.</w:t>
      </w:r>
    </w:p>
    <w:p w14:paraId="47765AB6" w14:textId="77777777" w:rsidR="00611534" w:rsidRPr="002612AF" w:rsidRDefault="00611534" w:rsidP="00E722BE">
      <w:pPr>
        <w:pStyle w:val="BodyCopy"/>
        <w:keepNext/>
        <w:spacing w:after="220"/>
        <w:rPr>
          <w:b/>
        </w:rPr>
      </w:pPr>
      <w:r w:rsidRPr="002612AF">
        <w:rPr>
          <w:b/>
        </w:rPr>
        <w:t>Modifications to Clauses</w:t>
      </w:r>
    </w:p>
    <w:p w14:paraId="2282E06B" w14:textId="77777777" w:rsidR="00611534" w:rsidRDefault="00611534" w:rsidP="00E722BE">
      <w:pPr>
        <w:pStyle w:val="BodyCopy"/>
        <w:spacing w:after="220"/>
        <w:ind w:left="1701" w:hanging="1701"/>
      </w:pPr>
      <w:r w:rsidRPr="002612AF">
        <w:t xml:space="preserve">Clause </w:t>
      </w:r>
      <w:r>
        <w:t>60</w:t>
      </w:r>
      <w:r w:rsidRPr="002612AF">
        <w:t>(</w:t>
      </w:r>
      <w:r>
        <w:t>9</w:t>
      </w:r>
      <w:r w:rsidRPr="002612AF">
        <w:t>)</w:t>
      </w:r>
      <w:r>
        <w:t>(b)</w:t>
      </w:r>
      <w:r w:rsidRPr="002612AF">
        <w:t>:</w:t>
      </w:r>
      <w:r w:rsidRPr="002612AF">
        <w:tab/>
      </w:r>
      <w:r>
        <w:t>Line 2 delete “no later than five days after” and insert “by”</w:t>
      </w:r>
    </w:p>
    <w:p w14:paraId="11E83CB8" w14:textId="77777777" w:rsidR="00611534" w:rsidRPr="002612AF" w:rsidRDefault="00611534" w:rsidP="00E722BE">
      <w:pPr>
        <w:pStyle w:val="BodyCopy"/>
        <w:spacing w:after="220"/>
        <w:ind w:left="1701"/>
      </w:pPr>
      <w:r>
        <w:t>Line 3 after “sub-clause (2)” insert “the Contractor’s monthly statement given under sub-clause 60(1) shall be the payment notice or, in the event that no monthly statement was given by the Contractor,”</w:t>
      </w:r>
    </w:p>
    <w:p w14:paraId="156E1C23" w14:textId="22A76DD0" w:rsidR="00611534" w:rsidRDefault="00611534" w:rsidP="00E722BE">
      <w:pPr>
        <w:pStyle w:val="BodyCopy"/>
        <w:spacing w:after="220"/>
        <w:ind w:left="1701" w:hanging="1701"/>
      </w:pPr>
      <w:r>
        <w:t xml:space="preserve">Clause </w:t>
      </w:r>
      <w:r w:rsidRPr="00500E6A">
        <w:t>60(1</w:t>
      </w:r>
      <w:r w:rsidR="00201BEB" w:rsidRPr="00500E6A">
        <w:t>0</w:t>
      </w:r>
      <w:r w:rsidRPr="00500E6A">
        <w:t>):</w:t>
      </w:r>
      <w:r>
        <w:tab/>
        <w:t>Side Heading. Delete “withhold payment”. Insert “pay less”</w:t>
      </w:r>
    </w:p>
    <w:p w14:paraId="3C3A3485" w14:textId="77777777" w:rsidR="00611534" w:rsidRDefault="00611534" w:rsidP="00E722BE">
      <w:pPr>
        <w:pStyle w:val="BodyCopy"/>
        <w:spacing w:after="220"/>
        <w:ind w:left="1701"/>
      </w:pPr>
      <w:r>
        <w:t>Line 2 after “is to” insert “pay less than or”</w:t>
      </w:r>
    </w:p>
    <w:p w14:paraId="1FFDA8F0" w14:textId="77777777" w:rsidR="00611534" w:rsidRDefault="00611534" w:rsidP="00E722BE">
      <w:pPr>
        <w:pStyle w:val="BodyCopy"/>
        <w:spacing w:after="220"/>
        <w:ind w:left="1701"/>
      </w:pPr>
      <w:r>
        <w:t>Line 2 delete “after the final date for payment”</w:t>
      </w:r>
      <w:r>
        <w:br/>
        <w:t>Line 2 delete “of” and replace with “from”</w:t>
      </w:r>
    </w:p>
    <w:p w14:paraId="6146B1C3" w14:textId="77777777" w:rsidR="00611534" w:rsidRDefault="00611534" w:rsidP="00E722BE">
      <w:pPr>
        <w:pStyle w:val="BodyCopy"/>
        <w:spacing w:after="220"/>
        <w:ind w:left="1701"/>
      </w:pPr>
      <w:r>
        <w:t>Line 5 after “specifying the “ delete the remainder of the sentence and insert “sum that the Employer considers to be due on the date the notice is served and the basis on which that sum is calculated.”</w:t>
      </w:r>
    </w:p>
    <w:p w14:paraId="701E76FB" w14:textId="77777777" w:rsidR="00611534" w:rsidRDefault="00611534" w:rsidP="00E722BE">
      <w:pPr>
        <w:pStyle w:val="BodyCopy"/>
        <w:spacing w:after="220"/>
        <w:ind w:left="1701" w:hanging="1701"/>
      </w:pPr>
      <w:r w:rsidRPr="007A3B1B">
        <w:t>Clause 71</w:t>
      </w:r>
      <w:r>
        <w:tab/>
        <w:t>Heading and side heading – delete”2007” insert “2015”.</w:t>
      </w:r>
    </w:p>
    <w:p w14:paraId="5BC75FA9" w14:textId="77777777" w:rsidR="00611534" w:rsidRDefault="00611534" w:rsidP="00E722BE">
      <w:pPr>
        <w:pStyle w:val="BodyCopy"/>
        <w:spacing w:after="220"/>
        <w:ind w:left="1701"/>
      </w:pPr>
      <w:r>
        <w:t xml:space="preserve">Replace Clause 71(1) and (2) with the following: </w:t>
      </w:r>
    </w:p>
    <w:p w14:paraId="0AADC691" w14:textId="77777777" w:rsidR="00611534" w:rsidRDefault="00611534" w:rsidP="00E722BE">
      <w:pPr>
        <w:pStyle w:val="Default"/>
        <w:spacing w:after="220" w:line="240" w:lineRule="exact"/>
        <w:ind w:left="2552" w:hanging="851"/>
        <w:rPr>
          <w:sz w:val="20"/>
          <w:szCs w:val="20"/>
        </w:rPr>
      </w:pPr>
      <w:r>
        <w:rPr>
          <w:b/>
          <w:bCs/>
          <w:sz w:val="20"/>
          <w:szCs w:val="20"/>
        </w:rPr>
        <w:t>71(1)</w:t>
      </w:r>
      <w:r>
        <w:rPr>
          <w:b/>
          <w:bCs/>
          <w:sz w:val="20"/>
          <w:szCs w:val="20"/>
        </w:rPr>
        <w:tab/>
      </w:r>
      <w:r>
        <w:rPr>
          <w:sz w:val="20"/>
          <w:szCs w:val="20"/>
        </w:rPr>
        <w:t xml:space="preserve">In this Clause: </w:t>
      </w:r>
    </w:p>
    <w:p w14:paraId="47A758EE" w14:textId="77777777" w:rsidR="00611534" w:rsidRDefault="00611534" w:rsidP="00E722BE">
      <w:pPr>
        <w:pStyle w:val="BodyCopy"/>
        <w:spacing w:after="220"/>
        <w:ind w:left="3119" w:hanging="567"/>
      </w:pPr>
      <w:r>
        <w:t>(</w:t>
      </w:r>
      <w:r w:rsidRPr="006936D2">
        <w:rPr>
          <w:i/>
        </w:rPr>
        <w:t>a</w:t>
      </w:r>
      <w:r>
        <w:t>)</w:t>
      </w:r>
      <w:r>
        <w:tab/>
        <w:t>“the Regulations” means the Construction ( Design and Management) Regulations 2015 or any statutory re-enactment or amendment thereof for the time being in force</w:t>
      </w:r>
    </w:p>
    <w:p w14:paraId="7A0B7B66" w14:textId="77777777" w:rsidR="00611534" w:rsidRDefault="00611534" w:rsidP="00E722BE">
      <w:pPr>
        <w:pStyle w:val="BodyCopy"/>
        <w:spacing w:after="220"/>
        <w:ind w:left="3119" w:hanging="567"/>
      </w:pPr>
      <w:r>
        <w:t>(</w:t>
      </w:r>
      <w:r w:rsidRPr="006936D2">
        <w:rPr>
          <w:i/>
        </w:rPr>
        <w:t>b</w:t>
      </w:r>
      <w:r>
        <w:t>)</w:t>
      </w:r>
      <w:r>
        <w:tab/>
        <w:t xml:space="preserve">“Construction Phase Plan” means the document recording the health and safety arrangements site rules and any specific measures for construction work as described in regulation 2(1) of the Regulations and prepared in accordance with regulation 12 of the Regulations </w:t>
      </w:r>
    </w:p>
    <w:p w14:paraId="2589E933" w14:textId="77777777" w:rsidR="00611534" w:rsidRDefault="00611534" w:rsidP="00E722BE">
      <w:pPr>
        <w:pStyle w:val="BodyCopy"/>
        <w:spacing w:after="220"/>
        <w:ind w:left="3119" w:hanging="567"/>
      </w:pPr>
      <w:r>
        <w:t>(</w:t>
      </w:r>
      <w:r w:rsidRPr="006936D2">
        <w:rPr>
          <w:i/>
        </w:rPr>
        <w:t>c</w:t>
      </w:r>
      <w:r>
        <w:t>)</w:t>
      </w:r>
      <w:r>
        <w:tab/>
        <w:t>“Principal Designer” and “Principal Contractor” mean the persons so described in regulation 2(1) of the Regulations</w:t>
      </w:r>
    </w:p>
    <w:p w14:paraId="36C407CB" w14:textId="77777777" w:rsidR="00611534" w:rsidRDefault="00611534" w:rsidP="00E722BE">
      <w:pPr>
        <w:pStyle w:val="BodyCopy"/>
        <w:spacing w:after="220"/>
        <w:ind w:left="2552" w:hanging="851"/>
      </w:pPr>
      <w:r w:rsidRPr="00E722BE">
        <w:rPr>
          <w:b/>
        </w:rPr>
        <w:t>(2)</w:t>
      </w:r>
      <w:r>
        <w:tab/>
        <w:t xml:space="preserve">Where and to the extent that the Regulations apply to the Works and </w:t>
      </w:r>
    </w:p>
    <w:p w14:paraId="196BCE6A" w14:textId="77777777" w:rsidR="00611534" w:rsidRDefault="00611534" w:rsidP="00E722BE">
      <w:pPr>
        <w:pStyle w:val="BodyCopy"/>
        <w:spacing w:after="220"/>
        <w:ind w:left="3119" w:hanging="567"/>
      </w:pPr>
      <w:r>
        <w:t>(</w:t>
      </w:r>
      <w:r w:rsidRPr="006936D2">
        <w:rPr>
          <w:i/>
        </w:rPr>
        <w:t>a</w:t>
      </w:r>
      <w:r>
        <w:t>)</w:t>
      </w:r>
      <w:r>
        <w:tab/>
        <w:t xml:space="preserve">the Engineer is appointed as Principal Designer and/or </w:t>
      </w:r>
    </w:p>
    <w:p w14:paraId="57DA7FEA" w14:textId="77777777" w:rsidR="00611534" w:rsidRDefault="00611534" w:rsidP="00E722BE">
      <w:pPr>
        <w:pStyle w:val="BodyCopy"/>
        <w:spacing w:after="220"/>
        <w:ind w:left="3119" w:hanging="567"/>
      </w:pPr>
      <w:r>
        <w:t>(</w:t>
      </w:r>
      <w:r w:rsidRPr="006936D2">
        <w:rPr>
          <w:i/>
        </w:rPr>
        <w:t>b</w:t>
      </w:r>
      <w:r>
        <w:t>)</w:t>
      </w:r>
      <w:r>
        <w:tab/>
        <w:t xml:space="preserve">the Contractor is appointed Principal Contractor </w:t>
      </w:r>
    </w:p>
    <w:p w14:paraId="746A11D1" w14:textId="77777777" w:rsidR="00611534" w:rsidRDefault="00611534" w:rsidP="00E722BE">
      <w:pPr>
        <w:pStyle w:val="BodyCopy"/>
        <w:spacing w:after="220"/>
        <w:ind w:left="1701"/>
      </w:pPr>
      <w:r>
        <w:t>Then in taking any action as such they shall state in writing that the action is being taken under the Regulations.</w:t>
      </w:r>
    </w:p>
    <w:p w14:paraId="243A68A7" w14:textId="77777777" w:rsidR="00611534" w:rsidRDefault="00611534" w:rsidP="00E722BE">
      <w:pPr>
        <w:pStyle w:val="BodyCopy"/>
        <w:spacing w:after="220"/>
        <w:ind w:left="1701"/>
      </w:pPr>
      <w:r w:rsidRPr="00E722BE">
        <w:rPr>
          <w:b/>
        </w:rPr>
        <w:t>71(3)(</w:t>
      </w:r>
      <w:r w:rsidRPr="00E722BE">
        <w:rPr>
          <w:b/>
          <w:i/>
        </w:rPr>
        <w:t>a</w:t>
      </w:r>
      <w:r w:rsidRPr="00E722BE">
        <w:rPr>
          <w:b/>
        </w:rPr>
        <w:t>) and (</w:t>
      </w:r>
      <w:r w:rsidRPr="00E722BE">
        <w:rPr>
          <w:b/>
          <w:i/>
        </w:rPr>
        <w:t>b</w:t>
      </w:r>
      <w:r w:rsidRPr="00E722BE">
        <w:rPr>
          <w:b/>
        </w:rPr>
        <w:t>)</w:t>
      </w:r>
      <w:r>
        <w:t xml:space="preserve"> replace the words “CDM Co-ordinator” with the words “Principal Designer”.</w:t>
      </w:r>
    </w:p>
    <w:p w14:paraId="6FCD8D88" w14:textId="77777777" w:rsidR="00611534" w:rsidRPr="006936D2" w:rsidRDefault="00611534" w:rsidP="00E722BE">
      <w:pPr>
        <w:pStyle w:val="BodyCopy"/>
        <w:keepNext/>
        <w:spacing w:after="220"/>
        <w:ind w:left="1701"/>
        <w:rPr>
          <w:b/>
        </w:rPr>
      </w:pPr>
      <w:r w:rsidRPr="006936D2">
        <w:rPr>
          <w:b/>
        </w:rPr>
        <w:lastRenderedPageBreak/>
        <w:t>Appendix – Part 1</w:t>
      </w:r>
    </w:p>
    <w:p w14:paraId="3BBB8375" w14:textId="77777777" w:rsidR="00611534" w:rsidRDefault="00611534" w:rsidP="00E722BE">
      <w:pPr>
        <w:pStyle w:val="BodyCopy"/>
        <w:spacing w:after="220"/>
        <w:ind w:left="1701"/>
      </w:pPr>
      <w:r w:rsidRPr="006936D2">
        <w:rPr>
          <w:b/>
        </w:rPr>
        <w:t xml:space="preserve">Paragraphs 16 (Target Cost) 19 (Term) and 20 (Measurement and Ground Investigation) – </w:t>
      </w:r>
      <w:r>
        <w:t>Delete “CDM Co-ordinator” and insert “Principal Designer”</w:t>
      </w:r>
      <w:bookmarkStart w:id="24" w:name="_Toc434031438"/>
    </w:p>
    <w:p w14:paraId="23AEEC75" w14:textId="77777777" w:rsidR="00611534" w:rsidRPr="007A3B1B" w:rsidRDefault="00611534" w:rsidP="007A3B1B">
      <w:pPr>
        <w:pStyle w:val="Heading1"/>
        <w:spacing w:after="240" w:line="240" w:lineRule="exact"/>
        <w:rPr>
          <w:caps w:val="0"/>
          <w:sz w:val="20"/>
        </w:rPr>
      </w:pPr>
      <w:r w:rsidRPr="0088560D">
        <w:rPr>
          <w:caps w:val="0"/>
          <w:sz w:val="20"/>
        </w:rPr>
        <w:lastRenderedPageBreak/>
        <w:t>SPECIAL CONDITIONS OF CONTRACT</w:t>
      </w:r>
      <w:bookmarkEnd w:id="24"/>
    </w:p>
    <w:p w14:paraId="08B20CE3" w14:textId="77777777" w:rsidR="00611534" w:rsidRPr="0088560D" w:rsidRDefault="00611534" w:rsidP="0088560D">
      <w:pPr>
        <w:pStyle w:val="BodyCopyIndent"/>
        <w:spacing w:after="240" w:line="240" w:lineRule="exact"/>
        <w:rPr>
          <w:sz w:val="20"/>
        </w:rPr>
      </w:pPr>
      <w:r w:rsidRPr="0088560D">
        <w:rPr>
          <w:sz w:val="20"/>
        </w:rPr>
        <w:t>73.</w:t>
      </w:r>
      <w:r w:rsidRPr="0088560D">
        <w:rPr>
          <w:sz w:val="20"/>
        </w:rPr>
        <w:tab/>
        <w:t>The employer shall be entitled to cancel the contract and to recover from the contractor the amount of any loss resulting from such cancellation 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employer or for showing or forbearing to show favour or disfavour to any person in relation to the contract or any other contract with the employer or if the like act shall have been done by any person employed by the contractor or acting on its behalf (whether with or without the knowledge of the contractor) or if in relation to any contract with the employer the contractor or any person employed by it or acting on its behalf have committed any offence under the Prevention of Corruption Acts 1889–1916, or shall have given any fee or reward, the receipt of which is an offence under subsection (2) of Section 117 of the Local Government Act 1972.</w:t>
      </w:r>
    </w:p>
    <w:p w14:paraId="31A525C6" w14:textId="77777777" w:rsidR="00611534" w:rsidRPr="0088560D" w:rsidRDefault="00611534" w:rsidP="0088560D">
      <w:pPr>
        <w:pStyle w:val="BodyCopyIndent"/>
        <w:spacing w:after="240" w:line="240" w:lineRule="exact"/>
        <w:rPr>
          <w:sz w:val="20"/>
        </w:rPr>
      </w:pPr>
      <w:r w:rsidRPr="0088560D">
        <w:rPr>
          <w:sz w:val="20"/>
        </w:rPr>
        <w:t>74.</w:t>
      </w:r>
      <w:r w:rsidRPr="0088560D">
        <w:rPr>
          <w:sz w:val="20"/>
        </w:rPr>
        <w:tab/>
        <w:t>The contractor shall keep proper wages books and time sheets showing the wages paid to and time worked by the workpeople in his employ in and about the execution of the contract, and such wages books and time sheets shall be produced whenever required for the inspection of any officer authorised by the employer.</w:t>
      </w:r>
    </w:p>
    <w:p w14:paraId="27A6F772" w14:textId="77777777" w:rsidR="00611534" w:rsidRPr="0088560D" w:rsidRDefault="00611534" w:rsidP="0088560D">
      <w:pPr>
        <w:pStyle w:val="BodyCopyIndent"/>
        <w:spacing w:after="240" w:line="240" w:lineRule="exact"/>
        <w:rPr>
          <w:sz w:val="20"/>
        </w:rPr>
      </w:pPr>
      <w:r w:rsidRPr="0088560D">
        <w:rPr>
          <w:sz w:val="20"/>
        </w:rPr>
        <w:t>75.</w:t>
      </w:r>
      <w:r w:rsidRPr="0088560D">
        <w:rPr>
          <w:sz w:val="20"/>
        </w:rPr>
        <w:tab/>
        <w:t>Where an appropriate British Standard Specification or British Standard Code of Practice issued by the British Standards Institution is current at the date of the tender, all goods and materials used or supplied in the execution of the contract and all workmanship shall be in accordance with that standard.</w:t>
      </w:r>
    </w:p>
    <w:p w14:paraId="4B6F9413" w14:textId="77777777" w:rsidR="00611534" w:rsidRPr="0088560D" w:rsidRDefault="00611534" w:rsidP="0088560D">
      <w:pPr>
        <w:pStyle w:val="BodyCopyIndent"/>
        <w:spacing w:after="240" w:line="240" w:lineRule="exact"/>
        <w:rPr>
          <w:sz w:val="20"/>
        </w:rPr>
      </w:pPr>
      <w:r w:rsidRPr="0088560D">
        <w:rPr>
          <w:sz w:val="20"/>
        </w:rPr>
        <w:t>76.</w:t>
      </w:r>
      <w:r w:rsidRPr="0088560D">
        <w:rPr>
          <w:sz w:val="20"/>
        </w:rPr>
        <w:tab/>
        <w:t>Whenever under the contract any sum of money shall be recoverable from or payable by the contractor, such sum may be deducted from or reduced by the amount of any sum or sums then due or which at any time thereafter may become due to the contractor under the contract or any other contract with the employer.</w:t>
      </w:r>
    </w:p>
    <w:p w14:paraId="12907792" w14:textId="77777777" w:rsidR="00611534" w:rsidRPr="0088560D" w:rsidRDefault="00611534" w:rsidP="0088560D">
      <w:pPr>
        <w:pStyle w:val="BodyCopyIndent"/>
        <w:spacing w:after="240" w:line="240" w:lineRule="exact"/>
        <w:rPr>
          <w:sz w:val="20"/>
        </w:rPr>
      </w:pPr>
      <w:r w:rsidRPr="0088560D">
        <w:rPr>
          <w:sz w:val="20"/>
        </w:rPr>
        <w:t>77.</w:t>
      </w:r>
      <w:r w:rsidRPr="0088560D">
        <w:rPr>
          <w:sz w:val="20"/>
        </w:rPr>
        <w:tab/>
        <w:t>This contract shall be carried out on a firm price basis and no adjustment shall be made to any amounts payable by the employer to the contractor in accordance with Clause 60 regardless of any variations in the costs of labour, plant or materials during the contract period.</w:t>
      </w:r>
    </w:p>
    <w:p w14:paraId="1B30B92E" w14:textId="33D6883E" w:rsidR="00256220" w:rsidRPr="00500E6A" w:rsidRDefault="00256220" w:rsidP="00256220">
      <w:pPr>
        <w:pStyle w:val="BodyCopyIndent"/>
        <w:rPr>
          <w:sz w:val="20"/>
        </w:rPr>
      </w:pPr>
      <w:bookmarkStart w:id="25" w:name="_Hlk108166897"/>
      <w:r w:rsidRPr="00500E6A">
        <w:rPr>
          <w:sz w:val="20"/>
        </w:rPr>
        <w:t>78.</w:t>
      </w:r>
      <w:r w:rsidRPr="00500E6A">
        <w:rPr>
          <w:sz w:val="20"/>
        </w:rPr>
        <w:tab/>
        <w:t>CONFIDENTIALITY</w:t>
      </w:r>
    </w:p>
    <w:p w14:paraId="35197F45" w14:textId="6367D303" w:rsidR="00256220" w:rsidRPr="00500E6A" w:rsidRDefault="00256220" w:rsidP="00256220">
      <w:pPr>
        <w:pStyle w:val="BodyCopyIndent"/>
        <w:rPr>
          <w:sz w:val="20"/>
        </w:rPr>
      </w:pPr>
      <w:r w:rsidRPr="00500E6A">
        <w:rPr>
          <w:sz w:val="20"/>
        </w:rPr>
        <w:t>78.1</w:t>
      </w:r>
      <w:r w:rsidRPr="00500E6A">
        <w:rPr>
          <w:sz w:val="20"/>
        </w:rPr>
        <w:tab/>
        <w:t xml:space="preserve">Subject to clause 78.2, the parties shall keep confidential all matters relating to this agreement and shall use all reasonable endeavours to prevent their Representatives from making any disclosure to any person of any matters relating hereto. </w:t>
      </w:r>
    </w:p>
    <w:p w14:paraId="28B49AC2" w14:textId="777D322A" w:rsidR="00256220" w:rsidRPr="00500E6A" w:rsidRDefault="00256220" w:rsidP="00256220">
      <w:pPr>
        <w:pStyle w:val="BodyCopyIndent"/>
        <w:rPr>
          <w:sz w:val="20"/>
        </w:rPr>
      </w:pPr>
      <w:r w:rsidRPr="00500E6A">
        <w:rPr>
          <w:sz w:val="20"/>
        </w:rPr>
        <w:t>78.2</w:t>
      </w:r>
      <w:r w:rsidRPr="00500E6A">
        <w:rPr>
          <w:sz w:val="20"/>
        </w:rPr>
        <w:tab/>
        <w:t xml:space="preserve">Clause 78.1 shall not apply to any disclosure of information: </w:t>
      </w:r>
    </w:p>
    <w:p w14:paraId="33A1BE2C" w14:textId="0B8C4B0E" w:rsidR="00256220" w:rsidRPr="00500E6A" w:rsidRDefault="00256220" w:rsidP="00256220">
      <w:pPr>
        <w:spacing w:after="0" w:line="240" w:lineRule="auto"/>
        <w:ind w:left="1276" w:hanging="425"/>
      </w:pPr>
      <w:r w:rsidRPr="00500E6A">
        <w:t>(a)</w:t>
      </w:r>
      <w:r w:rsidRPr="00500E6A">
        <w:tab/>
        <w:t xml:space="preserve">required by any applicable law, provided that clause </w:t>
      </w:r>
      <w:r w:rsidR="003038D4" w:rsidRPr="00500E6A">
        <w:t>78</w:t>
      </w:r>
      <w:r w:rsidRPr="00500E6A">
        <w:t>.1 shall apply to any disclosures required under the FOIA or the Environment Information Regulations;</w:t>
      </w:r>
    </w:p>
    <w:p w14:paraId="0707DD4F" w14:textId="77777777" w:rsidR="00256220" w:rsidRPr="00500E6A" w:rsidRDefault="00256220" w:rsidP="00256220">
      <w:pPr>
        <w:spacing w:after="0" w:line="240" w:lineRule="auto"/>
        <w:ind w:left="1276" w:hanging="425"/>
      </w:pPr>
    </w:p>
    <w:p w14:paraId="5F097294" w14:textId="53C1C4B7" w:rsidR="00256220" w:rsidRPr="00500E6A" w:rsidRDefault="00256220" w:rsidP="00256220">
      <w:pPr>
        <w:spacing w:after="0" w:line="240" w:lineRule="auto"/>
        <w:ind w:left="1276" w:hanging="425"/>
      </w:pPr>
      <w:r w:rsidRPr="00500E6A">
        <w:t>(b)</w:t>
      </w:r>
      <w:r w:rsidRPr="00500E6A">
        <w:tab/>
        <w:t>that is reasonably required by persons engaged by a party in the performance of such party's obligations under this agreement;</w:t>
      </w:r>
    </w:p>
    <w:p w14:paraId="4BA46FFB" w14:textId="77777777" w:rsidR="00256220" w:rsidRPr="00500E6A" w:rsidRDefault="00256220" w:rsidP="00256220">
      <w:pPr>
        <w:spacing w:after="0" w:line="240" w:lineRule="auto"/>
        <w:ind w:left="1276" w:hanging="425"/>
      </w:pPr>
    </w:p>
    <w:p w14:paraId="087D7461" w14:textId="0B57C3B9" w:rsidR="00256220" w:rsidRPr="00500E6A" w:rsidRDefault="00256220" w:rsidP="00256220">
      <w:pPr>
        <w:spacing w:after="0" w:line="240" w:lineRule="auto"/>
        <w:ind w:left="1276" w:hanging="425"/>
      </w:pPr>
      <w:r w:rsidRPr="00500E6A">
        <w:t>(c)</w:t>
      </w:r>
      <w:r w:rsidRPr="00500E6A">
        <w:tab/>
        <w:t>where a party can demonstrate that such information is already generally available and in the public domain otherwise than as a result of a breach of clause 78.1;</w:t>
      </w:r>
    </w:p>
    <w:p w14:paraId="13800C59" w14:textId="77777777" w:rsidR="00256220" w:rsidRPr="00500E6A" w:rsidRDefault="00256220" w:rsidP="00256220">
      <w:pPr>
        <w:spacing w:after="0" w:line="240" w:lineRule="auto"/>
        <w:ind w:left="1276" w:hanging="425"/>
      </w:pPr>
    </w:p>
    <w:p w14:paraId="4FE67432" w14:textId="40FC5524" w:rsidR="00256220" w:rsidRPr="00500E6A" w:rsidRDefault="00256220" w:rsidP="00256220">
      <w:pPr>
        <w:spacing w:after="0" w:line="240" w:lineRule="auto"/>
        <w:ind w:left="1276" w:hanging="425"/>
      </w:pPr>
      <w:r w:rsidRPr="00500E6A">
        <w:t>(d)</w:t>
      </w:r>
      <w:r w:rsidRPr="00500E6A">
        <w:tab/>
        <w:t>by the Employer of any document to which it is a party and which the parties to this agreement have agreed contains no commercially sensitive information;</w:t>
      </w:r>
    </w:p>
    <w:p w14:paraId="2B5B241D" w14:textId="77777777" w:rsidR="00256220" w:rsidRPr="00500E6A" w:rsidRDefault="00256220" w:rsidP="00256220">
      <w:pPr>
        <w:spacing w:after="0" w:line="240" w:lineRule="auto"/>
        <w:ind w:left="1276" w:hanging="425"/>
      </w:pPr>
    </w:p>
    <w:p w14:paraId="57047C87" w14:textId="64ABCAAA" w:rsidR="00256220" w:rsidRPr="00500E6A" w:rsidRDefault="00256220" w:rsidP="00256220">
      <w:pPr>
        <w:spacing w:after="0" w:line="240" w:lineRule="auto"/>
        <w:ind w:left="1276" w:hanging="425"/>
      </w:pPr>
      <w:r w:rsidRPr="00500E6A">
        <w:t>(e)</w:t>
      </w:r>
      <w:r w:rsidRPr="00500E6A">
        <w:tab/>
        <w:t xml:space="preserve">to enable a determination to be made under clause </w:t>
      </w:r>
      <w:r w:rsidR="001C3CD9" w:rsidRPr="00500E6A">
        <w:t>66 of the Infrastructure Conditions of Contract Measurement Version 2011 as amended</w:t>
      </w:r>
      <w:r w:rsidRPr="00500E6A">
        <w:t>.</w:t>
      </w:r>
    </w:p>
    <w:p w14:paraId="6B46FE8B" w14:textId="77777777" w:rsidR="00256220" w:rsidRPr="00500E6A" w:rsidRDefault="00256220" w:rsidP="00256220">
      <w:pPr>
        <w:spacing w:after="0" w:line="240" w:lineRule="auto"/>
        <w:ind w:left="1276" w:hanging="425"/>
      </w:pPr>
    </w:p>
    <w:p w14:paraId="622A2321" w14:textId="1DA00738" w:rsidR="00256220" w:rsidRPr="00500E6A" w:rsidRDefault="00256220" w:rsidP="00256220">
      <w:pPr>
        <w:spacing w:after="0" w:line="240" w:lineRule="auto"/>
        <w:ind w:left="1276" w:hanging="425"/>
      </w:pPr>
      <w:r w:rsidRPr="00500E6A">
        <w:lastRenderedPageBreak/>
        <w:t>(f)</w:t>
      </w:r>
      <w:r w:rsidRPr="00500E6A">
        <w:tab/>
        <w:t>which is already lawfully in the possession of the receiving party, prior to its disclosure by the disclosing party;</w:t>
      </w:r>
    </w:p>
    <w:p w14:paraId="1F41B867" w14:textId="77777777" w:rsidR="00256220" w:rsidRPr="00500E6A" w:rsidRDefault="00256220" w:rsidP="00256220">
      <w:pPr>
        <w:spacing w:after="0" w:line="240" w:lineRule="auto"/>
        <w:ind w:left="1276" w:hanging="425"/>
      </w:pPr>
    </w:p>
    <w:p w14:paraId="05928BE6" w14:textId="374BFEB7" w:rsidR="00256220" w:rsidRPr="00500E6A" w:rsidRDefault="00256220" w:rsidP="00256220">
      <w:pPr>
        <w:spacing w:after="0" w:line="240" w:lineRule="auto"/>
        <w:ind w:left="1276" w:hanging="425"/>
      </w:pPr>
      <w:r w:rsidRPr="00500E6A">
        <w:t>(g)</w:t>
      </w:r>
      <w:r w:rsidRPr="00500E6A">
        <w:tab/>
        <w:t>by the Employer to any other department, office or agency of the Government; and</w:t>
      </w:r>
    </w:p>
    <w:p w14:paraId="79778E44" w14:textId="77777777" w:rsidR="00256220" w:rsidRPr="00500E6A" w:rsidRDefault="00256220" w:rsidP="00256220">
      <w:pPr>
        <w:spacing w:after="0" w:line="240" w:lineRule="auto"/>
        <w:ind w:left="1276" w:hanging="425"/>
      </w:pPr>
    </w:p>
    <w:p w14:paraId="620DA10A" w14:textId="7A99B418" w:rsidR="00256220" w:rsidRPr="00500E6A" w:rsidRDefault="00256220" w:rsidP="00256220">
      <w:pPr>
        <w:spacing w:after="0" w:line="240" w:lineRule="auto"/>
        <w:ind w:left="1276" w:hanging="425"/>
      </w:pPr>
      <w:r w:rsidRPr="00500E6A">
        <w:t>(h)</w:t>
      </w:r>
      <w:r w:rsidRPr="00500E6A">
        <w:tab/>
        <w:t>by the Employer relating to this agreement and in respect of which the Contractor has given its prior written consent to disclosure.</w:t>
      </w:r>
    </w:p>
    <w:p w14:paraId="759F0469" w14:textId="77777777" w:rsidR="00256220" w:rsidRPr="00500E6A" w:rsidRDefault="00256220" w:rsidP="00256220">
      <w:pPr>
        <w:spacing w:after="0" w:line="240" w:lineRule="auto"/>
        <w:ind w:left="1276" w:hanging="425"/>
      </w:pPr>
    </w:p>
    <w:p w14:paraId="3FE7D619" w14:textId="4AC7EB9E" w:rsidR="00256220" w:rsidRPr="00256220" w:rsidRDefault="00256220" w:rsidP="00256220">
      <w:pPr>
        <w:pStyle w:val="BodyCopyIndent"/>
        <w:rPr>
          <w:sz w:val="20"/>
        </w:rPr>
      </w:pPr>
      <w:r w:rsidRPr="00500E6A">
        <w:rPr>
          <w:sz w:val="20"/>
        </w:rPr>
        <w:t>78.3</w:t>
      </w:r>
      <w:r w:rsidRPr="00500E6A">
        <w:rPr>
          <w:sz w:val="20"/>
        </w:rPr>
        <w:tab/>
        <w:t xml:space="preserve">On or before the </w:t>
      </w:r>
      <w:r w:rsidR="001C3CD9" w:rsidRPr="00500E6A">
        <w:rPr>
          <w:sz w:val="20"/>
        </w:rPr>
        <w:t>completion of the works</w:t>
      </w:r>
      <w:r w:rsidRPr="00500E6A">
        <w:rPr>
          <w:sz w:val="20"/>
        </w:rPr>
        <w:t xml:space="preserve"> the Contractor shall ensure that all documents and/or computer records in its possession, custody or control which relate to personal information of the Authorities' employees, rate-payers or service users, are delivered up to the Employer or securely destroyed.</w:t>
      </w:r>
    </w:p>
    <w:bookmarkEnd w:id="25"/>
    <w:p w14:paraId="1BB49ADA" w14:textId="6F24523E" w:rsidR="00611534" w:rsidRPr="0088560D" w:rsidRDefault="00611534" w:rsidP="0088560D">
      <w:pPr>
        <w:pStyle w:val="BodyCopyIndent"/>
        <w:spacing w:after="240" w:line="240" w:lineRule="exact"/>
        <w:rPr>
          <w:sz w:val="20"/>
        </w:rPr>
      </w:pPr>
      <w:r w:rsidRPr="0088560D">
        <w:rPr>
          <w:sz w:val="20"/>
        </w:rPr>
        <w:t>79.</w:t>
      </w:r>
      <w:r w:rsidRPr="0088560D">
        <w:rPr>
          <w:sz w:val="20"/>
        </w:rPr>
        <w:tab/>
        <w:t xml:space="preserve">The contractor shall comply with all appropriate statutes, regulations, codes and agreements (including amendments thereto) relating to health, safety and welfare including, where applicable, The Borough of </w:t>
      </w:r>
      <w:r w:rsidR="00EC3A32">
        <w:rPr>
          <w:sz w:val="20"/>
        </w:rPr>
        <w:t>Ribble Valley</w:t>
      </w:r>
      <w:r w:rsidRPr="0088560D">
        <w:rPr>
          <w:sz w:val="20"/>
        </w:rPr>
        <w:t>, health and safety at work safety policy and codes of practice.</w:t>
      </w:r>
    </w:p>
    <w:p w14:paraId="7AA56F8A" w14:textId="77777777" w:rsidR="00611534" w:rsidRPr="0088560D" w:rsidRDefault="00611534" w:rsidP="0088560D">
      <w:pPr>
        <w:pStyle w:val="BodyCopyIndent"/>
        <w:spacing w:after="240" w:line="240" w:lineRule="exact"/>
        <w:rPr>
          <w:sz w:val="20"/>
        </w:rPr>
      </w:pPr>
      <w:r w:rsidRPr="0088560D">
        <w:rPr>
          <w:sz w:val="20"/>
        </w:rPr>
        <w:t>80.</w:t>
      </w:r>
      <w:r w:rsidRPr="0088560D">
        <w:rPr>
          <w:sz w:val="20"/>
        </w:rPr>
        <w:tab/>
        <w:t>If, during the execution of the works, the contractor or his subcontractors discover materials or structures containing asbestos, they shall immediately report the matter to the engineer. The engineer shall issue instructions in regard to the treatment, removal and disposal of the asbestos. Such instruction may require the contractor to permit the removal of the asbestos by a third party. Any such third party, for insurance purposes, shall be a person for whom the employer is responsible and shall not be a subcontractor to the contractor.</w:t>
      </w:r>
    </w:p>
    <w:p w14:paraId="37B4F2E0" w14:textId="77777777" w:rsidR="006C4FBD" w:rsidRDefault="00611534" w:rsidP="0088560D">
      <w:pPr>
        <w:pStyle w:val="BodyCopy"/>
        <w:ind w:left="567"/>
      </w:pPr>
      <w:r w:rsidRPr="0088560D">
        <w:t>If, in the opinion of the engineer, compliance with the provisions of this clause has involved the contractor in direct loss and/or expense for which he would not be reimbursed by a payment made under any other provision of this contract, then the engineer shall ascertain the amount of such loss and/or expense, and this amount shall be added to the contract sum.</w:t>
      </w:r>
    </w:p>
    <w:p w14:paraId="1A1F1B6F" w14:textId="5038DF53" w:rsidR="0073760E" w:rsidRPr="00500E6A" w:rsidRDefault="0073760E" w:rsidP="0073760E">
      <w:pPr>
        <w:spacing w:after="0" w:line="240" w:lineRule="auto"/>
      </w:pPr>
      <w:bookmarkStart w:id="26" w:name="_Hlk108166935"/>
      <w:r w:rsidRPr="00500E6A">
        <w:t>81.</w:t>
      </w:r>
      <w:r w:rsidRPr="00500E6A">
        <w:tab/>
        <w:t>FREEDOM OF INFORMATION</w:t>
      </w:r>
    </w:p>
    <w:p w14:paraId="30DC6233" w14:textId="77777777" w:rsidR="0073760E" w:rsidRPr="00500E6A" w:rsidRDefault="0073760E" w:rsidP="0073760E">
      <w:pPr>
        <w:spacing w:after="0" w:line="240" w:lineRule="auto"/>
      </w:pPr>
    </w:p>
    <w:p w14:paraId="366C2866" w14:textId="1CAEEEF8" w:rsidR="0073760E" w:rsidRPr="00500E6A" w:rsidRDefault="0073760E" w:rsidP="0073760E">
      <w:pPr>
        <w:spacing w:after="0" w:line="240" w:lineRule="auto"/>
        <w:ind w:left="567" w:hanging="567"/>
      </w:pPr>
      <w:r w:rsidRPr="00500E6A">
        <w:t>81.1</w:t>
      </w:r>
      <w:r w:rsidRPr="00500E6A">
        <w:tab/>
        <w:t xml:space="preserve">The contractor acknowledges that the employer is subject to the requirements of the </w:t>
      </w:r>
      <w:r w:rsidR="00B73C6C" w:rsidRPr="00500E6A">
        <w:t>Freedom of Information Act 2000 (F</w:t>
      </w:r>
      <w:r w:rsidRPr="00500E6A">
        <w:t>OIA</w:t>
      </w:r>
      <w:r w:rsidR="00B73C6C" w:rsidRPr="00500E6A">
        <w:t>)</w:t>
      </w:r>
      <w:r w:rsidRPr="00500E6A">
        <w:t xml:space="preserve"> and the Environmental Information Regulations </w:t>
      </w:r>
      <w:r w:rsidR="00B73C6C" w:rsidRPr="00500E6A">
        <w:t>2004</w:t>
      </w:r>
      <w:r w:rsidRPr="00500E6A">
        <w:t>and shall assist and co-operate with the Employer (at the Contractor's expense) to enable the employer to comply with these information disclosure requirements.</w:t>
      </w:r>
    </w:p>
    <w:p w14:paraId="26FD955D" w14:textId="77777777" w:rsidR="0073760E" w:rsidRPr="00500E6A" w:rsidRDefault="0073760E" w:rsidP="0073760E">
      <w:pPr>
        <w:spacing w:after="0" w:line="240" w:lineRule="auto"/>
        <w:ind w:left="567" w:hanging="567"/>
      </w:pPr>
    </w:p>
    <w:p w14:paraId="6E5697EF" w14:textId="67E452ED" w:rsidR="0073760E" w:rsidRPr="00500E6A" w:rsidRDefault="0073760E" w:rsidP="0073760E">
      <w:pPr>
        <w:spacing w:after="0" w:line="240" w:lineRule="auto"/>
      </w:pPr>
      <w:r w:rsidRPr="00500E6A">
        <w:t>8</w:t>
      </w:r>
      <w:r w:rsidR="002811CB" w:rsidRPr="00500E6A">
        <w:t>1</w:t>
      </w:r>
      <w:r w:rsidRPr="00500E6A">
        <w:t>.2</w:t>
      </w:r>
      <w:r w:rsidRPr="00500E6A">
        <w:tab/>
        <w:t>The contractor shall and shall procure that its Sub-Contractors shall:</w:t>
      </w:r>
    </w:p>
    <w:p w14:paraId="69B7717D" w14:textId="77777777" w:rsidR="0073760E" w:rsidRPr="00500E6A" w:rsidRDefault="0073760E" w:rsidP="0073760E">
      <w:pPr>
        <w:spacing w:after="0" w:line="240" w:lineRule="auto"/>
      </w:pPr>
    </w:p>
    <w:p w14:paraId="0B0FA596" w14:textId="52C64E57" w:rsidR="0073760E" w:rsidRPr="00500E6A" w:rsidRDefault="0073760E" w:rsidP="0073760E">
      <w:pPr>
        <w:spacing w:after="0" w:line="240" w:lineRule="auto"/>
        <w:ind w:left="1276" w:hanging="425"/>
      </w:pPr>
      <w:r w:rsidRPr="00500E6A">
        <w:t>(a)</w:t>
      </w:r>
      <w:r w:rsidRPr="00500E6A">
        <w:tab/>
        <w:t>transfer the Request for Information to the employer as soon as practicable after receipt and in any event within two Working Days of receiving a Request for Information;</w:t>
      </w:r>
    </w:p>
    <w:p w14:paraId="67CB58C2" w14:textId="77777777" w:rsidR="0073760E" w:rsidRPr="00500E6A" w:rsidRDefault="0073760E" w:rsidP="0073760E">
      <w:pPr>
        <w:spacing w:after="0" w:line="240" w:lineRule="auto"/>
        <w:ind w:left="851"/>
      </w:pPr>
    </w:p>
    <w:p w14:paraId="72502569" w14:textId="15CF450D" w:rsidR="0073760E" w:rsidRPr="00500E6A" w:rsidRDefault="0073760E" w:rsidP="0073760E">
      <w:pPr>
        <w:spacing w:after="0" w:line="240" w:lineRule="auto"/>
        <w:ind w:left="1276" w:hanging="425"/>
      </w:pPr>
      <w:r w:rsidRPr="00500E6A">
        <w:t>(b)</w:t>
      </w:r>
      <w:r w:rsidRPr="00500E6A">
        <w:tab/>
        <w:t>provide the employer with a copy of all Information in its possession or power in the form that the employer requires within five Working Days (or such other period as the Employer may specify) of the employer requesting that Information; and</w:t>
      </w:r>
    </w:p>
    <w:p w14:paraId="4B98C5BC" w14:textId="77777777" w:rsidR="0073760E" w:rsidRPr="00500E6A" w:rsidRDefault="0073760E" w:rsidP="0073760E">
      <w:pPr>
        <w:spacing w:after="0" w:line="240" w:lineRule="auto"/>
        <w:ind w:left="851"/>
      </w:pPr>
    </w:p>
    <w:p w14:paraId="07B816A6" w14:textId="3EE6981C" w:rsidR="0073760E" w:rsidRPr="00500E6A" w:rsidRDefault="0073760E" w:rsidP="0073760E">
      <w:pPr>
        <w:spacing w:after="0" w:line="240" w:lineRule="auto"/>
        <w:ind w:left="1276" w:hanging="425"/>
      </w:pPr>
      <w:r w:rsidRPr="00500E6A">
        <w:t>(c)</w:t>
      </w:r>
      <w:r w:rsidRPr="00500E6A">
        <w:tab/>
        <w:t>provide all necessary assistance as reasonably requested by the employer to enable the employer to respond to a Request for Information within the time for compliance set out in section 10 of the FOIA or regulation 5 of the Environmental Information Regulations.</w:t>
      </w:r>
    </w:p>
    <w:p w14:paraId="2F6649B5" w14:textId="77777777" w:rsidR="0073760E" w:rsidRPr="00500E6A" w:rsidRDefault="0073760E" w:rsidP="0073760E">
      <w:pPr>
        <w:spacing w:after="0" w:line="240" w:lineRule="auto"/>
        <w:ind w:left="1276" w:hanging="425"/>
      </w:pPr>
    </w:p>
    <w:p w14:paraId="3C498831" w14:textId="59F4EAFC" w:rsidR="0073760E" w:rsidRPr="00500E6A" w:rsidRDefault="002811CB" w:rsidP="002811CB">
      <w:pPr>
        <w:spacing w:after="0" w:line="240" w:lineRule="auto"/>
        <w:ind w:left="567" w:hanging="567"/>
      </w:pPr>
      <w:r w:rsidRPr="00500E6A">
        <w:t>81</w:t>
      </w:r>
      <w:r w:rsidR="0073760E" w:rsidRPr="00500E6A">
        <w:t>.3</w:t>
      </w:r>
      <w:r w:rsidR="0073760E" w:rsidRPr="00500E6A">
        <w:tab/>
        <w:t xml:space="preserve">The employer shall be responsible for determining at its absolute discretion whether </w:t>
      </w:r>
      <w:r w:rsidR="00B73C6C" w:rsidRPr="00500E6A">
        <w:t>c</w:t>
      </w:r>
      <w:r w:rsidR="0073760E" w:rsidRPr="00500E6A">
        <w:t xml:space="preserve">ommercially </w:t>
      </w:r>
      <w:r w:rsidR="00B73C6C" w:rsidRPr="00500E6A">
        <w:t>s</w:t>
      </w:r>
      <w:r w:rsidR="0073760E" w:rsidRPr="00500E6A">
        <w:t xml:space="preserve">ensitive </w:t>
      </w:r>
      <w:r w:rsidR="00B73C6C" w:rsidRPr="00500E6A">
        <w:t>i</w:t>
      </w:r>
      <w:r w:rsidR="0073760E" w:rsidRPr="00500E6A">
        <w:t>nformation and/or any other Information:</w:t>
      </w:r>
    </w:p>
    <w:p w14:paraId="177A99EC" w14:textId="77777777" w:rsidR="0073760E" w:rsidRPr="00500E6A" w:rsidRDefault="0073760E" w:rsidP="0073760E">
      <w:pPr>
        <w:spacing w:after="0" w:line="240" w:lineRule="auto"/>
      </w:pPr>
    </w:p>
    <w:p w14:paraId="6BFA87E1" w14:textId="23E7B45E" w:rsidR="0073760E" w:rsidRPr="00500E6A" w:rsidRDefault="0073760E" w:rsidP="002811CB">
      <w:pPr>
        <w:spacing w:after="0" w:line="240" w:lineRule="auto"/>
        <w:ind w:left="1276" w:hanging="425"/>
      </w:pPr>
      <w:r w:rsidRPr="00500E6A">
        <w:t>(a)</w:t>
      </w:r>
      <w:r w:rsidRPr="00500E6A">
        <w:tab/>
        <w:t>is exempt from disclosure in accordance with the provisions of the FOIA or the Environmental Information Regulations; and/or</w:t>
      </w:r>
    </w:p>
    <w:p w14:paraId="39CF1132" w14:textId="77777777" w:rsidR="0073760E" w:rsidRPr="00500E6A" w:rsidRDefault="0073760E" w:rsidP="0073760E">
      <w:pPr>
        <w:spacing w:after="0" w:line="240" w:lineRule="auto"/>
      </w:pPr>
    </w:p>
    <w:p w14:paraId="053BB8E7" w14:textId="7529DAC0" w:rsidR="0073760E" w:rsidRPr="00500E6A" w:rsidRDefault="0073760E" w:rsidP="002811CB">
      <w:pPr>
        <w:spacing w:after="0" w:line="240" w:lineRule="auto"/>
        <w:ind w:left="1276" w:hanging="425"/>
      </w:pPr>
      <w:r w:rsidRPr="00500E6A">
        <w:lastRenderedPageBreak/>
        <w:t>(b)</w:t>
      </w:r>
      <w:r w:rsidRPr="00500E6A">
        <w:tab/>
        <w:t xml:space="preserve"> is to be disclosed in response to a Request for Information</w:t>
      </w:r>
      <w:r w:rsidR="00B73C6C" w:rsidRPr="00500E6A">
        <w:t xml:space="preserve"> under the FOIA or the Environmental Information Regulations.</w:t>
      </w:r>
    </w:p>
    <w:p w14:paraId="1F2E8173" w14:textId="77777777" w:rsidR="0073760E" w:rsidRPr="00500E6A" w:rsidRDefault="0073760E" w:rsidP="0073760E">
      <w:pPr>
        <w:spacing w:after="0" w:line="240" w:lineRule="auto"/>
      </w:pPr>
    </w:p>
    <w:p w14:paraId="5F313AA0" w14:textId="4FEED2C7" w:rsidR="0073760E" w:rsidRPr="00500E6A" w:rsidRDefault="002811CB" w:rsidP="002811CB">
      <w:pPr>
        <w:spacing w:after="0" w:line="240" w:lineRule="auto"/>
        <w:ind w:left="567" w:hanging="567"/>
      </w:pPr>
      <w:r w:rsidRPr="00500E6A">
        <w:t>81</w:t>
      </w:r>
      <w:r w:rsidR="0073760E" w:rsidRPr="00500E6A">
        <w:t>.4</w:t>
      </w:r>
      <w:r w:rsidR="0073760E" w:rsidRPr="00500E6A">
        <w:tab/>
        <w:t>In no event shall the contractor respond directly to a Request for Information unless expressly authorised to do so by the employer.</w:t>
      </w:r>
    </w:p>
    <w:p w14:paraId="319D271F" w14:textId="77777777" w:rsidR="0073760E" w:rsidRPr="00500E6A" w:rsidRDefault="0073760E" w:rsidP="0073760E">
      <w:pPr>
        <w:spacing w:after="0" w:line="240" w:lineRule="auto"/>
      </w:pPr>
    </w:p>
    <w:p w14:paraId="7EA2FB9D" w14:textId="146C7C66" w:rsidR="0073760E" w:rsidRPr="00500E6A" w:rsidRDefault="002811CB" w:rsidP="002811CB">
      <w:pPr>
        <w:spacing w:after="0" w:line="240" w:lineRule="auto"/>
        <w:ind w:left="567" w:hanging="567"/>
      </w:pPr>
      <w:r w:rsidRPr="00500E6A">
        <w:t>81</w:t>
      </w:r>
      <w:r w:rsidR="0073760E" w:rsidRPr="00500E6A">
        <w:t>.5</w:t>
      </w:r>
      <w:r w:rsidR="0073760E" w:rsidRPr="00500E6A">
        <w:tab/>
        <w:t>The contractor acknowledges that the employer may, acting in accordance with the Secretary of State for Constitutional Affairs' Code of Practice on the discharge of public authorities' functions under Part 1 of FOIA (issued under section 45 of the FOIA, November 2004), be obliged under the FOIA or the Environmental Information Regulations to disclose Information:</w:t>
      </w:r>
    </w:p>
    <w:p w14:paraId="1C6619C4" w14:textId="77777777" w:rsidR="0073760E" w:rsidRPr="00500E6A" w:rsidRDefault="0073760E" w:rsidP="0073760E">
      <w:pPr>
        <w:spacing w:after="0" w:line="240" w:lineRule="auto"/>
      </w:pPr>
    </w:p>
    <w:p w14:paraId="4D9BC107" w14:textId="612F5015" w:rsidR="0073760E" w:rsidRPr="00500E6A" w:rsidRDefault="0073760E" w:rsidP="002811CB">
      <w:pPr>
        <w:spacing w:after="0" w:line="240" w:lineRule="auto"/>
        <w:ind w:left="1276" w:hanging="425"/>
      </w:pPr>
      <w:r w:rsidRPr="00500E6A">
        <w:t>(a)</w:t>
      </w:r>
      <w:r w:rsidRPr="00500E6A">
        <w:tab/>
        <w:t xml:space="preserve">without consulting with the contractor; or </w:t>
      </w:r>
    </w:p>
    <w:p w14:paraId="27E788BF" w14:textId="77777777" w:rsidR="0073760E" w:rsidRPr="00500E6A" w:rsidRDefault="0073760E" w:rsidP="002811CB">
      <w:pPr>
        <w:spacing w:after="0" w:line="240" w:lineRule="auto"/>
        <w:ind w:left="1276" w:hanging="425"/>
      </w:pPr>
    </w:p>
    <w:p w14:paraId="6B490148" w14:textId="67FD6F58" w:rsidR="0073760E" w:rsidRPr="00500E6A" w:rsidRDefault="0073760E" w:rsidP="002811CB">
      <w:pPr>
        <w:spacing w:after="0" w:line="240" w:lineRule="auto"/>
        <w:ind w:left="1276" w:hanging="425"/>
      </w:pPr>
      <w:r w:rsidRPr="00500E6A">
        <w:t>(b)</w:t>
      </w:r>
      <w:r w:rsidRPr="00500E6A">
        <w:tab/>
        <w:t>following consultation with the contractor and having taken its views into account,</w:t>
      </w:r>
    </w:p>
    <w:p w14:paraId="00A56162" w14:textId="77777777" w:rsidR="0073760E" w:rsidRPr="00500E6A" w:rsidRDefault="0073760E" w:rsidP="0073760E">
      <w:pPr>
        <w:spacing w:after="0" w:line="240" w:lineRule="auto"/>
      </w:pPr>
    </w:p>
    <w:p w14:paraId="6AC31BE4" w14:textId="0C9F545D" w:rsidR="0073760E" w:rsidRPr="00500E6A" w:rsidRDefault="0073760E" w:rsidP="0015084D">
      <w:pPr>
        <w:spacing w:after="0" w:line="240" w:lineRule="auto"/>
        <w:ind w:left="567"/>
      </w:pPr>
      <w:r w:rsidRPr="00500E6A">
        <w:t xml:space="preserve">provided always that where clause </w:t>
      </w:r>
      <w:r w:rsidR="0015084D" w:rsidRPr="00500E6A">
        <w:t>81</w:t>
      </w:r>
      <w:r w:rsidRPr="00500E6A">
        <w:t>.5(b) applies the employer shall, in accordance with any recommendations of the Code, take reasonable steps, where appropriate, to give the Contractor advanced notice, or failing that, to draw the disclosure to the Contractor's attention after any such disclosure.</w:t>
      </w:r>
    </w:p>
    <w:p w14:paraId="7D6779BB" w14:textId="77777777" w:rsidR="0073760E" w:rsidRPr="00500E6A" w:rsidRDefault="0073760E" w:rsidP="0073760E">
      <w:pPr>
        <w:spacing w:after="0" w:line="240" w:lineRule="auto"/>
      </w:pPr>
    </w:p>
    <w:p w14:paraId="5A11FA07" w14:textId="62F9BF0E" w:rsidR="0073760E" w:rsidRPr="00500E6A" w:rsidRDefault="0015084D" w:rsidP="0015084D">
      <w:pPr>
        <w:spacing w:after="0" w:line="240" w:lineRule="auto"/>
        <w:ind w:left="567" w:hanging="567"/>
      </w:pPr>
      <w:r w:rsidRPr="00500E6A">
        <w:t>81</w:t>
      </w:r>
      <w:r w:rsidR="0073760E" w:rsidRPr="00500E6A">
        <w:t>.6</w:t>
      </w:r>
      <w:r w:rsidR="0073760E" w:rsidRPr="00500E6A">
        <w:tab/>
        <w:t>The Contractor shall ensure that all Information produced in the course of the agreement or relating to the agreement is retained for disclosure and shall permit the Employer to inspect such records as requested from time to time.</w:t>
      </w:r>
    </w:p>
    <w:p w14:paraId="32C5DEF3" w14:textId="77777777" w:rsidR="0073760E" w:rsidRPr="00500E6A" w:rsidRDefault="0073760E" w:rsidP="0073760E">
      <w:pPr>
        <w:spacing w:after="0" w:line="240" w:lineRule="auto"/>
      </w:pPr>
    </w:p>
    <w:p w14:paraId="7EB1D693" w14:textId="282EA653" w:rsidR="0073760E" w:rsidRPr="00500E6A" w:rsidRDefault="0015084D" w:rsidP="0015084D">
      <w:pPr>
        <w:spacing w:after="0" w:line="240" w:lineRule="auto"/>
        <w:ind w:left="567" w:hanging="567"/>
      </w:pPr>
      <w:r w:rsidRPr="00500E6A">
        <w:t>81</w:t>
      </w:r>
      <w:r w:rsidR="0073760E" w:rsidRPr="00500E6A">
        <w:t>.7</w:t>
      </w:r>
      <w:r w:rsidR="0073760E" w:rsidRPr="00500E6A">
        <w:tab/>
        <w:t xml:space="preserve">The Contractor acknowledges that any lists or Schedules provided by it outlining Confidential Information are of indicative value only and that the Employer may nevertheless be obliged to disclose Confidential Information in accordance with clause </w:t>
      </w:r>
      <w:r w:rsidRPr="00500E6A">
        <w:t>81.5</w:t>
      </w:r>
      <w:r w:rsidR="0073760E" w:rsidRPr="00500E6A">
        <w:t>.</w:t>
      </w:r>
    </w:p>
    <w:p w14:paraId="5D1A378E" w14:textId="77777777" w:rsidR="0073760E" w:rsidRPr="00500E6A" w:rsidRDefault="0073760E" w:rsidP="0073760E">
      <w:pPr>
        <w:spacing w:after="0" w:line="240" w:lineRule="auto"/>
      </w:pPr>
    </w:p>
    <w:p w14:paraId="0781C529" w14:textId="3428227A" w:rsidR="0073760E" w:rsidRPr="00500E6A" w:rsidRDefault="00256220" w:rsidP="0073760E">
      <w:pPr>
        <w:spacing w:after="0" w:line="240" w:lineRule="auto"/>
      </w:pPr>
      <w:r w:rsidRPr="00500E6A">
        <w:t>82</w:t>
      </w:r>
      <w:r w:rsidR="0073760E" w:rsidRPr="00500E6A">
        <w:t>.</w:t>
      </w:r>
      <w:r w:rsidR="0073760E" w:rsidRPr="00500E6A">
        <w:tab/>
        <w:t>DATA PROTECTION</w:t>
      </w:r>
    </w:p>
    <w:p w14:paraId="08AFA433" w14:textId="77777777" w:rsidR="0073760E" w:rsidRPr="00500E6A" w:rsidRDefault="0073760E" w:rsidP="0073760E">
      <w:pPr>
        <w:spacing w:after="0" w:line="240" w:lineRule="auto"/>
      </w:pPr>
    </w:p>
    <w:p w14:paraId="18755DD6" w14:textId="1EF6F531" w:rsidR="0073760E" w:rsidRPr="00500E6A" w:rsidRDefault="00256220" w:rsidP="00256220">
      <w:pPr>
        <w:spacing w:after="0" w:line="240" w:lineRule="auto"/>
        <w:ind w:left="567" w:hanging="567"/>
      </w:pPr>
      <w:r w:rsidRPr="00500E6A">
        <w:t>82</w:t>
      </w:r>
      <w:r w:rsidR="0073760E" w:rsidRPr="00500E6A">
        <w:t>.1</w:t>
      </w:r>
      <w:r w:rsidR="0073760E" w:rsidRPr="00500E6A">
        <w:tab/>
        <w:t xml:space="preserve">The Contractor shall (and shall procure that any of its Contractor's Personnel involved in the provision of the agreement shall) comply with any notification requirements under the DPA and both Parties shall duly observe all their obligations under the </w:t>
      </w:r>
      <w:r w:rsidR="00B73C6C" w:rsidRPr="00500E6A">
        <w:t>Data Protection Act 2015 (</w:t>
      </w:r>
      <w:r w:rsidR="0073760E" w:rsidRPr="00500E6A">
        <w:t>DPA</w:t>
      </w:r>
      <w:r w:rsidR="00B73C6C" w:rsidRPr="00500E6A">
        <w:t>)</w:t>
      </w:r>
      <w:r w:rsidR="0073760E" w:rsidRPr="00500E6A">
        <w:t>, which arise in connection with the agreement.</w:t>
      </w:r>
    </w:p>
    <w:p w14:paraId="4FD5FB89" w14:textId="77777777" w:rsidR="0073760E" w:rsidRPr="00500E6A" w:rsidRDefault="0073760E" w:rsidP="0073760E">
      <w:pPr>
        <w:spacing w:after="0" w:line="240" w:lineRule="auto"/>
      </w:pPr>
    </w:p>
    <w:p w14:paraId="699D8719" w14:textId="1E570918" w:rsidR="0073760E" w:rsidRPr="00500E6A" w:rsidRDefault="00256220" w:rsidP="00256220">
      <w:pPr>
        <w:spacing w:after="0" w:line="240" w:lineRule="auto"/>
        <w:ind w:left="567" w:hanging="567"/>
      </w:pPr>
      <w:r w:rsidRPr="00500E6A">
        <w:t>82</w:t>
      </w:r>
      <w:r w:rsidR="0073760E" w:rsidRPr="00500E6A">
        <w:t>.2</w:t>
      </w:r>
      <w:r w:rsidR="0073760E" w:rsidRPr="00500E6A">
        <w:tab/>
        <w:t xml:space="preserve">Notwithstanding the general obligation in clause </w:t>
      </w:r>
      <w:r w:rsidR="005138EE" w:rsidRPr="00500E6A">
        <w:t>82</w:t>
      </w:r>
      <w:r w:rsidR="0073760E" w:rsidRPr="00500E6A">
        <w:t>.1, where the Contractor is processing Personal Data as a Data Processor for the Employer, the Contractor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S</w:t>
      </w:r>
      <w:r w:rsidR="00B73C6C" w:rsidRPr="00500E6A">
        <w:t>ix</w:t>
      </w:r>
      <w:r w:rsidR="0073760E" w:rsidRPr="00500E6A">
        <w:t>th Data Protection Principle in S</w:t>
      </w:r>
      <w:r w:rsidR="00B73C6C" w:rsidRPr="00500E6A">
        <w:t>ection 40 of</w:t>
      </w:r>
      <w:r w:rsidR="0073760E" w:rsidRPr="00500E6A">
        <w:t xml:space="preserve"> the DPA; and</w:t>
      </w:r>
    </w:p>
    <w:p w14:paraId="0292971E" w14:textId="77777777" w:rsidR="0073760E" w:rsidRPr="00500E6A" w:rsidRDefault="0073760E" w:rsidP="0073760E">
      <w:pPr>
        <w:spacing w:after="0" w:line="240" w:lineRule="auto"/>
      </w:pPr>
    </w:p>
    <w:p w14:paraId="5B54B84D" w14:textId="1EED77EE" w:rsidR="0073760E" w:rsidRPr="00500E6A" w:rsidRDefault="0073760E" w:rsidP="00256220">
      <w:pPr>
        <w:spacing w:after="0" w:line="240" w:lineRule="auto"/>
        <w:ind w:left="1276" w:hanging="425"/>
      </w:pPr>
      <w:r w:rsidRPr="00500E6A">
        <w:t>(a)</w:t>
      </w:r>
      <w:r w:rsidRPr="00500E6A">
        <w:tab/>
        <w:t>provide the Employer with such information as the Employer may reasonably require to satisfy itself that the Contractor is complying with its obligations under the DPA;</w:t>
      </w:r>
    </w:p>
    <w:p w14:paraId="2E8CC1F4" w14:textId="77777777" w:rsidR="0073760E" w:rsidRPr="00500E6A" w:rsidRDefault="0073760E" w:rsidP="00256220">
      <w:pPr>
        <w:spacing w:after="0" w:line="240" w:lineRule="auto"/>
      </w:pPr>
    </w:p>
    <w:p w14:paraId="5C2F433A" w14:textId="66E91327" w:rsidR="0073760E" w:rsidRPr="00500E6A" w:rsidRDefault="0073760E" w:rsidP="00256220">
      <w:pPr>
        <w:spacing w:after="0" w:line="240" w:lineRule="auto"/>
        <w:ind w:left="1276" w:hanging="425"/>
      </w:pPr>
      <w:r w:rsidRPr="00500E6A">
        <w:t>(b)</w:t>
      </w:r>
      <w:r w:rsidRPr="00500E6A">
        <w:tab/>
        <w:t xml:space="preserve">promptly notify the Employer of any breach of the security measures required to be put in place pursuant to clause </w:t>
      </w:r>
      <w:r w:rsidR="005138EE" w:rsidRPr="00500E6A">
        <w:t>82</w:t>
      </w:r>
      <w:r w:rsidRPr="00500E6A">
        <w:t xml:space="preserve">.2; and </w:t>
      </w:r>
    </w:p>
    <w:p w14:paraId="3EB6604B" w14:textId="77777777" w:rsidR="00256220" w:rsidRPr="00500E6A" w:rsidRDefault="00256220" w:rsidP="00256220">
      <w:pPr>
        <w:spacing w:after="0" w:line="240" w:lineRule="auto"/>
        <w:ind w:left="1276" w:hanging="425"/>
      </w:pPr>
    </w:p>
    <w:p w14:paraId="1C32FF6F" w14:textId="77777777" w:rsidR="0073760E" w:rsidRPr="00500E6A" w:rsidRDefault="0073760E" w:rsidP="00256220">
      <w:pPr>
        <w:spacing w:after="0" w:line="240" w:lineRule="auto"/>
        <w:ind w:left="1276" w:hanging="425"/>
      </w:pPr>
      <w:r w:rsidRPr="00500E6A">
        <w:t>(c)</w:t>
      </w:r>
      <w:r w:rsidRPr="00500E6A">
        <w:tab/>
        <w:t>ensure it does not knowingly or negligently do or omit to do anything which places the Employer in breach of the Employer's obligations under the DPA.</w:t>
      </w:r>
    </w:p>
    <w:p w14:paraId="0601730D" w14:textId="77777777" w:rsidR="00256220" w:rsidRPr="00500E6A" w:rsidRDefault="00256220" w:rsidP="0073760E">
      <w:pPr>
        <w:spacing w:after="0" w:line="240" w:lineRule="auto"/>
      </w:pPr>
    </w:p>
    <w:p w14:paraId="6B7E065C" w14:textId="698BED09" w:rsidR="0073760E" w:rsidRPr="00500E6A" w:rsidRDefault="00256220" w:rsidP="00256220">
      <w:pPr>
        <w:spacing w:after="0" w:line="240" w:lineRule="auto"/>
        <w:ind w:left="567" w:hanging="567"/>
      </w:pPr>
      <w:r w:rsidRPr="00500E6A">
        <w:t>82</w:t>
      </w:r>
      <w:r w:rsidR="0073760E" w:rsidRPr="00500E6A">
        <w:t>.3</w:t>
      </w:r>
      <w:r w:rsidR="0073760E" w:rsidRPr="00500E6A">
        <w:tab/>
        <w:t>The provisions of this clause shall apply during the continuance of the agreement and indefinitely after its expiry or termination.</w:t>
      </w:r>
    </w:p>
    <w:p w14:paraId="3811655C" w14:textId="77777777" w:rsidR="00256220" w:rsidRPr="00500E6A" w:rsidRDefault="00256220" w:rsidP="00256220">
      <w:pPr>
        <w:spacing w:after="0" w:line="240" w:lineRule="auto"/>
        <w:ind w:left="567" w:hanging="567"/>
      </w:pPr>
    </w:p>
    <w:p w14:paraId="19D82375" w14:textId="5DB7C770" w:rsidR="0073760E" w:rsidRPr="00500E6A" w:rsidRDefault="005138EE" w:rsidP="0073760E">
      <w:pPr>
        <w:spacing w:after="0" w:line="240" w:lineRule="auto"/>
      </w:pPr>
      <w:r w:rsidRPr="00500E6A">
        <w:t>83</w:t>
      </w:r>
      <w:r w:rsidR="0073760E" w:rsidRPr="00500E6A">
        <w:t>.</w:t>
      </w:r>
      <w:r w:rsidR="0073760E" w:rsidRPr="00500E6A">
        <w:tab/>
      </w:r>
      <w:r w:rsidRPr="00500E6A">
        <w:t>WAIVER</w:t>
      </w:r>
    </w:p>
    <w:p w14:paraId="6A078B93" w14:textId="77777777" w:rsidR="005138EE" w:rsidRPr="00500E6A" w:rsidRDefault="005138EE" w:rsidP="0073760E">
      <w:pPr>
        <w:spacing w:after="0" w:line="240" w:lineRule="auto"/>
      </w:pPr>
    </w:p>
    <w:p w14:paraId="13D50710" w14:textId="033C0404" w:rsidR="0073760E" w:rsidRPr="00500E6A" w:rsidRDefault="0073760E" w:rsidP="005138EE">
      <w:pPr>
        <w:spacing w:after="0" w:line="240" w:lineRule="auto"/>
        <w:ind w:left="567"/>
      </w:pPr>
      <w:r w:rsidRPr="00500E6A">
        <w:t xml:space="preserve">No forbearance or delay by either party in enforcing its respective rights will prejudice or restrict the rights of that party, and no waiver of any such rights or of any breach of any contractual terms will be deemed to be a waiver of any other right or of any later breach. In particular, but without limitation to the generality of the foregoing, any prior acceptance or approval </w:t>
      </w:r>
      <w:r w:rsidRPr="00500E6A">
        <w:lastRenderedPageBreak/>
        <w:t>communicated by the Employer to the Contractor in respect of the Services or any omission on the part of the Employer to communicate such prior acceptance or approval shall not relieve the Contractor of its obligations to deliver the Services in accordance with the provisions of this agreement.</w:t>
      </w:r>
    </w:p>
    <w:p w14:paraId="3072B3D1" w14:textId="77777777" w:rsidR="005138EE" w:rsidRPr="00500E6A" w:rsidRDefault="005138EE" w:rsidP="005138EE">
      <w:pPr>
        <w:spacing w:after="0" w:line="240" w:lineRule="auto"/>
        <w:ind w:left="567"/>
      </w:pPr>
    </w:p>
    <w:p w14:paraId="6E7CB632" w14:textId="226E1B98" w:rsidR="0073760E" w:rsidRPr="00500E6A" w:rsidRDefault="005138EE" w:rsidP="0073760E">
      <w:pPr>
        <w:spacing w:after="0" w:line="240" w:lineRule="auto"/>
      </w:pPr>
      <w:r w:rsidRPr="00500E6A">
        <w:t>84.</w:t>
      </w:r>
      <w:r w:rsidRPr="00500E6A">
        <w:tab/>
        <w:t>CUMULATION OF REMEDIES</w:t>
      </w:r>
    </w:p>
    <w:p w14:paraId="7FE7C627" w14:textId="77777777" w:rsidR="005138EE" w:rsidRPr="00500E6A" w:rsidRDefault="005138EE" w:rsidP="0073760E">
      <w:pPr>
        <w:spacing w:after="0" w:line="240" w:lineRule="auto"/>
      </w:pPr>
    </w:p>
    <w:p w14:paraId="41667DA5" w14:textId="75254D70" w:rsidR="0073760E" w:rsidRPr="00500E6A" w:rsidRDefault="0073760E" w:rsidP="005138EE">
      <w:pPr>
        <w:spacing w:after="0" w:line="240" w:lineRule="auto"/>
        <w:ind w:left="567"/>
      </w:pPr>
      <w:r w:rsidRPr="00500E6A">
        <w:t>Subject to the specific limitations set out in this agreement, no remedy conferred by any provision of this agreement is intended to be exclusive of any other remedy except as expressly provided for in this agreement and each and every remedy shall be cumulative and shall be in addition to every other remedy given thereunder or existing at law or in equity by statute or otherwise.</w:t>
      </w:r>
    </w:p>
    <w:p w14:paraId="3318BCDF" w14:textId="77777777" w:rsidR="005138EE" w:rsidRPr="00500E6A" w:rsidRDefault="005138EE" w:rsidP="005138EE">
      <w:pPr>
        <w:spacing w:after="0" w:line="240" w:lineRule="auto"/>
        <w:ind w:left="567"/>
      </w:pPr>
    </w:p>
    <w:p w14:paraId="13EF08EC" w14:textId="4F162778" w:rsidR="0073760E" w:rsidRPr="00500E6A" w:rsidRDefault="005138EE" w:rsidP="0073760E">
      <w:pPr>
        <w:spacing w:after="0" w:line="240" w:lineRule="auto"/>
      </w:pPr>
      <w:r w:rsidRPr="00500E6A">
        <w:t>85</w:t>
      </w:r>
      <w:r w:rsidR="0073760E" w:rsidRPr="00500E6A">
        <w:t>.</w:t>
      </w:r>
      <w:r w:rsidR="0073760E" w:rsidRPr="00500E6A">
        <w:tab/>
        <w:t>SEVERABILITY</w:t>
      </w:r>
    </w:p>
    <w:p w14:paraId="0923B91D" w14:textId="77777777" w:rsidR="005138EE" w:rsidRPr="00500E6A" w:rsidRDefault="005138EE" w:rsidP="0073760E">
      <w:pPr>
        <w:spacing w:after="0" w:line="240" w:lineRule="auto"/>
      </w:pPr>
    </w:p>
    <w:p w14:paraId="54360160" w14:textId="3E61AFC8" w:rsidR="0073760E" w:rsidRPr="00500E6A" w:rsidRDefault="0073760E" w:rsidP="003038D4">
      <w:pPr>
        <w:spacing w:after="0" w:line="240" w:lineRule="auto"/>
        <w:ind w:left="567"/>
      </w:pPr>
      <w:r w:rsidRPr="00500E6A">
        <w:t>If any of the provisions of this agreement is judged to be illegal or unenforceable, the continuation in full force and effect of the remainder of them will not be prejudiced.</w:t>
      </w:r>
    </w:p>
    <w:p w14:paraId="44A16199" w14:textId="77777777" w:rsidR="005138EE" w:rsidRPr="00500E6A" w:rsidRDefault="005138EE" w:rsidP="003038D4">
      <w:pPr>
        <w:spacing w:after="0" w:line="240" w:lineRule="auto"/>
        <w:ind w:left="567"/>
      </w:pPr>
    </w:p>
    <w:p w14:paraId="36DFB032" w14:textId="6A13570D" w:rsidR="0073760E" w:rsidRPr="00500E6A" w:rsidRDefault="005138EE" w:rsidP="0073760E">
      <w:pPr>
        <w:spacing w:after="0" w:line="240" w:lineRule="auto"/>
      </w:pPr>
      <w:r w:rsidRPr="00500E6A">
        <w:t>86</w:t>
      </w:r>
      <w:r w:rsidR="0073760E" w:rsidRPr="00500E6A">
        <w:t>.</w:t>
      </w:r>
      <w:r w:rsidR="0073760E" w:rsidRPr="00500E6A">
        <w:tab/>
        <w:t>PARTNERSHIP OR AGENCY</w:t>
      </w:r>
    </w:p>
    <w:p w14:paraId="2EEF7E47" w14:textId="77777777" w:rsidR="005138EE" w:rsidRPr="00500E6A" w:rsidRDefault="005138EE" w:rsidP="005138EE">
      <w:pPr>
        <w:spacing w:after="0" w:line="240" w:lineRule="auto"/>
        <w:ind w:left="567"/>
      </w:pPr>
    </w:p>
    <w:p w14:paraId="3E772C5B" w14:textId="34CC249D" w:rsidR="0073760E" w:rsidRPr="00500E6A" w:rsidRDefault="0073760E" w:rsidP="005138EE">
      <w:pPr>
        <w:spacing w:after="0" w:line="240" w:lineRule="auto"/>
        <w:ind w:left="567"/>
      </w:pPr>
      <w:r w:rsidRPr="00500E6A">
        <w:t>Nothing in this agreement shall be construed as constituting a partnership between the parties or as constituting either party as the agent of the other for any purpose whatsoever except as specified by the terms of this agreement.</w:t>
      </w:r>
    </w:p>
    <w:p w14:paraId="16A56511" w14:textId="77777777" w:rsidR="005138EE" w:rsidRPr="00500E6A" w:rsidRDefault="005138EE" w:rsidP="0073760E">
      <w:pPr>
        <w:spacing w:after="0" w:line="240" w:lineRule="auto"/>
      </w:pPr>
    </w:p>
    <w:p w14:paraId="7CED6FC1" w14:textId="3E002010" w:rsidR="0073760E" w:rsidRPr="00500E6A" w:rsidRDefault="005138EE" w:rsidP="0073760E">
      <w:pPr>
        <w:spacing w:after="0" w:line="240" w:lineRule="auto"/>
      </w:pPr>
      <w:r w:rsidRPr="00500E6A">
        <w:t>87</w:t>
      </w:r>
      <w:r w:rsidR="0073760E" w:rsidRPr="00500E6A">
        <w:t>.</w:t>
      </w:r>
      <w:r w:rsidR="0073760E" w:rsidRPr="00500E6A">
        <w:tab/>
        <w:t>THIRD PARTY RIGHTS</w:t>
      </w:r>
    </w:p>
    <w:p w14:paraId="741D69D1" w14:textId="77777777" w:rsidR="005138EE" w:rsidRPr="00500E6A" w:rsidRDefault="005138EE" w:rsidP="0073760E">
      <w:pPr>
        <w:spacing w:after="0" w:line="240" w:lineRule="auto"/>
      </w:pPr>
    </w:p>
    <w:p w14:paraId="3BE53101" w14:textId="44DD56CA" w:rsidR="0073760E" w:rsidRPr="00500E6A" w:rsidRDefault="0073760E" w:rsidP="005138EE">
      <w:pPr>
        <w:spacing w:after="0" w:line="240" w:lineRule="auto"/>
        <w:ind w:left="567"/>
      </w:pPr>
      <w:r w:rsidRPr="00500E6A">
        <w:t>No term of this agreement is intended to confer a benefit on, or to be enforceable by, any person who is not a party to this agreement</w:t>
      </w:r>
    </w:p>
    <w:p w14:paraId="7A5762FD" w14:textId="77777777" w:rsidR="005138EE" w:rsidRPr="00500E6A" w:rsidRDefault="005138EE" w:rsidP="0073760E">
      <w:pPr>
        <w:spacing w:after="0" w:line="240" w:lineRule="auto"/>
      </w:pPr>
    </w:p>
    <w:p w14:paraId="6295D0CC" w14:textId="1D9AF0E8" w:rsidR="0073760E" w:rsidRPr="00500E6A" w:rsidRDefault="005138EE" w:rsidP="0073760E">
      <w:pPr>
        <w:spacing w:after="0" w:line="240" w:lineRule="auto"/>
      </w:pPr>
      <w:r w:rsidRPr="00500E6A">
        <w:t>88</w:t>
      </w:r>
      <w:r w:rsidR="0073760E" w:rsidRPr="00500E6A">
        <w:t>.</w:t>
      </w:r>
      <w:r w:rsidR="0073760E" w:rsidRPr="00500E6A">
        <w:tab/>
        <w:t>PUBLICITY</w:t>
      </w:r>
    </w:p>
    <w:p w14:paraId="39F4AD49" w14:textId="77777777" w:rsidR="005138EE" w:rsidRPr="00500E6A" w:rsidRDefault="005138EE" w:rsidP="0073760E">
      <w:pPr>
        <w:spacing w:after="0" w:line="240" w:lineRule="auto"/>
      </w:pPr>
    </w:p>
    <w:p w14:paraId="28780F5B" w14:textId="30708A8A" w:rsidR="0073760E" w:rsidRPr="00500E6A" w:rsidRDefault="0073760E" w:rsidP="005138EE">
      <w:pPr>
        <w:spacing w:after="0" w:line="240" w:lineRule="auto"/>
        <w:ind w:left="567"/>
      </w:pPr>
      <w:r w:rsidRPr="00500E6A">
        <w:t>The Contractor shall not:</w:t>
      </w:r>
    </w:p>
    <w:p w14:paraId="687F8ED8" w14:textId="77777777" w:rsidR="005138EE" w:rsidRPr="00500E6A" w:rsidRDefault="005138EE" w:rsidP="005138EE">
      <w:pPr>
        <w:spacing w:after="0" w:line="240" w:lineRule="auto"/>
        <w:ind w:left="567"/>
      </w:pPr>
    </w:p>
    <w:p w14:paraId="20F1E975" w14:textId="09A6C7A0" w:rsidR="0073760E" w:rsidRPr="00500E6A" w:rsidRDefault="005138EE" w:rsidP="002B7DD7">
      <w:pPr>
        <w:spacing w:after="0" w:line="240" w:lineRule="auto"/>
        <w:ind w:left="1276" w:hanging="425"/>
      </w:pPr>
      <w:r w:rsidRPr="00500E6A">
        <w:t>(i)</w:t>
      </w:r>
      <w:r w:rsidRPr="00500E6A">
        <w:tab/>
      </w:r>
      <w:r w:rsidR="0073760E" w:rsidRPr="00500E6A">
        <w:t>make any press announcements or publicise this agreement or its contents in any way; or</w:t>
      </w:r>
    </w:p>
    <w:p w14:paraId="37C7AC10" w14:textId="77777777" w:rsidR="005138EE" w:rsidRPr="00500E6A" w:rsidRDefault="005138EE" w:rsidP="002B7DD7">
      <w:pPr>
        <w:spacing w:after="0" w:line="240" w:lineRule="auto"/>
        <w:ind w:left="1276" w:hanging="425"/>
      </w:pPr>
    </w:p>
    <w:p w14:paraId="7B95E758" w14:textId="4A0E744B" w:rsidR="0073760E" w:rsidRPr="00500E6A" w:rsidRDefault="0073760E" w:rsidP="002B7DD7">
      <w:pPr>
        <w:spacing w:after="0" w:line="240" w:lineRule="auto"/>
        <w:ind w:left="1276" w:hanging="425"/>
      </w:pPr>
      <w:r w:rsidRPr="00500E6A">
        <w:t>(ii)</w:t>
      </w:r>
      <w:r w:rsidRPr="00500E6A">
        <w:tab/>
        <w:t>use the Employer's name or brand in any promotion or marketing or announcement of orders,</w:t>
      </w:r>
    </w:p>
    <w:p w14:paraId="27903671" w14:textId="77777777" w:rsidR="002B7DD7" w:rsidRPr="00500E6A" w:rsidRDefault="002B7DD7" w:rsidP="002B7DD7">
      <w:pPr>
        <w:spacing w:after="0" w:line="240" w:lineRule="auto"/>
        <w:ind w:left="1276" w:hanging="425"/>
      </w:pPr>
    </w:p>
    <w:p w14:paraId="40D923DD" w14:textId="6DB62308" w:rsidR="0073760E" w:rsidRPr="00500E6A" w:rsidRDefault="0073760E" w:rsidP="005138EE">
      <w:pPr>
        <w:spacing w:after="0" w:line="240" w:lineRule="auto"/>
        <w:ind w:left="567"/>
      </w:pPr>
      <w:r w:rsidRPr="00500E6A">
        <w:t>without the prior written consent of the Employer, which shall not be unreasonably withheld or delayed].</w:t>
      </w:r>
    </w:p>
    <w:p w14:paraId="2319399C" w14:textId="77777777" w:rsidR="0073760E" w:rsidRPr="00500E6A" w:rsidRDefault="0073760E" w:rsidP="005138EE">
      <w:pPr>
        <w:spacing w:after="0" w:line="240" w:lineRule="auto"/>
        <w:ind w:left="567"/>
      </w:pPr>
    </w:p>
    <w:p w14:paraId="19C3E4E0" w14:textId="6F80FBC5" w:rsidR="0073760E" w:rsidRPr="00500E6A" w:rsidRDefault="005138EE" w:rsidP="0073760E">
      <w:pPr>
        <w:spacing w:after="0" w:line="240" w:lineRule="auto"/>
      </w:pPr>
      <w:r w:rsidRPr="00500E6A">
        <w:t>89</w:t>
      </w:r>
      <w:r w:rsidR="0073760E" w:rsidRPr="00500E6A">
        <w:t>.</w:t>
      </w:r>
      <w:r w:rsidR="0073760E" w:rsidRPr="00500E6A">
        <w:tab/>
        <w:t>ENTIRE AGREEMENT</w:t>
      </w:r>
    </w:p>
    <w:p w14:paraId="57428EFE" w14:textId="77777777" w:rsidR="005138EE" w:rsidRPr="00500E6A" w:rsidRDefault="005138EE" w:rsidP="0073760E">
      <w:pPr>
        <w:spacing w:after="0" w:line="240" w:lineRule="auto"/>
      </w:pPr>
    </w:p>
    <w:p w14:paraId="0B3018A1" w14:textId="2F747F07" w:rsidR="0073760E" w:rsidRPr="00500E6A" w:rsidRDefault="0073760E" w:rsidP="002B7DD7">
      <w:pPr>
        <w:spacing w:after="0" w:line="240" w:lineRule="auto"/>
        <w:ind w:left="567"/>
      </w:pPr>
      <w:r w:rsidRPr="00500E6A">
        <w:t xml:space="preserve">This agreement, the schedules and the documents annexed to it or otherwise referred to in it and including but not limited to the Infrastructure Conditions of Contract Measurement version  2011 as amended and The Specification for Highways Works 1998 contain the whole agreement between the parties relating to the subject matter hereof and supersede all prior agreements, arrangements and understandings between the parties relating to that subject matter. </w:t>
      </w:r>
    </w:p>
    <w:p w14:paraId="2339FC1F" w14:textId="77777777" w:rsidR="005138EE" w:rsidRPr="00500E6A" w:rsidRDefault="005138EE" w:rsidP="0073760E">
      <w:pPr>
        <w:spacing w:after="0" w:line="240" w:lineRule="auto"/>
      </w:pPr>
    </w:p>
    <w:p w14:paraId="4F2D9541" w14:textId="3E3B234E" w:rsidR="0073760E" w:rsidRPr="00500E6A" w:rsidRDefault="005138EE" w:rsidP="0073760E">
      <w:pPr>
        <w:spacing w:after="0" w:line="240" w:lineRule="auto"/>
      </w:pPr>
      <w:r w:rsidRPr="00500E6A">
        <w:t>90</w:t>
      </w:r>
      <w:r w:rsidR="0073760E" w:rsidRPr="00500E6A">
        <w:t>.</w:t>
      </w:r>
      <w:r w:rsidR="0073760E" w:rsidRPr="00500E6A">
        <w:tab/>
        <w:t>COUNTERPARTS</w:t>
      </w:r>
    </w:p>
    <w:p w14:paraId="02C20E2D" w14:textId="77777777" w:rsidR="005138EE" w:rsidRPr="00500E6A" w:rsidRDefault="005138EE" w:rsidP="0073760E">
      <w:pPr>
        <w:spacing w:after="0" w:line="240" w:lineRule="auto"/>
      </w:pPr>
    </w:p>
    <w:p w14:paraId="22C3C45E" w14:textId="5054A495" w:rsidR="0073760E" w:rsidRPr="00500E6A" w:rsidRDefault="0073760E" w:rsidP="002B7DD7">
      <w:pPr>
        <w:spacing w:after="0" w:line="240" w:lineRule="auto"/>
        <w:ind w:left="567"/>
      </w:pPr>
      <w:r w:rsidRPr="00500E6A">
        <w:t>This agreement may be executed in any number of counterparts, each of which when executed and delivered shall constitute an original of this agreement, but all the counterparts shall together constitute the same agreement. No counterpart shall be effective until each party has executed at least one counterpart.</w:t>
      </w:r>
    </w:p>
    <w:p w14:paraId="5A3AC351" w14:textId="77777777" w:rsidR="005138EE" w:rsidRPr="00500E6A" w:rsidRDefault="005138EE" w:rsidP="0073760E">
      <w:pPr>
        <w:spacing w:after="0" w:line="240" w:lineRule="auto"/>
      </w:pPr>
    </w:p>
    <w:p w14:paraId="4B511740" w14:textId="64563EFD" w:rsidR="0073760E" w:rsidRPr="00500E6A" w:rsidRDefault="005138EE" w:rsidP="0073760E">
      <w:pPr>
        <w:spacing w:after="0" w:line="240" w:lineRule="auto"/>
      </w:pPr>
      <w:r w:rsidRPr="00500E6A">
        <w:t>91</w:t>
      </w:r>
      <w:r w:rsidR="0073760E" w:rsidRPr="00500E6A">
        <w:t>.</w:t>
      </w:r>
      <w:r w:rsidR="0073760E" w:rsidRPr="00500E6A">
        <w:tab/>
        <w:t>GOVERNING LAW AND JURISDICTION</w:t>
      </w:r>
    </w:p>
    <w:p w14:paraId="6026629F" w14:textId="77777777" w:rsidR="005138EE" w:rsidRPr="00500E6A" w:rsidRDefault="005138EE" w:rsidP="0073760E">
      <w:pPr>
        <w:spacing w:after="0" w:line="240" w:lineRule="auto"/>
      </w:pPr>
    </w:p>
    <w:p w14:paraId="00F5C892" w14:textId="49B6977D" w:rsidR="0073760E" w:rsidRPr="00500E6A" w:rsidRDefault="005138EE" w:rsidP="002B7DD7">
      <w:pPr>
        <w:spacing w:after="0" w:line="240" w:lineRule="auto"/>
        <w:ind w:left="567" w:hanging="567"/>
      </w:pPr>
      <w:r w:rsidRPr="00500E6A">
        <w:lastRenderedPageBreak/>
        <w:t>91</w:t>
      </w:r>
      <w:r w:rsidR="0073760E" w:rsidRPr="00500E6A">
        <w:t>.1</w:t>
      </w:r>
      <w:r w:rsidR="0073760E" w:rsidRPr="00500E6A">
        <w:tab/>
        <w:t>This agreement and any dispute or claim arising out of or in connection with it or its subject matter shall be governed by and construed in accordance with the law of England and Wales.</w:t>
      </w:r>
    </w:p>
    <w:p w14:paraId="60A696CF" w14:textId="77777777" w:rsidR="005138EE" w:rsidRPr="00500E6A" w:rsidRDefault="005138EE" w:rsidP="002B7DD7">
      <w:pPr>
        <w:spacing w:after="0" w:line="240" w:lineRule="auto"/>
        <w:ind w:left="567" w:hanging="567"/>
      </w:pPr>
    </w:p>
    <w:p w14:paraId="701C461A" w14:textId="689480EC" w:rsidR="0073760E" w:rsidRDefault="005138EE" w:rsidP="002B7DD7">
      <w:pPr>
        <w:spacing w:after="0" w:line="240" w:lineRule="auto"/>
        <w:ind w:left="567" w:hanging="567"/>
      </w:pPr>
      <w:r w:rsidRPr="00500E6A">
        <w:t>91</w:t>
      </w:r>
      <w:r w:rsidR="0073760E" w:rsidRPr="00500E6A">
        <w:t>.2</w:t>
      </w:r>
      <w:r w:rsidR="0073760E" w:rsidRPr="00500E6A">
        <w:tab/>
        <w:t>The parties irrevocably agree that the courts of England and Wales shall have exclusive jurisdiction to settle any dispute or claim that arises out of or in connection with this agreement or its subject matter.</w:t>
      </w:r>
    </w:p>
    <w:bookmarkEnd w:id="26"/>
    <w:p w14:paraId="33D64B06" w14:textId="77777777" w:rsidR="006C4FBD" w:rsidRDefault="006C4FBD">
      <w:pPr>
        <w:spacing w:after="0" w:line="240" w:lineRule="auto"/>
        <w:rPr>
          <w:kern w:val="36"/>
        </w:rPr>
      </w:pPr>
      <w:r>
        <w:br w:type="page"/>
      </w:r>
    </w:p>
    <w:p w14:paraId="3F09023E" w14:textId="77777777" w:rsidR="006C4FBD" w:rsidRDefault="006C4FBD" w:rsidP="006C4FBD">
      <w:pPr>
        <w:pStyle w:val="Heading1"/>
        <w:spacing w:after="240" w:line="240" w:lineRule="exact"/>
        <w:rPr>
          <w:caps w:val="0"/>
          <w:sz w:val="20"/>
        </w:rPr>
      </w:pPr>
      <w:r>
        <w:rPr>
          <w:caps w:val="0"/>
          <w:sz w:val="20"/>
        </w:rPr>
        <w:lastRenderedPageBreak/>
        <w:t>LIST OF SUBCONTRACTORS</w:t>
      </w:r>
      <w:r w:rsidR="004D5952">
        <w:rPr>
          <w:caps w:val="0"/>
          <w:sz w:val="20"/>
        </w:rPr>
        <w:t xml:space="preserve"> AND THEIR ROLES IN THE PROPOSED SCHEME</w:t>
      </w:r>
    </w:p>
    <w:p w14:paraId="57A7CEED" w14:textId="77777777" w:rsidR="000A5B2A" w:rsidRPr="000A5B2A" w:rsidRDefault="000A5B2A" w:rsidP="000A5B2A"/>
    <w:p w14:paraId="5BBA4219" w14:textId="77777777" w:rsidR="00611534" w:rsidRPr="0088560D" w:rsidRDefault="00611534" w:rsidP="006C4FBD">
      <w:pPr>
        <w:pStyle w:val="BodyCopy"/>
        <w:ind w:left="567" w:hanging="567"/>
      </w:pPr>
    </w:p>
    <w:p w14:paraId="1386976B" w14:textId="77777777" w:rsidR="00611534" w:rsidRPr="00CD7A28" w:rsidRDefault="00611534" w:rsidP="00DB6F7F">
      <w:pPr>
        <w:pStyle w:val="Heading1"/>
        <w:spacing w:after="240" w:line="240" w:lineRule="exact"/>
        <w:rPr>
          <w:sz w:val="20"/>
        </w:rPr>
      </w:pPr>
      <w:bookmarkStart w:id="27" w:name="_Toc434031439"/>
      <w:r w:rsidRPr="00CD7A28">
        <w:rPr>
          <w:sz w:val="20"/>
        </w:rPr>
        <w:lastRenderedPageBreak/>
        <w:t>SPECIAL REQUIREMENTS IN RELATION TO THE CENTRAL ELECTRICITY GENERATING BOARD AND AREA ELECTRICITY BOARDS</w:t>
      </w:r>
      <w:bookmarkEnd w:id="27"/>
    </w:p>
    <w:p w14:paraId="2D6BB1A6" w14:textId="77777777" w:rsidR="00611534" w:rsidRPr="00CD7A28" w:rsidRDefault="00611534" w:rsidP="00DB6F7F">
      <w:pPr>
        <w:pStyle w:val="BodyCopyIndent"/>
        <w:spacing w:after="240" w:line="240" w:lineRule="exact"/>
        <w:rPr>
          <w:sz w:val="20"/>
        </w:rPr>
      </w:pPr>
      <w:r w:rsidRPr="00CD7A28">
        <w:rPr>
          <w:sz w:val="20"/>
        </w:rPr>
        <w:t>1.</w:t>
      </w:r>
      <w:r w:rsidRPr="00CD7A28">
        <w:rPr>
          <w:sz w:val="20"/>
        </w:rPr>
        <w:tab/>
        <w:t>In these special requirements the following expressions shall have the meanings assigned to them.</w:t>
      </w:r>
    </w:p>
    <w:p w14:paraId="178AF59D" w14:textId="77777777" w:rsidR="00611534" w:rsidRPr="00CD7A28" w:rsidRDefault="00611534" w:rsidP="00DB6F7F">
      <w:pPr>
        <w:pStyle w:val="BodyCopyIndent"/>
        <w:spacing w:after="240" w:line="240" w:lineRule="exact"/>
        <w:ind w:left="1276" w:hanging="709"/>
        <w:rPr>
          <w:sz w:val="20"/>
        </w:rPr>
      </w:pPr>
      <w:r w:rsidRPr="00CD7A28">
        <w:rPr>
          <w:sz w:val="20"/>
        </w:rPr>
        <w:t>1.1</w:t>
      </w:r>
      <w:r w:rsidRPr="00CD7A28">
        <w:rPr>
          <w:sz w:val="20"/>
        </w:rPr>
        <w:tab/>
        <w:t>“Board” means the Central Electricity Generating Board and/or the Area Electricity Board(s) or any successors to these Boards.</w:t>
      </w:r>
    </w:p>
    <w:p w14:paraId="48FD4660" w14:textId="77777777" w:rsidR="00611534" w:rsidRPr="00CD7A28" w:rsidRDefault="00611534" w:rsidP="00DB6F7F">
      <w:pPr>
        <w:pStyle w:val="BodyCopyIndent"/>
        <w:spacing w:after="240" w:line="240" w:lineRule="exact"/>
        <w:ind w:left="1276" w:hanging="709"/>
        <w:rPr>
          <w:sz w:val="20"/>
        </w:rPr>
      </w:pPr>
      <w:r w:rsidRPr="00CD7A28">
        <w:rPr>
          <w:sz w:val="20"/>
        </w:rPr>
        <w:t>1.2</w:t>
      </w:r>
      <w:r w:rsidRPr="00CD7A28">
        <w:rPr>
          <w:sz w:val="20"/>
        </w:rPr>
        <w:tab/>
        <w:t>“Board’s engineers” means the District Manager of the Generating Board and/or the Area Board concerned or his nominated representative.</w:t>
      </w:r>
    </w:p>
    <w:p w14:paraId="3781AF83" w14:textId="77777777" w:rsidR="00611534" w:rsidRPr="00CD7A28" w:rsidRDefault="00611534" w:rsidP="00DB6F7F">
      <w:pPr>
        <w:pStyle w:val="BodyCopyIndent"/>
        <w:spacing w:after="240" w:line="240" w:lineRule="exact"/>
        <w:ind w:left="1276" w:hanging="709"/>
        <w:rPr>
          <w:sz w:val="20"/>
        </w:rPr>
      </w:pPr>
      <w:r w:rsidRPr="00CD7A28">
        <w:rPr>
          <w:sz w:val="20"/>
        </w:rPr>
        <w:t>1.3</w:t>
      </w:r>
      <w:r w:rsidRPr="00CD7A28">
        <w:rPr>
          <w:sz w:val="20"/>
        </w:rPr>
        <w:tab/>
        <w:t>“Plant or equipment” means any plant equipment or gear machinery apparatus or appliance or any part thereof as defined in the Construction (General Provisions) Regulations 1961 and the Construction (Lifting Operations) Regulations 1961.</w:t>
      </w:r>
    </w:p>
    <w:p w14:paraId="0536F7E1" w14:textId="77777777" w:rsidR="00611534" w:rsidRPr="00CD7A28" w:rsidRDefault="00611534" w:rsidP="00DB6F7F">
      <w:pPr>
        <w:pStyle w:val="BodyCopyIndent"/>
        <w:spacing w:after="240" w:line="240" w:lineRule="exact"/>
        <w:rPr>
          <w:sz w:val="20"/>
        </w:rPr>
      </w:pPr>
      <w:r w:rsidRPr="00CD7A28">
        <w:rPr>
          <w:sz w:val="20"/>
        </w:rPr>
        <w:t>2.</w:t>
      </w:r>
      <w:r w:rsidRPr="00CD7A28">
        <w:rPr>
          <w:sz w:val="20"/>
        </w:rPr>
        <w:tab/>
        <w:t>The work should be carried out to conform with the requirements of the Health and Safety Executive Guidance Note No GS6 “Avoidance of Danger from Overhead Electric Cables” and the National Joint Utilities group document “Recommendations on the Avoidance of Danger from Underground Electricity Cables”.</w:t>
      </w:r>
    </w:p>
    <w:p w14:paraId="28D02A90" w14:textId="77777777" w:rsidR="00611534" w:rsidRPr="00CD7A28" w:rsidRDefault="00611534" w:rsidP="00DB6F7F">
      <w:pPr>
        <w:pStyle w:val="BodyCopyIndent"/>
        <w:tabs>
          <w:tab w:val="left" w:pos="567"/>
        </w:tabs>
        <w:spacing w:after="240" w:line="240" w:lineRule="exact"/>
        <w:ind w:left="1276" w:hanging="1276"/>
        <w:rPr>
          <w:sz w:val="20"/>
        </w:rPr>
      </w:pPr>
      <w:r w:rsidRPr="00CD7A28">
        <w:rPr>
          <w:sz w:val="20"/>
        </w:rPr>
        <w:t>3.</w:t>
      </w:r>
      <w:r w:rsidRPr="00CD7A28">
        <w:rPr>
          <w:sz w:val="20"/>
        </w:rPr>
        <w:tab/>
        <w:t>3.1</w:t>
      </w:r>
      <w:r w:rsidRPr="00CD7A28">
        <w:rPr>
          <w:sz w:val="20"/>
        </w:rPr>
        <w:tab/>
        <w:t>Except under such restrictions as the Board’s engineer may impose for the safety of persons and the protection of property a distance of 15 metres shall be maintained at all times between any part of any plant or equipment or anything connected to such plant and equipment (eg the jib of a crane hoist rope load, etc) and any part of the Board’s electric lines where these lines are carried on wood poles. Excavation spoil must not be dumped or accumulated so as to cause infringement of these distances. The permission of the Board’s engineers must be obtained in writing before plant or equipment is operated or work of any kind is carried out within the above distances.</w:t>
      </w:r>
    </w:p>
    <w:p w14:paraId="54FD9627" w14:textId="77777777" w:rsidR="00611534" w:rsidRPr="00CD7A28" w:rsidRDefault="00611534" w:rsidP="00DB6F7F">
      <w:pPr>
        <w:pStyle w:val="BodyCopyIndent"/>
        <w:spacing w:after="240" w:line="240" w:lineRule="exact"/>
        <w:ind w:left="1276" w:hanging="709"/>
        <w:rPr>
          <w:sz w:val="20"/>
        </w:rPr>
      </w:pPr>
      <w:r w:rsidRPr="00CD7A28">
        <w:rPr>
          <w:sz w:val="20"/>
        </w:rPr>
        <w:t>3.2</w:t>
      </w:r>
      <w:r w:rsidRPr="00CD7A28">
        <w:rPr>
          <w:sz w:val="20"/>
        </w:rPr>
        <w:tab/>
        <w:t xml:space="preserve">The contractor shall give at least </w:t>
      </w:r>
      <w:r>
        <w:rPr>
          <w:sz w:val="20"/>
        </w:rPr>
        <w:t>14</w:t>
      </w:r>
      <w:r w:rsidRPr="00CD7A28">
        <w:rPr>
          <w:sz w:val="20"/>
        </w:rPr>
        <w:t xml:space="preserve"> days’ notice to the Board’s engineers of the dates upon which it is intended to operate plant or equipment or carry out any work for which permission has been given by the Board’s engineers under paragraph 3(i). Such operations or work shall only be carried out in the presence of the Board’s engineers unless notice shall have been obtained in writing from the Board’s engineers that they do not require to be present.</w:t>
      </w:r>
    </w:p>
    <w:p w14:paraId="1F7626B8" w14:textId="77777777" w:rsidR="00611534" w:rsidRPr="00CD7A28" w:rsidRDefault="00611534" w:rsidP="00DB6F7F">
      <w:pPr>
        <w:pStyle w:val="BodyCopyIndent"/>
        <w:spacing w:after="240" w:line="240" w:lineRule="exact"/>
        <w:ind w:left="1276" w:hanging="709"/>
        <w:rPr>
          <w:sz w:val="20"/>
        </w:rPr>
      </w:pPr>
      <w:r w:rsidRPr="00CD7A28">
        <w:rPr>
          <w:sz w:val="20"/>
        </w:rPr>
        <w:t>3.3</w:t>
      </w:r>
      <w:r w:rsidRPr="00CD7A28">
        <w:rPr>
          <w:sz w:val="20"/>
        </w:rPr>
        <w:tab/>
        <w:t>In the event of the Board requiring work to be executed on the overhead electric lines or supports during the period of the contract, the contractor shall afford all facilities to the Board or its contractors and the contractor shall amend his programme of working to suit any and all requirements of the Board during such period of working.</w:t>
      </w:r>
    </w:p>
    <w:p w14:paraId="12B81E70" w14:textId="77777777" w:rsidR="00611534" w:rsidRPr="00CD7A28" w:rsidRDefault="00611534" w:rsidP="00DB6F7F">
      <w:pPr>
        <w:pStyle w:val="BodyCopyIndent"/>
        <w:spacing w:after="240" w:line="240" w:lineRule="exact"/>
        <w:ind w:left="1276" w:hanging="709"/>
        <w:rPr>
          <w:sz w:val="20"/>
        </w:rPr>
      </w:pPr>
      <w:r w:rsidRPr="00CD7A28">
        <w:rPr>
          <w:sz w:val="20"/>
        </w:rPr>
        <w:t>3.4</w:t>
      </w:r>
      <w:r w:rsidRPr="00CD7A28">
        <w:rPr>
          <w:sz w:val="20"/>
        </w:rPr>
        <w:tab/>
        <w:t>The contractor shall consult the Board’s engineers as early as possible and such consultation shall not be less than fourteen days before it is proposed to commence work to ascertain whether any underground electricity cables or apparatus will be affected by the proposed work in which event the contractor shall make all necessary arrangements with the Board’s engineer to safeguard the cables or apparatus.</w:t>
      </w:r>
    </w:p>
    <w:p w14:paraId="3C746E01" w14:textId="77777777" w:rsidR="00611534" w:rsidRPr="00CD7A28" w:rsidRDefault="00611534" w:rsidP="00CD7A28">
      <w:pPr>
        <w:pStyle w:val="BodyCopy"/>
        <w:ind w:left="1276" w:hanging="709"/>
      </w:pPr>
      <w:r w:rsidRPr="00CD7A28">
        <w:t>3.5</w:t>
      </w:r>
      <w:r w:rsidRPr="00CD7A28">
        <w:tab/>
        <w:t>Work should not be carried out in the immediate vicinity of the overhead lines during periods of poor visibility. If this is not reasonably practicable, additional precautions must be taken to ensure maintenance of the appropriate safety clearance.</w:t>
      </w:r>
    </w:p>
    <w:p w14:paraId="59ACE27F" w14:textId="77777777" w:rsidR="00611534" w:rsidRPr="00CD7A28" w:rsidRDefault="00611534" w:rsidP="00DB6F7F">
      <w:pPr>
        <w:pStyle w:val="BodyCopyIndent"/>
        <w:spacing w:after="240" w:line="240" w:lineRule="exact"/>
        <w:rPr>
          <w:sz w:val="20"/>
        </w:rPr>
      </w:pPr>
      <w:r w:rsidRPr="00CD7A28">
        <w:rPr>
          <w:sz w:val="20"/>
        </w:rPr>
        <w:t>4.</w:t>
      </w:r>
      <w:r w:rsidRPr="00CD7A28">
        <w:rPr>
          <w:sz w:val="20"/>
        </w:rPr>
        <w:tab/>
        <w:t>The above requirements will not relieve the contractor of any responsibility for taking every precaution to avoid risk to persons or damage to property including compliance with Regulations 44 (2) of the Construction (General Provisions) Regulations 1961.</w:t>
      </w:r>
    </w:p>
    <w:p w14:paraId="5879FC93" w14:textId="77777777" w:rsidR="00611534" w:rsidRPr="00CD7A28" w:rsidRDefault="00611534" w:rsidP="00CD7A28">
      <w:pPr>
        <w:pStyle w:val="Heading1"/>
        <w:spacing w:after="240" w:line="240" w:lineRule="exact"/>
        <w:rPr>
          <w:sz w:val="20"/>
        </w:rPr>
      </w:pPr>
      <w:bookmarkStart w:id="28" w:name="_Toc434031440"/>
      <w:r w:rsidRPr="00CD7A28">
        <w:rPr>
          <w:sz w:val="20"/>
        </w:rPr>
        <w:lastRenderedPageBreak/>
        <w:t xml:space="preserve">SPECIAL REQUIREMENTS IN RELATION TO </w:t>
      </w:r>
      <w:r>
        <w:rPr>
          <w:sz w:val="20"/>
        </w:rPr>
        <w:t>Cadent Gas Ltd</w:t>
      </w:r>
    </w:p>
    <w:p w14:paraId="5ADB7675" w14:textId="77777777" w:rsidR="00611534" w:rsidRPr="00CD7A28" w:rsidRDefault="00611534" w:rsidP="00CD7A28">
      <w:pPr>
        <w:pStyle w:val="Heading2"/>
        <w:spacing w:after="240" w:line="240" w:lineRule="exact"/>
        <w:rPr>
          <w:sz w:val="20"/>
        </w:rPr>
      </w:pPr>
      <w:r w:rsidRPr="00CD7A28">
        <w:rPr>
          <w:sz w:val="20"/>
        </w:rPr>
        <w:t xml:space="preserve">GENERAL CONDITIONS AND PRECAUTIONS TO BE TAKEN WHEN CARRYING OUT WORK ADJACENT TO </w:t>
      </w:r>
      <w:r>
        <w:rPr>
          <w:sz w:val="20"/>
        </w:rPr>
        <w:t>CADENT GAS LTD</w:t>
      </w:r>
      <w:r w:rsidRPr="00CD7A28">
        <w:rPr>
          <w:sz w:val="20"/>
        </w:rPr>
        <w:t xml:space="preserve"> DISTRIBUTION APPARATUS</w:t>
      </w:r>
    </w:p>
    <w:p w14:paraId="305C454A" w14:textId="77777777" w:rsidR="00611534" w:rsidRPr="00CD7A28" w:rsidRDefault="00611534" w:rsidP="00CD7A28">
      <w:pPr>
        <w:pStyle w:val="BodyCopy"/>
      </w:pPr>
      <w:r w:rsidRPr="00CD7A28">
        <w:t xml:space="preserve">These general conditions and precautions apply to the distribution system of </w:t>
      </w:r>
      <w:r>
        <w:t>Cadent Gas Ltd</w:t>
      </w:r>
      <w:r w:rsidRPr="00CD7A28">
        <w:t xml:space="preserve"> and are additional to the requirements to be observed when carrying out work adjacent to the high pressure transmission and feedstock pipeline system (where relevant a copy of the latter conditions is attached hereto).</w:t>
      </w:r>
    </w:p>
    <w:p w14:paraId="5EDAF91B"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 xml:space="preserve">On request, </w:t>
      </w:r>
      <w:r>
        <w:rPr>
          <w:sz w:val="20"/>
        </w:rPr>
        <w:t>Cadent Gas Ltd</w:t>
      </w:r>
      <w:r w:rsidRPr="00CD7A28">
        <w:rPr>
          <w:sz w:val="20"/>
        </w:rPr>
        <w:t xml:space="preserve"> will give approximate locations of mains according to their records. These records do not normally show the positions of service pipes from the mains to properties nor are they necessarily accurate or complete. No person or company shall be relieved from liability for damage caused by reason of the actual positions and/or depths being different from those shown on the plan. Any special requirements relative to our plant will be indicated. National Grid Gas PLC staff will visit any site at reasonable notice to assist in the location of gas plant and advise any precautions that may be required to obviate any damage.</w:t>
      </w:r>
    </w:p>
    <w:p w14:paraId="119356C1"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In order to achieve safe working conditions adjacent to any apparatus the following should be observed:</w:t>
      </w:r>
    </w:p>
    <w:p w14:paraId="5C73EAB3" w14:textId="77777777" w:rsidR="00611534" w:rsidRPr="00CD7A28" w:rsidRDefault="00611534" w:rsidP="00CD7A28">
      <w:pPr>
        <w:pStyle w:val="BodyCopyIndent"/>
        <w:spacing w:after="240" w:line="240" w:lineRule="exact"/>
        <w:ind w:left="1276" w:hanging="709"/>
        <w:rPr>
          <w:sz w:val="20"/>
        </w:rPr>
      </w:pPr>
      <w:r w:rsidRPr="00CD7A28">
        <w:rPr>
          <w:sz w:val="20"/>
        </w:rPr>
        <w:t>2.1</w:t>
      </w:r>
      <w:r w:rsidRPr="00CD7A28">
        <w:rPr>
          <w:sz w:val="20"/>
        </w:rPr>
        <w:tab/>
        <w:t>All gas apparatus should be located by hand digging prior to the use of mechanical excavation.</w:t>
      </w:r>
    </w:p>
    <w:p w14:paraId="65FFC4E5" w14:textId="77777777" w:rsidR="00611534" w:rsidRPr="00CD7A28" w:rsidRDefault="00611534" w:rsidP="00CD7A28">
      <w:pPr>
        <w:pStyle w:val="BodyCopyIndent"/>
        <w:spacing w:after="240" w:line="240" w:lineRule="exact"/>
        <w:ind w:left="1276" w:hanging="709"/>
        <w:rPr>
          <w:sz w:val="20"/>
        </w:rPr>
      </w:pPr>
      <w:r w:rsidRPr="00CD7A28">
        <w:rPr>
          <w:sz w:val="20"/>
        </w:rPr>
        <w:t>2.2</w:t>
      </w:r>
      <w:r w:rsidRPr="00CD7A28">
        <w:rPr>
          <w:sz w:val="20"/>
        </w:rPr>
        <w:tab/>
        <w:t xml:space="preserve">During construction work where heavy plant may have to cross the line of a gas main, and the main is not under a carriageway of adequate standard of construction, crossing points should be suitably reinforced with sleepers, steel plates or a specially constructed RC raft as necessary. These crossing points should be clearly indicated and crossing the line of the gas main at other places should be prevented. </w:t>
      </w:r>
      <w:r>
        <w:rPr>
          <w:sz w:val="20"/>
        </w:rPr>
        <w:t>Cadent Gas Ltd</w:t>
      </w:r>
      <w:r w:rsidRPr="00CD7A28">
        <w:rPr>
          <w:sz w:val="20"/>
        </w:rPr>
        <w:t xml:space="preserve"> staff will advise on the type of reinforcement necessary.</w:t>
      </w:r>
    </w:p>
    <w:p w14:paraId="2031664D" w14:textId="77777777" w:rsidR="00611534" w:rsidRPr="00CD7A28" w:rsidRDefault="00611534" w:rsidP="00CD7A28">
      <w:pPr>
        <w:pStyle w:val="BodyCopyIndent"/>
        <w:spacing w:after="240" w:line="240" w:lineRule="exact"/>
        <w:ind w:left="1276" w:hanging="709"/>
        <w:rPr>
          <w:sz w:val="20"/>
        </w:rPr>
      </w:pPr>
      <w:r w:rsidRPr="00CD7A28">
        <w:rPr>
          <w:sz w:val="20"/>
        </w:rPr>
        <w:t>2.3</w:t>
      </w:r>
      <w:r w:rsidRPr="00CD7A28">
        <w:rPr>
          <w:sz w:val="20"/>
        </w:rPr>
        <w:tab/>
        <w:t xml:space="preserve">No explosives to be used within 32 metres of any </w:t>
      </w:r>
      <w:r>
        <w:rPr>
          <w:sz w:val="20"/>
        </w:rPr>
        <w:t>Cadent Gas Ltd</w:t>
      </w:r>
      <w:r w:rsidRPr="00CD7A28">
        <w:rPr>
          <w:sz w:val="20"/>
        </w:rPr>
        <w:t xml:space="preserve"> pipe without prior consultation with </w:t>
      </w:r>
      <w:r>
        <w:rPr>
          <w:sz w:val="20"/>
        </w:rPr>
        <w:t>Cadent Gas Ltd</w:t>
      </w:r>
      <w:r w:rsidRPr="00CD7A28">
        <w:rPr>
          <w:sz w:val="20"/>
        </w:rPr>
        <w:t>.</w:t>
      </w:r>
    </w:p>
    <w:p w14:paraId="222E5B09" w14:textId="77777777" w:rsidR="00611534" w:rsidRPr="00CD7A28" w:rsidRDefault="00611534" w:rsidP="00CD7A28">
      <w:pPr>
        <w:pStyle w:val="BodyCopyIndent"/>
        <w:spacing w:after="240" w:line="240" w:lineRule="exact"/>
        <w:ind w:left="1276" w:hanging="709"/>
        <w:rPr>
          <w:sz w:val="20"/>
        </w:rPr>
      </w:pPr>
      <w:r w:rsidRPr="00CD7A28">
        <w:rPr>
          <w:sz w:val="20"/>
        </w:rPr>
        <w:t>2.4</w:t>
      </w:r>
      <w:r w:rsidRPr="00CD7A28">
        <w:rPr>
          <w:sz w:val="20"/>
        </w:rPr>
        <w:tab/>
        <w:t xml:space="preserve">Where it is proposed to carry out piling within 15 metres of any pipe, </w:t>
      </w:r>
      <w:r>
        <w:rPr>
          <w:sz w:val="20"/>
        </w:rPr>
        <w:t>Cadent Gas Ltd</w:t>
      </w:r>
      <w:r w:rsidRPr="00CD7A28">
        <w:rPr>
          <w:sz w:val="20"/>
        </w:rPr>
        <w:t xml:space="preserve"> should be consulted so that affected pipes may be surveyed.</w:t>
      </w:r>
    </w:p>
    <w:p w14:paraId="6767318C" w14:textId="77777777" w:rsidR="00611534" w:rsidRPr="00CD7A28" w:rsidRDefault="00611534" w:rsidP="00CD7A28">
      <w:pPr>
        <w:pStyle w:val="BodyCopyIndent"/>
        <w:tabs>
          <w:tab w:val="left" w:pos="567"/>
        </w:tabs>
        <w:spacing w:after="240" w:line="240" w:lineRule="exact"/>
        <w:ind w:left="1276" w:hanging="1276"/>
        <w:rPr>
          <w:sz w:val="20"/>
        </w:rPr>
      </w:pPr>
      <w:r w:rsidRPr="00CD7A28">
        <w:rPr>
          <w:sz w:val="20"/>
        </w:rPr>
        <w:t>3.</w:t>
      </w:r>
      <w:r w:rsidRPr="00CD7A28">
        <w:rPr>
          <w:sz w:val="20"/>
        </w:rPr>
        <w:tab/>
        <w:t>3.1</w:t>
      </w:r>
      <w:r w:rsidRPr="00CD7A28">
        <w:rPr>
          <w:sz w:val="20"/>
        </w:rPr>
        <w:tab/>
        <w:t xml:space="preserve">Where excavation of trenches adjacent to any pipe affects its support, the pipe must be supported to the satisfaction of the </w:t>
      </w:r>
      <w:r>
        <w:rPr>
          <w:sz w:val="20"/>
        </w:rPr>
        <w:t>Cadent Gas Ltd</w:t>
      </w:r>
      <w:r w:rsidRPr="00CD7A28">
        <w:rPr>
          <w:sz w:val="20"/>
        </w:rPr>
        <w:t xml:space="preserve"> engineer.</w:t>
      </w:r>
    </w:p>
    <w:p w14:paraId="7CE4BA6C" w14:textId="77777777" w:rsidR="00611534" w:rsidRPr="00CD7A28" w:rsidRDefault="00611534" w:rsidP="00CD7A28">
      <w:pPr>
        <w:pStyle w:val="BodyCopyIndent"/>
        <w:spacing w:after="240" w:line="240" w:lineRule="exact"/>
        <w:ind w:left="1276" w:hanging="709"/>
        <w:rPr>
          <w:sz w:val="20"/>
        </w:rPr>
      </w:pPr>
      <w:r w:rsidRPr="00CD7A28">
        <w:rPr>
          <w:sz w:val="20"/>
        </w:rPr>
        <w:t>3.2</w:t>
      </w:r>
      <w:r w:rsidRPr="00CD7A28">
        <w:rPr>
          <w:sz w:val="20"/>
        </w:rPr>
        <w:tab/>
        <w:t>Where a trench is excavated crossing or parallel to the line of the pipe, the backfill should be adequately compacted to prevent any settlement which could subsequently cause damage to the main. In special cases, it may be necessary to provide permanent support to a pipe which has been exposed over the length of the excavation before backfilling and reinstatement is carried out. There should be no concrete backfill in contact with the pipe.</w:t>
      </w:r>
    </w:p>
    <w:p w14:paraId="6DD0B705" w14:textId="77777777" w:rsidR="00611534" w:rsidRPr="00CD7A28" w:rsidRDefault="00611534" w:rsidP="00CD7A28">
      <w:pPr>
        <w:pStyle w:val="BodyCopyIndent"/>
        <w:spacing w:after="240" w:line="240" w:lineRule="exact"/>
        <w:rPr>
          <w:sz w:val="20"/>
        </w:rPr>
      </w:pPr>
      <w:r w:rsidRPr="00CD7A28">
        <w:rPr>
          <w:sz w:val="20"/>
        </w:rPr>
        <w:t>4.</w:t>
      </w:r>
      <w:r w:rsidRPr="00CD7A28">
        <w:rPr>
          <w:sz w:val="20"/>
        </w:rPr>
        <w:tab/>
        <w:t>No apparatus should be laid over and along the line of a gas pipe irrespective of clearance. A minimum clearance of 300 millimetres should be allowed between any plant being installed and an existing gas pipe to facilitate repair, whether the adjacent plant be parallel to or crossing the gas pipe. No manhole or chambers shall be built over or round a gas pipe.</w:t>
      </w:r>
    </w:p>
    <w:p w14:paraId="7B0A2955" w14:textId="77777777" w:rsidR="00611534" w:rsidRPr="00CD7A28" w:rsidRDefault="00611534" w:rsidP="00CD7A28">
      <w:pPr>
        <w:pStyle w:val="BodyCopyIndent"/>
        <w:spacing w:after="240" w:line="240" w:lineRule="exact"/>
        <w:rPr>
          <w:sz w:val="20"/>
        </w:rPr>
      </w:pPr>
      <w:r w:rsidRPr="00CD7A28">
        <w:rPr>
          <w:sz w:val="20"/>
        </w:rPr>
        <w:t>5.</w:t>
      </w:r>
      <w:r w:rsidRPr="00CD7A28">
        <w:rPr>
          <w:sz w:val="20"/>
        </w:rPr>
        <w:tab/>
        <w:t xml:space="preserve">Where a </w:t>
      </w:r>
      <w:r>
        <w:rPr>
          <w:sz w:val="20"/>
        </w:rPr>
        <w:t>Cadent Gas Ltd</w:t>
      </w:r>
      <w:r w:rsidRPr="00CD7A28">
        <w:rPr>
          <w:sz w:val="20"/>
        </w:rPr>
        <w:t xml:space="preserve"> pipe is coated with special wrapping and this is damaged, even to a minor extent, </w:t>
      </w:r>
      <w:r>
        <w:rPr>
          <w:sz w:val="20"/>
        </w:rPr>
        <w:t>Cadent Gas Ltd</w:t>
      </w:r>
      <w:r w:rsidRPr="00CD7A28">
        <w:rPr>
          <w:sz w:val="20"/>
        </w:rPr>
        <w:t xml:space="preserve"> must be notified so that repairs can be made. If the damage is of a minor nature and can be repaired by our emergency team, no charge will be made for the repair, provided that the damaged part is not backfilled and access readily given. In the case of any material damage to the pipe itself causing leakage, or weakening of the mechanical strength of the pipe, the necessary remedial work will be charged.</w:t>
      </w:r>
    </w:p>
    <w:p w14:paraId="4FE09F15" w14:textId="77777777" w:rsidR="00611534" w:rsidRPr="00CD7A28" w:rsidRDefault="00611534" w:rsidP="00CD7A28">
      <w:pPr>
        <w:pStyle w:val="BodyCopyIndent"/>
        <w:keepNext/>
        <w:spacing w:after="240" w:line="240" w:lineRule="exact"/>
        <w:rPr>
          <w:sz w:val="20"/>
        </w:rPr>
      </w:pPr>
      <w:r w:rsidRPr="00CD7A28">
        <w:rPr>
          <w:sz w:val="20"/>
        </w:rPr>
        <w:lastRenderedPageBreak/>
        <w:t>6.</w:t>
      </w:r>
      <w:r w:rsidRPr="00CD7A28">
        <w:rPr>
          <w:sz w:val="20"/>
        </w:rPr>
        <w:tab/>
        <w:t>If leakage is caused by a contractor or subcontractor and an escape of gas is evident, the following action should be taken at once:</w:t>
      </w:r>
    </w:p>
    <w:p w14:paraId="7743D68C" w14:textId="77777777" w:rsidR="00611534" w:rsidRPr="00CD7A28" w:rsidRDefault="00611534" w:rsidP="00CD7A28">
      <w:pPr>
        <w:pStyle w:val="BodyCopyIndent"/>
        <w:spacing w:after="240" w:line="240" w:lineRule="exact"/>
        <w:ind w:left="1276" w:hanging="709"/>
        <w:rPr>
          <w:sz w:val="20"/>
        </w:rPr>
      </w:pPr>
      <w:r w:rsidRPr="00CD7A28">
        <w:rPr>
          <w:sz w:val="20"/>
        </w:rPr>
        <w:t>6.1</w:t>
      </w:r>
      <w:r w:rsidRPr="00CD7A28">
        <w:rPr>
          <w:sz w:val="20"/>
        </w:rPr>
        <w:tab/>
        <w:t>Remove all personnel from the immediate vicinity of the escape.</w:t>
      </w:r>
    </w:p>
    <w:p w14:paraId="008AA49C" w14:textId="77777777" w:rsidR="00611534" w:rsidRPr="00CD7A28" w:rsidRDefault="00611534" w:rsidP="00CD7A28">
      <w:pPr>
        <w:pStyle w:val="BodyCopyIndent"/>
        <w:spacing w:after="240" w:line="240" w:lineRule="exact"/>
        <w:ind w:left="1276" w:hanging="709"/>
        <w:rPr>
          <w:sz w:val="20"/>
        </w:rPr>
      </w:pPr>
      <w:r w:rsidRPr="00CD7A28">
        <w:rPr>
          <w:sz w:val="20"/>
        </w:rPr>
        <w:t>6.2</w:t>
      </w:r>
      <w:r w:rsidRPr="00CD7A28">
        <w:rPr>
          <w:sz w:val="20"/>
        </w:rPr>
        <w:tab/>
        <w:t xml:space="preserve">Inform </w:t>
      </w:r>
      <w:r>
        <w:rPr>
          <w:sz w:val="20"/>
        </w:rPr>
        <w:t>Cadent Gas Ltd</w:t>
      </w:r>
      <w:r w:rsidRPr="00CD7A28">
        <w:rPr>
          <w:sz w:val="20"/>
        </w:rPr>
        <w:t xml:space="preserve"> at the telephone number given.</w:t>
      </w:r>
    </w:p>
    <w:p w14:paraId="61D9AFF0" w14:textId="77777777" w:rsidR="00611534" w:rsidRPr="00CD7A28" w:rsidRDefault="00611534" w:rsidP="00CD7A28">
      <w:pPr>
        <w:pStyle w:val="BodyCopyIndent"/>
        <w:spacing w:after="240" w:line="240" w:lineRule="exact"/>
        <w:ind w:left="1276" w:hanging="709"/>
        <w:rPr>
          <w:sz w:val="20"/>
        </w:rPr>
      </w:pPr>
      <w:r w:rsidRPr="00CD7A28">
        <w:rPr>
          <w:sz w:val="20"/>
        </w:rPr>
        <w:t>6.3</w:t>
      </w:r>
      <w:r w:rsidRPr="00CD7A28">
        <w:rPr>
          <w:sz w:val="20"/>
        </w:rPr>
        <w:tab/>
        <w:t>Prevent any approach by the public, prohibit smoking, extinguish all naked flames or other source of ignition for at least 15 metres from the leakage.</w:t>
      </w:r>
    </w:p>
    <w:p w14:paraId="773F7E06" w14:textId="77777777" w:rsidR="00611534" w:rsidRPr="00CD7A28" w:rsidRDefault="00611534" w:rsidP="00CD7A28">
      <w:pPr>
        <w:pStyle w:val="BodyCopyIndent"/>
        <w:spacing w:after="240" w:line="240" w:lineRule="exact"/>
        <w:ind w:left="1276" w:hanging="709"/>
        <w:rPr>
          <w:sz w:val="20"/>
        </w:rPr>
      </w:pPr>
      <w:r w:rsidRPr="00CD7A28">
        <w:rPr>
          <w:sz w:val="20"/>
        </w:rPr>
        <w:t>6.4</w:t>
      </w:r>
      <w:r w:rsidRPr="00CD7A28">
        <w:rPr>
          <w:sz w:val="20"/>
        </w:rPr>
        <w:tab/>
        <w:t xml:space="preserve">Assist </w:t>
      </w:r>
      <w:r>
        <w:rPr>
          <w:sz w:val="20"/>
        </w:rPr>
        <w:t>Cadent Gas Ltd</w:t>
      </w:r>
      <w:r w:rsidRPr="00CD7A28">
        <w:rPr>
          <w:sz w:val="20"/>
        </w:rPr>
        <w:t xml:space="preserve"> personnel, police or fire services as may be requested.</w:t>
      </w:r>
    </w:p>
    <w:p w14:paraId="59D2B0CD" w14:textId="77777777" w:rsidR="00611534" w:rsidRPr="00CD7A28" w:rsidRDefault="00611534" w:rsidP="00CD7A28">
      <w:pPr>
        <w:pStyle w:val="Heading1"/>
        <w:spacing w:after="240" w:line="240" w:lineRule="exact"/>
        <w:rPr>
          <w:sz w:val="20"/>
        </w:rPr>
      </w:pPr>
      <w:bookmarkStart w:id="29" w:name="_Toc434031441"/>
      <w:bookmarkEnd w:id="28"/>
      <w:r w:rsidRPr="00CD7A28">
        <w:rPr>
          <w:sz w:val="20"/>
        </w:rPr>
        <w:lastRenderedPageBreak/>
        <w:t xml:space="preserve">SPECIAL REQUIREMENTS IN RELATION TO </w:t>
      </w:r>
      <w:r>
        <w:rPr>
          <w:sz w:val="20"/>
        </w:rPr>
        <w:t>OPENREACH LTD</w:t>
      </w:r>
      <w:bookmarkEnd w:id="29"/>
    </w:p>
    <w:p w14:paraId="02D595CC"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 xml:space="preserve">Before commencing any work or moving heavy plant or equipment over any portion of the site, the contractor shall confirm details of </w:t>
      </w:r>
      <w:r>
        <w:rPr>
          <w:sz w:val="20"/>
        </w:rPr>
        <w:t>Openreach Ltd</w:t>
      </w:r>
      <w:r w:rsidRPr="00CD7A28">
        <w:rPr>
          <w:sz w:val="20"/>
        </w:rPr>
        <w:t>’ underground plant within the site with the appropriate telephone number.</w:t>
      </w:r>
    </w:p>
    <w:p w14:paraId="56E0671C"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 xml:space="preserve">Where such details show that the contractor’s works or the movements of plant or equipment may endanger </w:t>
      </w:r>
      <w:r>
        <w:rPr>
          <w:sz w:val="20"/>
        </w:rPr>
        <w:t>Openreach Ltd</w:t>
      </w:r>
      <w:r w:rsidRPr="00CD7A28">
        <w:rPr>
          <w:sz w:val="20"/>
        </w:rPr>
        <w:t xml:space="preserve">’ plant, the contractor must give the telephone manager at least one week’s notice of the date on which it is intended to commence such work of movement of plant and equipment in order that the presence of buried plant can be indicated by markers to be supplied by British Telecommunication and placed by the contractor under the supervision of a </w:t>
      </w:r>
      <w:r>
        <w:rPr>
          <w:sz w:val="20"/>
        </w:rPr>
        <w:t>Openreach Ltd</w:t>
      </w:r>
      <w:r w:rsidRPr="00CD7A28">
        <w:rPr>
          <w:sz w:val="20"/>
        </w:rPr>
        <w:t xml:space="preserve">’ representative. The contractor shall ensure that </w:t>
      </w:r>
      <w:r>
        <w:rPr>
          <w:sz w:val="20"/>
        </w:rPr>
        <w:t>Openreach Ltd</w:t>
      </w:r>
      <w:r w:rsidRPr="00CD7A28">
        <w:rPr>
          <w:sz w:val="20"/>
        </w:rPr>
        <w:t>’ plant is protected from damage.</w:t>
      </w:r>
    </w:p>
    <w:p w14:paraId="79E07942" w14:textId="77777777" w:rsidR="00611534" w:rsidRPr="00CD7A28" w:rsidRDefault="00611534" w:rsidP="00CD7A28">
      <w:pPr>
        <w:pStyle w:val="BodyCopyIndent"/>
        <w:spacing w:after="240" w:line="240" w:lineRule="exact"/>
        <w:rPr>
          <w:sz w:val="20"/>
        </w:rPr>
      </w:pPr>
      <w:r w:rsidRPr="00CD7A28">
        <w:rPr>
          <w:sz w:val="20"/>
        </w:rPr>
        <w:t>3.</w:t>
      </w:r>
      <w:r w:rsidRPr="00CD7A28">
        <w:rPr>
          <w:sz w:val="20"/>
        </w:rPr>
        <w:tab/>
        <w:t xml:space="preserve">In the event of a </w:t>
      </w:r>
      <w:r>
        <w:rPr>
          <w:sz w:val="20"/>
        </w:rPr>
        <w:t>Openreach Ltd</w:t>
      </w:r>
      <w:r w:rsidRPr="00CD7A28">
        <w:rPr>
          <w:sz w:val="20"/>
        </w:rPr>
        <w:t xml:space="preserve">’ marker being disturbed for any reason, it shall not be replaced other than in the exact position and to its former depth unless the repositioning is carried out at the direction and under the supervision of a </w:t>
      </w:r>
      <w:r>
        <w:rPr>
          <w:sz w:val="20"/>
        </w:rPr>
        <w:t>Openreach Ltd</w:t>
      </w:r>
      <w:r w:rsidRPr="00CD7A28">
        <w:rPr>
          <w:sz w:val="20"/>
        </w:rPr>
        <w:t>’ representative.</w:t>
      </w:r>
    </w:p>
    <w:p w14:paraId="3398D2E3" w14:textId="77777777" w:rsidR="00611534" w:rsidRPr="00CD7A28" w:rsidRDefault="00611534" w:rsidP="00CD7A28">
      <w:pPr>
        <w:pStyle w:val="BodyCopyIndent"/>
        <w:spacing w:after="240" w:line="240" w:lineRule="exact"/>
        <w:rPr>
          <w:sz w:val="20"/>
        </w:rPr>
      </w:pPr>
      <w:r w:rsidRPr="00CD7A28">
        <w:rPr>
          <w:sz w:val="20"/>
        </w:rPr>
        <w:t>4.</w:t>
      </w:r>
      <w:r w:rsidRPr="00CD7A28">
        <w:rPr>
          <w:sz w:val="20"/>
        </w:rPr>
        <w:tab/>
        <w:t>The above requirements do not relieve the contractor of any of his obligations under the contract.</w:t>
      </w:r>
    </w:p>
    <w:p w14:paraId="08DF1653" w14:textId="77777777" w:rsidR="00611534" w:rsidRPr="00CD7A28" w:rsidRDefault="00611534" w:rsidP="00CD7A28">
      <w:pPr>
        <w:pStyle w:val="BodyCopyIndent"/>
        <w:spacing w:after="240" w:line="240" w:lineRule="exact"/>
        <w:rPr>
          <w:sz w:val="20"/>
        </w:rPr>
      </w:pPr>
      <w:r w:rsidRPr="00CD7A28">
        <w:rPr>
          <w:sz w:val="20"/>
        </w:rPr>
        <w:t>5.</w:t>
      </w:r>
      <w:r w:rsidRPr="00CD7A28">
        <w:rPr>
          <w:sz w:val="20"/>
        </w:rPr>
        <w:tab/>
        <w:t>Raising of frames and covers:</w:t>
      </w:r>
    </w:p>
    <w:p w14:paraId="7168290B" w14:textId="77777777" w:rsidR="00611534" w:rsidRPr="00CD7A28" w:rsidRDefault="00611534" w:rsidP="00CD7A28">
      <w:pPr>
        <w:pStyle w:val="BodyCopyIndent"/>
        <w:spacing w:after="240" w:line="240" w:lineRule="exact"/>
        <w:ind w:left="1276" w:hanging="709"/>
        <w:rPr>
          <w:sz w:val="20"/>
        </w:rPr>
      </w:pPr>
      <w:r w:rsidRPr="00CD7A28">
        <w:rPr>
          <w:sz w:val="20"/>
        </w:rPr>
        <w:t>5.1</w:t>
      </w:r>
      <w:r w:rsidRPr="00CD7A28">
        <w:rPr>
          <w:sz w:val="20"/>
        </w:rPr>
        <w:tab/>
        <w:t xml:space="preserve">Carriageway – unless expressly stated otherwise in the contract, </w:t>
      </w:r>
      <w:r>
        <w:rPr>
          <w:sz w:val="20"/>
        </w:rPr>
        <w:t>Openreach Ltd</w:t>
      </w:r>
      <w:r w:rsidRPr="00CD7A28">
        <w:rPr>
          <w:sz w:val="20"/>
        </w:rPr>
        <w:t xml:space="preserve"> ha</w:t>
      </w:r>
      <w:r>
        <w:rPr>
          <w:sz w:val="20"/>
        </w:rPr>
        <w:t>s</w:t>
      </w:r>
      <w:r w:rsidRPr="00CD7A28">
        <w:rPr>
          <w:sz w:val="20"/>
        </w:rPr>
        <w:t xml:space="preserve"> reserved the right to adjust </w:t>
      </w:r>
      <w:r>
        <w:rPr>
          <w:sz w:val="20"/>
        </w:rPr>
        <w:t>its</w:t>
      </w:r>
      <w:r w:rsidRPr="00CD7A28">
        <w:rPr>
          <w:sz w:val="20"/>
        </w:rPr>
        <w:t xml:space="preserve"> own apparatus within the carriageway. It will be the contractor’s responsibility to allow for this in his rates and programme accordingly as no claim for delays or additional cost will be entertained against this item.</w:t>
      </w:r>
    </w:p>
    <w:p w14:paraId="43FB825B" w14:textId="77777777" w:rsidR="00611534" w:rsidRPr="00CD7A28" w:rsidRDefault="00611534" w:rsidP="00CD7A28">
      <w:pPr>
        <w:pStyle w:val="BodyCopyIndent"/>
        <w:spacing w:after="240" w:line="240" w:lineRule="exact"/>
        <w:ind w:left="1276" w:hanging="709"/>
        <w:rPr>
          <w:sz w:val="20"/>
        </w:rPr>
      </w:pPr>
      <w:r w:rsidRPr="00CD7A28">
        <w:rPr>
          <w:sz w:val="20"/>
        </w:rPr>
        <w:t>5.2</w:t>
      </w:r>
      <w:r w:rsidRPr="00CD7A28">
        <w:rPr>
          <w:sz w:val="20"/>
        </w:rPr>
        <w:tab/>
        <w:t>Footway – additional specification Clause 517A refers.</w:t>
      </w:r>
    </w:p>
    <w:p w14:paraId="22C4C489" w14:textId="77777777" w:rsidR="00611534" w:rsidRPr="00CD7A28" w:rsidRDefault="00611534" w:rsidP="00CD7A28">
      <w:pPr>
        <w:pStyle w:val="Heading1"/>
        <w:spacing w:after="240" w:line="240" w:lineRule="exact"/>
        <w:rPr>
          <w:sz w:val="20"/>
        </w:rPr>
      </w:pPr>
      <w:bookmarkStart w:id="30" w:name="_Toc434031442"/>
      <w:r w:rsidRPr="00CD7A28">
        <w:rPr>
          <w:sz w:val="20"/>
        </w:rPr>
        <w:lastRenderedPageBreak/>
        <w:t>SPECIAL REQUIREMENTS IN RELATION TO UNITED UTILITIES, YORKSHIRE WATER AND THE ENVIRONMENT AGENCY (EA)</w:t>
      </w:r>
      <w:bookmarkEnd w:id="30"/>
    </w:p>
    <w:p w14:paraId="71B48FB0"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The contractor is required to comply with the provision of the Rivers Prevention of Pollution Acts 1951 and 1961 or the Control of Pollution Act 1974 and any bylaws made thereunder, the Land Drainage Act 1976 and any bylaws made thereunder, and be responsible for obtaining any licences to abstract water for use on the works in accordance with the requirements of the Water Resources Act 1963 and any subsequent enactment.</w:t>
      </w:r>
    </w:p>
    <w:p w14:paraId="36F93D90"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The contractor shall, before carrying out any temporary diversions or temporary works in the main channels of any river, stream, or water course, submit details of such work to the engineer for his approval and the approval of the engineer to the EA before the works are commenced.</w:t>
      </w:r>
    </w:p>
    <w:p w14:paraId="12BB8313" w14:textId="77777777" w:rsidR="00611534" w:rsidRPr="00CD7A28" w:rsidRDefault="00611534" w:rsidP="00CD7A28">
      <w:pPr>
        <w:pStyle w:val="BodyCopyIndent"/>
        <w:spacing w:after="240" w:line="240" w:lineRule="exact"/>
        <w:rPr>
          <w:sz w:val="20"/>
        </w:rPr>
      </w:pPr>
      <w:r w:rsidRPr="00CD7A28">
        <w:rPr>
          <w:sz w:val="20"/>
        </w:rPr>
        <w:t>3.</w:t>
      </w:r>
      <w:r w:rsidRPr="00CD7A28">
        <w:rPr>
          <w:sz w:val="20"/>
        </w:rPr>
        <w:tab/>
        <w:t>The contractor shall give seven days’ notice of any works authorised by the above approval to the area engineer of the EA.</w:t>
      </w:r>
    </w:p>
    <w:p w14:paraId="3EA02780" w14:textId="77777777" w:rsidR="00611534" w:rsidRPr="00CD7A28" w:rsidRDefault="00611534" w:rsidP="00CD7A28">
      <w:pPr>
        <w:pStyle w:val="BodyCopyIndent"/>
        <w:spacing w:after="240" w:line="240" w:lineRule="exact"/>
        <w:rPr>
          <w:sz w:val="20"/>
        </w:rPr>
      </w:pPr>
      <w:r w:rsidRPr="00CD7A28">
        <w:rPr>
          <w:sz w:val="20"/>
        </w:rPr>
        <w:t>4.</w:t>
      </w:r>
      <w:r w:rsidRPr="00CD7A28">
        <w:rPr>
          <w:sz w:val="20"/>
        </w:rPr>
        <w:tab/>
        <w:t>The contractor shall take all precautions during the carrying out of the works so as not to obstruct, impede or interfere with the flow of water in, into or out of the river, stream or watercourse and shall maintain the flow of any river, stream or watercourse at all times.</w:t>
      </w:r>
    </w:p>
    <w:p w14:paraId="21182ACD" w14:textId="77777777" w:rsidR="00611534" w:rsidRPr="00CD7A28" w:rsidRDefault="00611534" w:rsidP="00CD7A28">
      <w:pPr>
        <w:pStyle w:val="BodyCopyIndent"/>
        <w:spacing w:after="240" w:line="240" w:lineRule="exact"/>
        <w:rPr>
          <w:sz w:val="20"/>
        </w:rPr>
      </w:pPr>
      <w:r w:rsidRPr="00CD7A28">
        <w:rPr>
          <w:sz w:val="20"/>
        </w:rPr>
        <w:t>5.</w:t>
      </w:r>
      <w:r w:rsidRPr="00CD7A28">
        <w:rPr>
          <w:sz w:val="20"/>
        </w:rPr>
        <w:tab/>
        <w:t>The contractor shall take all necessary precautions to secure the efficient protection of all rivers, streams, waterways, lakes and the like against silting, erosion and pollution which may be likely to contaminate water supplies or to cause injury to fish or plant life.</w:t>
      </w:r>
    </w:p>
    <w:p w14:paraId="372EB105" w14:textId="77777777" w:rsidR="00611534" w:rsidRPr="00CD7A28" w:rsidRDefault="00611534" w:rsidP="00CD7A28">
      <w:pPr>
        <w:pStyle w:val="BodyCopyIndent"/>
        <w:spacing w:after="240" w:line="240" w:lineRule="exact"/>
        <w:rPr>
          <w:sz w:val="20"/>
        </w:rPr>
      </w:pPr>
      <w:r w:rsidRPr="00CD7A28">
        <w:rPr>
          <w:sz w:val="20"/>
        </w:rPr>
        <w:t>6.</w:t>
      </w:r>
      <w:r w:rsidRPr="00CD7A28">
        <w:rPr>
          <w:sz w:val="20"/>
        </w:rPr>
        <w:tab/>
        <w:t>On completion of the works, any damage to the banks or the river channel shall be made good to the satisfaction of the engineer and the engineer of the EA and the banks and the river shall be left in a clean and tidy condition.</w:t>
      </w:r>
    </w:p>
    <w:p w14:paraId="1549EFA6" w14:textId="77777777" w:rsidR="00611534" w:rsidRPr="00CD7A28" w:rsidRDefault="00611534" w:rsidP="00CD7A28">
      <w:pPr>
        <w:pStyle w:val="BodyCopyIndent"/>
        <w:spacing w:after="240" w:line="240" w:lineRule="exact"/>
        <w:rPr>
          <w:sz w:val="20"/>
        </w:rPr>
      </w:pPr>
      <w:r w:rsidRPr="00CD7A28">
        <w:rPr>
          <w:sz w:val="20"/>
        </w:rPr>
        <w:t>7.</w:t>
      </w:r>
      <w:r w:rsidRPr="00CD7A28">
        <w:rPr>
          <w:sz w:val="20"/>
        </w:rPr>
        <w:tab/>
        <w:t>The contractor will be responsible for making his own arrangements for obtaining mains water for the works and he shall comply with all local conditions regarding the use of water.</w:t>
      </w:r>
    </w:p>
    <w:p w14:paraId="507B7D2F" w14:textId="77777777" w:rsidR="00611534" w:rsidRPr="00CD7A28" w:rsidRDefault="00611534" w:rsidP="00CD7A28">
      <w:pPr>
        <w:pStyle w:val="BodyCopyIndent"/>
        <w:spacing w:after="240" w:line="240" w:lineRule="exact"/>
        <w:ind w:firstLine="0"/>
        <w:rPr>
          <w:sz w:val="20"/>
        </w:rPr>
      </w:pPr>
      <w:r w:rsidRPr="00CD7A28">
        <w:rPr>
          <w:sz w:val="20"/>
        </w:rPr>
        <w:t>All details of the point of extraction receiving apparatus, abstraction methods, draw-off rates and times shall be agreed with and confirmed in writing to the engineer and the EA.</w:t>
      </w:r>
    </w:p>
    <w:p w14:paraId="2C7E51A9" w14:textId="77777777" w:rsidR="00611534" w:rsidRPr="00CD7A28" w:rsidRDefault="00611534" w:rsidP="00CD7A28">
      <w:pPr>
        <w:pStyle w:val="BodyCopyIndent"/>
        <w:spacing w:after="240" w:line="240" w:lineRule="exact"/>
        <w:ind w:firstLine="0"/>
        <w:rPr>
          <w:sz w:val="20"/>
        </w:rPr>
      </w:pPr>
      <w:r w:rsidRPr="00CD7A28">
        <w:rPr>
          <w:sz w:val="20"/>
        </w:rPr>
        <w:t>The contractor shall provide constant attendance when water is being drawn off any hydrant.</w:t>
      </w:r>
    </w:p>
    <w:p w14:paraId="050F9538" w14:textId="77777777" w:rsidR="00611534" w:rsidRPr="00CD7A28" w:rsidRDefault="00611534" w:rsidP="00CD7A28">
      <w:pPr>
        <w:pStyle w:val="BodyCopyIndent"/>
        <w:spacing w:after="240" w:line="240" w:lineRule="exact"/>
        <w:rPr>
          <w:sz w:val="20"/>
        </w:rPr>
      </w:pPr>
      <w:r w:rsidRPr="00CD7A28">
        <w:rPr>
          <w:sz w:val="20"/>
        </w:rPr>
        <w:t>8.</w:t>
      </w:r>
      <w:r w:rsidRPr="00CD7A28">
        <w:rPr>
          <w:sz w:val="20"/>
        </w:rPr>
        <w:tab/>
        <w:t>Stand pipes will be loaned by district offices, subject to the payment of a deposit which will be refunded on the safe return of the apparatus on completion of the works.</w:t>
      </w:r>
    </w:p>
    <w:p w14:paraId="41DC2A22" w14:textId="77777777" w:rsidR="00611534" w:rsidRPr="00CD7A28" w:rsidRDefault="00611534" w:rsidP="00CD7A28">
      <w:pPr>
        <w:pStyle w:val="BodyCopyIndent"/>
        <w:spacing w:after="240" w:line="240" w:lineRule="exact"/>
        <w:ind w:firstLine="0"/>
        <w:rPr>
          <w:sz w:val="20"/>
        </w:rPr>
      </w:pPr>
      <w:r w:rsidRPr="00CD7A28">
        <w:rPr>
          <w:sz w:val="20"/>
        </w:rPr>
        <w:t>Hydrants shall be inspected on completion of the works and it will be a condition of these arrangements to withdraw water that the cost of repairing damage to apparatus will be reimbursed by the contractor.</w:t>
      </w:r>
    </w:p>
    <w:p w14:paraId="36493B4F" w14:textId="77777777" w:rsidR="00611534" w:rsidRPr="00CD7A28" w:rsidRDefault="00611534" w:rsidP="00CD7A28">
      <w:pPr>
        <w:pStyle w:val="BodyCopyIndent"/>
        <w:spacing w:after="240" w:line="240" w:lineRule="exact"/>
        <w:ind w:firstLine="0"/>
        <w:rPr>
          <w:sz w:val="20"/>
        </w:rPr>
      </w:pPr>
      <w:r w:rsidRPr="00CD7A28">
        <w:rPr>
          <w:sz w:val="20"/>
        </w:rPr>
        <w:t>Any charges for water shall be borne by the contractor.</w:t>
      </w:r>
    </w:p>
    <w:p w14:paraId="32752130" w14:textId="77777777" w:rsidR="00611534" w:rsidRPr="00CD7A28" w:rsidRDefault="00611534" w:rsidP="00CD7A28">
      <w:pPr>
        <w:pStyle w:val="BodyCopyIndent"/>
        <w:spacing w:after="240" w:line="240" w:lineRule="exact"/>
        <w:rPr>
          <w:sz w:val="20"/>
        </w:rPr>
      </w:pPr>
      <w:r w:rsidRPr="00CD7A28">
        <w:rPr>
          <w:sz w:val="20"/>
        </w:rPr>
        <w:t>9.</w:t>
      </w:r>
      <w:r w:rsidRPr="00CD7A28">
        <w:rPr>
          <w:sz w:val="20"/>
        </w:rPr>
        <w:tab/>
        <w:t>The above requirements do not relieve the contractor of any of his obligations under the contract.</w:t>
      </w:r>
    </w:p>
    <w:p w14:paraId="5286FFF5" w14:textId="77777777" w:rsidR="00611534" w:rsidRPr="00CD7A28" w:rsidRDefault="00611534" w:rsidP="00CD7A28">
      <w:pPr>
        <w:pStyle w:val="Heading1"/>
        <w:spacing w:after="240" w:line="240" w:lineRule="exact"/>
        <w:rPr>
          <w:sz w:val="20"/>
        </w:rPr>
      </w:pPr>
      <w:bookmarkStart w:id="31" w:name="_Toc434031443"/>
      <w:r w:rsidRPr="00CD7A28">
        <w:rPr>
          <w:sz w:val="20"/>
        </w:rPr>
        <w:lastRenderedPageBreak/>
        <w:t>SPECIFICATION</w:t>
      </w:r>
      <w:bookmarkEnd w:id="31"/>
    </w:p>
    <w:p w14:paraId="20164BD2"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 xml:space="preserve">The Specification referred to in the tender documents shall be the “Specification for Highway Works” </w:t>
      </w:r>
      <w:r>
        <w:rPr>
          <w:sz w:val="20"/>
        </w:rPr>
        <w:t>1998 including all following amendments.</w:t>
      </w:r>
    </w:p>
    <w:p w14:paraId="12678DC2"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The Specification shall be modified and extended in accordance with the following:</w:t>
      </w:r>
    </w:p>
    <w:p w14:paraId="29B6167B" w14:textId="77777777" w:rsidR="00611534" w:rsidRPr="00CD7A28" w:rsidRDefault="00611534" w:rsidP="00CD7A28">
      <w:pPr>
        <w:pStyle w:val="BodyCopyIndent"/>
        <w:spacing w:after="240" w:line="240" w:lineRule="exact"/>
        <w:ind w:left="1276" w:hanging="709"/>
        <w:rPr>
          <w:sz w:val="20"/>
        </w:rPr>
      </w:pPr>
      <w:r w:rsidRPr="00CD7A28">
        <w:rPr>
          <w:sz w:val="20"/>
        </w:rPr>
        <w:t>2.1</w:t>
      </w:r>
      <w:r w:rsidRPr="00CD7A28">
        <w:rPr>
          <w:sz w:val="20"/>
        </w:rPr>
        <w:tab/>
        <w:t>A substitute clause, as indicated by the suffix “S”, is an amendment of a clause in the Specification for Highway Works and supersedes the whole of the clause.</w:t>
      </w:r>
    </w:p>
    <w:p w14:paraId="49893FB4" w14:textId="77777777" w:rsidR="00611534" w:rsidRPr="00CD7A28" w:rsidRDefault="00611534" w:rsidP="00CD7A28">
      <w:pPr>
        <w:pStyle w:val="BodyCopyIndent"/>
        <w:spacing w:after="240" w:line="240" w:lineRule="exact"/>
        <w:ind w:left="1276" w:hanging="709"/>
        <w:rPr>
          <w:sz w:val="20"/>
        </w:rPr>
      </w:pPr>
      <w:r w:rsidRPr="00CD7A28">
        <w:rPr>
          <w:sz w:val="20"/>
        </w:rPr>
        <w:t>2.2</w:t>
      </w:r>
      <w:r w:rsidRPr="00CD7A28">
        <w:rPr>
          <w:sz w:val="20"/>
        </w:rPr>
        <w:tab/>
        <w:t>An additional clause as indicated by the suffix “A”, supplements the clauses of the Specification for Highway Works and has a number subsequent to the last one of the appropriate series of those clauses, relevant to the subject matter covered.</w:t>
      </w:r>
    </w:p>
    <w:p w14:paraId="315DC01F" w14:textId="77777777" w:rsidR="00611534" w:rsidRPr="00CD7A28" w:rsidRDefault="00611534" w:rsidP="00CD7A28">
      <w:pPr>
        <w:pStyle w:val="BodyCopyIndent"/>
        <w:spacing w:after="240" w:line="240" w:lineRule="exact"/>
        <w:ind w:left="1276" w:hanging="709"/>
        <w:rPr>
          <w:sz w:val="20"/>
        </w:rPr>
      </w:pPr>
      <w:r w:rsidRPr="00CD7A28">
        <w:rPr>
          <w:sz w:val="20"/>
        </w:rPr>
        <w:t>2.3</w:t>
      </w:r>
      <w:r w:rsidRPr="00CD7A28">
        <w:rPr>
          <w:sz w:val="20"/>
        </w:rPr>
        <w:tab/>
        <w:t>A cancelled clause, as indicated by the suffix “C”, is a clause entirely deleted from the Specification for Highway Works.</w:t>
      </w:r>
    </w:p>
    <w:p w14:paraId="74A03608" w14:textId="77777777" w:rsidR="00611534" w:rsidRPr="00CD7A28" w:rsidRDefault="00611534" w:rsidP="00CD7A28">
      <w:pPr>
        <w:pStyle w:val="BodyCopyIndent"/>
        <w:spacing w:after="240" w:line="240" w:lineRule="exact"/>
        <w:ind w:left="1276" w:hanging="709"/>
        <w:rPr>
          <w:sz w:val="20"/>
        </w:rPr>
      </w:pPr>
      <w:r w:rsidRPr="00CD7A28">
        <w:rPr>
          <w:sz w:val="20"/>
        </w:rPr>
        <w:t>2.4</w:t>
      </w:r>
      <w:r w:rsidRPr="00CD7A28">
        <w:rPr>
          <w:sz w:val="20"/>
        </w:rPr>
        <w:tab/>
        <w:t>Insofar as any substitute or additional clause may conflict or be inconsistent with any provision of the 19</w:t>
      </w:r>
      <w:r>
        <w:rPr>
          <w:sz w:val="20"/>
        </w:rPr>
        <w:t>98</w:t>
      </w:r>
      <w:r w:rsidRPr="00CD7A28">
        <w:rPr>
          <w:sz w:val="20"/>
        </w:rPr>
        <w:t xml:space="preserve"> edition of the Specification for Highway Works and any supplement, the substitute or additional clause shall always prevail.</w:t>
      </w:r>
    </w:p>
    <w:p w14:paraId="4145C9C4" w14:textId="77777777" w:rsidR="00611534" w:rsidRPr="00CD7A28" w:rsidRDefault="00611534" w:rsidP="00CD7A28">
      <w:pPr>
        <w:pStyle w:val="BodyCopyIndent"/>
        <w:spacing w:after="240" w:line="240" w:lineRule="exact"/>
        <w:ind w:left="1276" w:hanging="709"/>
        <w:rPr>
          <w:sz w:val="20"/>
        </w:rPr>
      </w:pPr>
      <w:r w:rsidRPr="00CD7A28">
        <w:rPr>
          <w:sz w:val="20"/>
        </w:rPr>
        <w:t>2.5</w:t>
      </w:r>
      <w:r w:rsidRPr="00CD7A28">
        <w:rPr>
          <w:sz w:val="20"/>
        </w:rPr>
        <w:tab/>
        <w:t>Any reference in the contract to a clause number shall refer to any substituted version of the clause within the contract.</w:t>
      </w:r>
    </w:p>
    <w:p w14:paraId="2D5A3D98" w14:textId="77777777" w:rsidR="00611534" w:rsidRPr="00CD7A28" w:rsidRDefault="00611534" w:rsidP="00CD7A28">
      <w:pPr>
        <w:pStyle w:val="BodyCopyIndent"/>
        <w:spacing w:after="240" w:line="240" w:lineRule="exact"/>
        <w:ind w:left="1276" w:hanging="709"/>
        <w:rPr>
          <w:sz w:val="20"/>
        </w:rPr>
      </w:pPr>
      <w:r w:rsidRPr="00CD7A28">
        <w:rPr>
          <w:sz w:val="20"/>
        </w:rPr>
        <w:t>2.6</w:t>
      </w:r>
      <w:r w:rsidRPr="00CD7A28">
        <w:rPr>
          <w:sz w:val="20"/>
        </w:rPr>
        <w:tab/>
        <w:t>The British Standards and other references set out in the Specification are included for information only. The editions listed may have been revised and reference to British Standards and other publications in specification clauses shall be deemed to refer to the editions with amendments, current at the date of invitation to tender.</w:t>
      </w:r>
    </w:p>
    <w:p w14:paraId="79F9BE71" w14:textId="77777777" w:rsidR="00611534" w:rsidRPr="00CD7A28" w:rsidRDefault="00611534" w:rsidP="00CD7A28">
      <w:pPr>
        <w:pStyle w:val="BodyCopyIndent"/>
        <w:spacing w:after="240" w:line="240" w:lineRule="exact"/>
        <w:ind w:left="1276" w:hanging="709"/>
        <w:rPr>
          <w:sz w:val="20"/>
        </w:rPr>
      </w:pPr>
      <w:r w:rsidRPr="00CD7A28">
        <w:rPr>
          <w:sz w:val="20"/>
        </w:rPr>
        <w:t>2.7</w:t>
      </w:r>
      <w:r w:rsidRPr="00CD7A28">
        <w:rPr>
          <w:sz w:val="20"/>
        </w:rPr>
        <w:tab/>
        <w:t>Any clauses in this Specification which relate to work or materials not required by the works shall be deemed not to apply.</w:t>
      </w:r>
    </w:p>
    <w:p w14:paraId="7D0BE72A" w14:textId="77777777" w:rsidR="00611534" w:rsidRPr="00CD7A28" w:rsidRDefault="00611534" w:rsidP="00CD7A28">
      <w:pPr>
        <w:pStyle w:val="BodyCopyIndent"/>
        <w:tabs>
          <w:tab w:val="left" w:pos="567"/>
        </w:tabs>
        <w:spacing w:after="240" w:line="240" w:lineRule="exact"/>
        <w:ind w:left="1276" w:hanging="1276"/>
        <w:rPr>
          <w:sz w:val="20"/>
        </w:rPr>
      </w:pPr>
      <w:r w:rsidRPr="00CD7A28">
        <w:rPr>
          <w:sz w:val="20"/>
        </w:rPr>
        <w:t>3.</w:t>
      </w:r>
      <w:r w:rsidRPr="00CD7A28">
        <w:rPr>
          <w:sz w:val="20"/>
        </w:rPr>
        <w:tab/>
        <w:t>3.1</w:t>
      </w:r>
      <w:r w:rsidRPr="00CD7A28">
        <w:rPr>
          <w:sz w:val="20"/>
        </w:rPr>
        <w:tab/>
        <w:t>An index of substitute, additional or cancelled clauses is contained at page 1</w:t>
      </w:r>
      <w:r>
        <w:rPr>
          <w:sz w:val="20"/>
        </w:rPr>
        <w:t>6</w:t>
      </w:r>
      <w:r w:rsidRPr="00CD7A28">
        <w:rPr>
          <w:sz w:val="20"/>
        </w:rPr>
        <w:t>.</w:t>
      </w:r>
    </w:p>
    <w:p w14:paraId="4CB028AC" w14:textId="77777777" w:rsidR="00611534" w:rsidRPr="00CD7A28" w:rsidRDefault="00611534" w:rsidP="00CD7A28">
      <w:pPr>
        <w:pStyle w:val="Heading1"/>
        <w:spacing w:after="240" w:line="240" w:lineRule="exact"/>
        <w:rPr>
          <w:sz w:val="20"/>
        </w:rPr>
      </w:pPr>
      <w:bookmarkStart w:id="32" w:name="_Toc434031444"/>
      <w:r w:rsidRPr="00CD7A28">
        <w:rPr>
          <w:sz w:val="20"/>
        </w:rPr>
        <w:lastRenderedPageBreak/>
        <w:t>LIST OF SUBSTITUTE, ADDITIONAL OR CANCELLED CLAUSES</w:t>
      </w:r>
      <w:bookmarkEnd w:id="32"/>
    </w:p>
    <w:p w14:paraId="1D15366A" w14:textId="77777777" w:rsidR="00611534" w:rsidRPr="00CD7A28" w:rsidRDefault="00611534" w:rsidP="00C8751C">
      <w:pPr>
        <w:pStyle w:val="BodyCopy"/>
        <w:keepNext/>
        <w:tabs>
          <w:tab w:val="left" w:pos="1701"/>
          <w:tab w:val="right" w:pos="8080"/>
        </w:tabs>
        <w:rPr>
          <w:b/>
        </w:rPr>
      </w:pPr>
      <w:r w:rsidRPr="00CD7A28">
        <w:rPr>
          <w:b/>
        </w:rPr>
        <w:t>CLAUSE NO</w:t>
      </w:r>
      <w:r w:rsidRPr="00CD7A28">
        <w:rPr>
          <w:b/>
        </w:rPr>
        <w:tab/>
        <w:t>TITLE</w:t>
      </w:r>
      <w:r w:rsidRPr="00CD7A28">
        <w:rPr>
          <w:b/>
        </w:rPr>
        <w:tab/>
        <w:t>PAGE NO</w:t>
      </w:r>
    </w:p>
    <w:p w14:paraId="51D53183" w14:textId="77777777" w:rsidR="00611534" w:rsidRPr="00CD7A28" w:rsidRDefault="00611534" w:rsidP="00797B69">
      <w:pPr>
        <w:pStyle w:val="BodyCopy"/>
        <w:keepNext/>
        <w:tabs>
          <w:tab w:val="left" w:pos="1701"/>
          <w:tab w:val="right" w:pos="9072"/>
        </w:tabs>
        <w:ind w:left="1701"/>
        <w:rPr>
          <w:b/>
        </w:rPr>
      </w:pPr>
      <w:r w:rsidRPr="00CD7A28">
        <w:rPr>
          <w:b/>
        </w:rPr>
        <w:t>SERIES 100 – GENERAL</w:t>
      </w:r>
    </w:p>
    <w:p w14:paraId="7AD9407C" w14:textId="571F032D" w:rsidR="00611534" w:rsidRPr="00CD7A28" w:rsidRDefault="00611534" w:rsidP="0096705C">
      <w:pPr>
        <w:pStyle w:val="BodyCopy"/>
        <w:tabs>
          <w:tab w:val="left" w:pos="1701"/>
          <w:tab w:val="right" w:leader="dot" w:pos="9072"/>
        </w:tabs>
        <w:ind w:left="1701" w:right="1134" w:hanging="1701"/>
      </w:pPr>
      <w:r w:rsidRPr="00CD7A28">
        <w:t>116S</w:t>
      </w:r>
      <w:r w:rsidRPr="00CD7A28">
        <w:tab/>
        <w:t>Privately and publicly-owned services</w:t>
      </w:r>
      <w:r w:rsidRPr="00CD7A28">
        <w:tab/>
      </w:r>
      <w:r w:rsidR="00C8751C">
        <w:t>22</w:t>
      </w:r>
    </w:p>
    <w:p w14:paraId="7B8BC357" w14:textId="75E51779" w:rsidR="00611534" w:rsidRPr="00CD7A28" w:rsidRDefault="00611534" w:rsidP="0096705C">
      <w:pPr>
        <w:pStyle w:val="BodyCopy"/>
        <w:tabs>
          <w:tab w:val="left" w:pos="1701"/>
          <w:tab w:val="right" w:leader="dot" w:pos="9072"/>
        </w:tabs>
        <w:ind w:left="1701" w:right="1134" w:hanging="1701"/>
      </w:pPr>
      <w:r w:rsidRPr="00CD7A28">
        <w:t>122A</w:t>
      </w:r>
      <w:r w:rsidRPr="00CD7A28">
        <w:tab/>
        <w:t>Existing carriagewa</w:t>
      </w:r>
      <w:r>
        <w:t>ys to be kept clean and clear</w:t>
      </w:r>
      <w:r>
        <w:tab/>
      </w:r>
      <w:r w:rsidR="00C8751C">
        <w:t>22</w:t>
      </w:r>
    </w:p>
    <w:p w14:paraId="3BD1C8D5" w14:textId="5710EF5C" w:rsidR="00611534" w:rsidRPr="00CD7A28" w:rsidRDefault="00611534" w:rsidP="0096705C">
      <w:pPr>
        <w:pStyle w:val="BodyCopy"/>
        <w:tabs>
          <w:tab w:val="left" w:pos="1701"/>
          <w:tab w:val="right" w:leader="dot" w:pos="9072"/>
        </w:tabs>
        <w:ind w:left="1701" w:right="1134" w:hanging="1701"/>
      </w:pPr>
      <w:r w:rsidRPr="00CD7A28">
        <w:t>123A</w:t>
      </w:r>
      <w:r w:rsidRPr="00CD7A28">
        <w:tab/>
        <w:t>Interference with land interests</w:t>
      </w:r>
      <w:r w:rsidRPr="00CD7A28">
        <w:tab/>
      </w:r>
      <w:r w:rsidR="00C8751C">
        <w:t>22</w:t>
      </w:r>
    </w:p>
    <w:p w14:paraId="7A126054" w14:textId="43842D9B" w:rsidR="00611534" w:rsidRPr="00CD7A28" w:rsidRDefault="00611534" w:rsidP="0096705C">
      <w:pPr>
        <w:pStyle w:val="BodyCopy"/>
        <w:tabs>
          <w:tab w:val="left" w:pos="1701"/>
          <w:tab w:val="right" w:leader="dot" w:pos="9072"/>
        </w:tabs>
        <w:ind w:left="1701" w:right="1134" w:hanging="1701"/>
      </w:pPr>
      <w:r w:rsidRPr="00CD7A28">
        <w:t>124A</w:t>
      </w:r>
      <w:r w:rsidRPr="00CD7A28">
        <w:tab/>
        <w:t>Interference with access to properties</w:t>
      </w:r>
      <w:r w:rsidRPr="00CD7A28">
        <w:tab/>
      </w:r>
      <w:r w:rsidR="00C8751C">
        <w:t>23</w:t>
      </w:r>
    </w:p>
    <w:p w14:paraId="2E066543" w14:textId="307DBC49" w:rsidR="00611534" w:rsidRPr="00CD7A28" w:rsidRDefault="00611534" w:rsidP="0096705C">
      <w:pPr>
        <w:pStyle w:val="BodyCopy"/>
        <w:tabs>
          <w:tab w:val="left" w:pos="1701"/>
          <w:tab w:val="right" w:leader="dot" w:pos="9072"/>
        </w:tabs>
        <w:ind w:left="1701" w:right="1134" w:hanging="1701"/>
      </w:pPr>
      <w:r w:rsidRPr="00CD7A28">
        <w:t>125A</w:t>
      </w:r>
      <w:r w:rsidRPr="00CD7A28">
        <w:tab/>
        <w:t>Procedure for complaints an</w:t>
      </w:r>
      <w:r>
        <w:t>d claims for damages</w:t>
      </w:r>
      <w:r>
        <w:tab/>
      </w:r>
      <w:r w:rsidR="00C8751C">
        <w:t>23</w:t>
      </w:r>
    </w:p>
    <w:p w14:paraId="466780CC" w14:textId="0877AEBB" w:rsidR="00611534" w:rsidRPr="00CD7A28" w:rsidRDefault="00611534" w:rsidP="0096705C">
      <w:pPr>
        <w:pStyle w:val="BodyCopy"/>
        <w:tabs>
          <w:tab w:val="left" w:pos="1701"/>
          <w:tab w:val="right" w:leader="dot" w:pos="9072"/>
        </w:tabs>
        <w:ind w:left="1701" w:right="1134" w:hanging="1701"/>
      </w:pPr>
      <w:r w:rsidRPr="00CD7A28">
        <w:t>1</w:t>
      </w:r>
      <w:r>
        <w:t>26A</w:t>
      </w:r>
      <w:r>
        <w:tab/>
        <w:t>Protection against damage</w:t>
      </w:r>
      <w:r>
        <w:tab/>
      </w:r>
      <w:r w:rsidR="00C8751C">
        <w:t>23</w:t>
      </w:r>
    </w:p>
    <w:p w14:paraId="0BC4FA90" w14:textId="4C44C476" w:rsidR="00611534" w:rsidRPr="00CD7A28" w:rsidRDefault="00611534" w:rsidP="0096705C">
      <w:pPr>
        <w:pStyle w:val="BodyCopy"/>
        <w:tabs>
          <w:tab w:val="left" w:pos="1701"/>
          <w:tab w:val="right" w:leader="dot" w:pos="9072"/>
        </w:tabs>
        <w:ind w:left="1701" w:right="1134" w:hanging="1701"/>
      </w:pPr>
      <w:r>
        <w:t>127A</w:t>
      </w:r>
      <w:r>
        <w:tab/>
        <w:t>Tidiness of site</w:t>
      </w:r>
      <w:r>
        <w:tab/>
      </w:r>
      <w:r w:rsidR="00C8751C">
        <w:t>23</w:t>
      </w:r>
    </w:p>
    <w:p w14:paraId="1ECD21BC" w14:textId="77777777" w:rsidR="00611534" w:rsidRPr="00CD7A28" w:rsidRDefault="00611534" w:rsidP="00797B69">
      <w:pPr>
        <w:pStyle w:val="BodyCopy"/>
        <w:keepNext/>
        <w:tabs>
          <w:tab w:val="left" w:pos="1701"/>
          <w:tab w:val="right" w:pos="9072"/>
        </w:tabs>
        <w:ind w:left="1701"/>
        <w:rPr>
          <w:b/>
        </w:rPr>
      </w:pPr>
      <w:r w:rsidRPr="00CD7A28">
        <w:rPr>
          <w:b/>
        </w:rPr>
        <w:t>SERIES 500 – DRAINAGE AND SERVICE DUCTS</w:t>
      </w:r>
    </w:p>
    <w:p w14:paraId="3E93DE59" w14:textId="66A9E027" w:rsidR="00611534" w:rsidRPr="00CD7A28" w:rsidRDefault="00611534" w:rsidP="0096705C">
      <w:pPr>
        <w:pStyle w:val="BodyCopy"/>
        <w:tabs>
          <w:tab w:val="left" w:pos="1701"/>
          <w:tab w:val="right" w:leader="dot" w:pos="9072"/>
        </w:tabs>
        <w:ind w:left="1701" w:right="1134" w:hanging="1701"/>
      </w:pPr>
      <w:r w:rsidRPr="00CD7A28">
        <w:t>515A</w:t>
      </w:r>
      <w:r w:rsidRPr="00CD7A28">
        <w:tab/>
        <w:t>Resetting or replacing ma</w:t>
      </w:r>
      <w:r>
        <w:t>nhole frames on public sewers</w:t>
      </w:r>
      <w:r>
        <w:tab/>
      </w:r>
      <w:r w:rsidR="00C8751C">
        <w:t>23</w:t>
      </w:r>
    </w:p>
    <w:p w14:paraId="49C5C6E3" w14:textId="1DDC4646" w:rsidR="00611534" w:rsidRPr="00CD7A28" w:rsidRDefault="00611534" w:rsidP="0096705C">
      <w:pPr>
        <w:pStyle w:val="BodyCopy"/>
        <w:tabs>
          <w:tab w:val="left" w:pos="1701"/>
          <w:tab w:val="right" w:leader="dot" w:pos="9072"/>
        </w:tabs>
        <w:ind w:left="1701" w:right="1134" w:hanging="1701"/>
      </w:pPr>
      <w:r w:rsidRPr="00CD7A28">
        <w:t>516A</w:t>
      </w:r>
      <w:r w:rsidRPr="00CD7A28">
        <w:tab/>
        <w:t>Resetting or repl</w:t>
      </w:r>
      <w:r>
        <w:t>acing gully grates and frames</w:t>
      </w:r>
      <w:r>
        <w:tab/>
      </w:r>
      <w:r w:rsidR="00C8751C">
        <w:t>25</w:t>
      </w:r>
    </w:p>
    <w:p w14:paraId="436BC20A" w14:textId="55B8AF0F" w:rsidR="00611534" w:rsidRPr="00CD7A28" w:rsidRDefault="00611534" w:rsidP="0096705C">
      <w:pPr>
        <w:pStyle w:val="BodyCopy"/>
        <w:tabs>
          <w:tab w:val="left" w:pos="1701"/>
          <w:tab w:val="right" w:leader="dot" w:pos="9072"/>
        </w:tabs>
        <w:ind w:left="1701" w:right="1134" w:hanging="1701"/>
      </w:pPr>
      <w:r w:rsidRPr="00CD7A28">
        <w:t>517A</w:t>
      </w:r>
      <w:r w:rsidRPr="00CD7A28">
        <w:tab/>
        <w:t>Relevelling of Telecom frames and covers in carriageway using resin ed</w:t>
      </w:r>
      <w:r>
        <w:t>ging bedding and resin mortar</w:t>
      </w:r>
      <w:r>
        <w:tab/>
      </w:r>
      <w:r w:rsidR="00C8751C">
        <w:t>25</w:t>
      </w:r>
    </w:p>
    <w:p w14:paraId="17FFCFBA" w14:textId="77777777" w:rsidR="00611534" w:rsidRPr="00CD7A28" w:rsidRDefault="00611534" w:rsidP="00CD7A28">
      <w:pPr>
        <w:pStyle w:val="BodyCopy"/>
        <w:pageBreakBefore/>
        <w:rPr>
          <w:rFonts w:cs="Arial"/>
          <w:b/>
        </w:rPr>
      </w:pPr>
      <w:r w:rsidRPr="00CD7A28">
        <w:rPr>
          <w:rFonts w:cs="Arial"/>
          <w:b/>
        </w:rPr>
        <w:lastRenderedPageBreak/>
        <w:t>116S (Substitute Clause)</w:t>
      </w:r>
    </w:p>
    <w:p w14:paraId="4BD0E118" w14:textId="77777777" w:rsidR="00611534" w:rsidRPr="00CD7A28" w:rsidRDefault="00611534" w:rsidP="00CD7A28">
      <w:pPr>
        <w:pStyle w:val="BodyCopy"/>
        <w:keepNext/>
        <w:rPr>
          <w:rFonts w:cs="Arial"/>
          <w:u w:val="single"/>
        </w:rPr>
      </w:pPr>
      <w:r w:rsidRPr="00CD7A28">
        <w:rPr>
          <w:rFonts w:cs="Arial"/>
          <w:u w:val="single"/>
        </w:rPr>
        <w:t>Privately and publicly-owned services</w:t>
      </w:r>
    </w:p>
    <w:p w14:paraId="27583D59" w14:textId="77777777" w:rsidR="00611534" w:rsidRPr="00CD7A28" w:rsidRDefault="00611534" w:rsidP="00CD7A28">
      <w:pPr>
        <w:pStyle w:val="BodyCopyIndent"/>
        <w:spacing w:after="240" w:line="240" w:lineRule="exact"/>
        <w:rPr>
          <w:rFonts w:cs="Arial"/>
          <w:sz w:val="20"/>
        </w:rPr>
      </w:pPr>
      <w:r w:rsidRPr="00CD7A28">
        <w:rPr>
          <w:rFonts w:cs="Arial"/>
          <w:sz w:val="20"/>
        </w:rPr>
        <w:t>1.</w:t>
      </w:r>
      <w:r w:rsidRPr="00CD7A28">
        <w:rPr>
          <w:rFonts w:cs="Arial"/>
          <w:sz w:val="20"/>
        </w:rPr>
        <w:tab/>
        <w:t>The contractor is responsible for making arrangements with the statutory undertakers and public authorities concerned for the phasing into his programme of works of all work which need to be done by them or their contractors concurrently with the works.</w:t>
      </w:r>
    </w:p>
    <w:p w14:paraId="7F363AD2" w14:textId="77777777" w:rsidR="00611534" w:rsidRPr="00CD7A28" w:rsidRDefault="00611534" w:rsidP="00CD7A28">
      <w:pPr>
        <w:pStyle w:val="BodyCopyIndent"/>
        <w:spacing w:after="240" w:line="240" w:lineRule="exact"/>
        <w:rPr>
          <w:rFonts w:cs="Arial"/>
          <w:sz w:val="20"/>
        </w:rPr>
      </w:pPr>
      <w:r w:rsidRPr="00CD7A28">
        <w:rPr>
          <w:rFonts w:cs="Arial"/>
          <w:sz w:val="20"/>
        </w:rPr>
        <w:t>2.</w:t>
      </w:r>
      <w:r w:rsidRPr="00CD7A28">
        <w:rPr>
          <w:rFonts w:cs="Arial"/>
          <w:sz w:val="20"/>
        </w:rPr>
        <w:tab/>
        <w:t>The contractor shall take any and all measures reasonably required by any public or statutory authority for the support and full protection of its mains, pipes, cables and other apparatus during the progress of the works, and shall construct and provide to the satisfaction of the authority concerned, all works necessary for the prevention of damage or interruption of services. If, in the execution of works, by reason of any subsidence caused by, or any act of neglect or default of, the contractor, any damage to any apparatus or any interruption of, or delay to the provision of, any service is caused, the contractor shall bear and pay the cost reasonably incurred by the authority concerned in making good such damage, and shall make full compensation to the authority for any loss sustained by reason of such interruption or delay.</w:t>
      </w:r>
    </w:p>
    <w:p w14:paraId="5E7B9308" w14:textId="77777777" w:rsidR="00611534" w:rsidRPr="00CD7A28" w:rsidRDefault="00611534" w:rsidP="00CD7A28">
      <w:pPr>
        <w:pStyle w:val="BodyCopyIndent"/>
        <w:spacing w:after="240" w:line="240" w:lineRule="exact"/>
        <w:rPr>
          <w:rFonts w:cs="Arial"/>
          <w:sz w:val="20"/>
        </w:rPr>
      </w:pPr>
      <w:r w:rsidRPr="00CD7A28">
        <w:rPr>
          <w:rFonts w:cs="Arial"/>
          <w:sz w:val="20"/>
        </w:rPr>
        <w:t>3.</w:t>
      </w:r>
      <w:r w:rsidRPr="00CD7A28">
        <w:rPr>
          <w:rFonts w:cs="Arial"/>
          <w:sz w:val="20"/>
        </w:rPr>
        <w:tab/>
        <w:t>The contractor shall, at all times during the progress of the works, afford facilities to properly accredited agents of any public or statutory authority for access to all or any of their apparatus situated in or under the site, as may be necessary for inspecting, reporting, maintaining, removing, renewing or altering such apparatus in connection with the construction of the Works or for any other purpose whatsoever.</w:t>
      </w:r>
    </w:p>
    <w:p w14:paraId="45C486C7" w14:textId="77777777" w:rsidR="00611534" w:rsidRPr="00CD7A28" w:rsidRDefault="00611534" w:rsidP="00CD7A28">
      <w:pPr>
        <w:pStyle w:val="BodyCopyIndent"/>
        <w:spacing w:after="240" w:line="240" w:lineRule="exact"/>
        <w:rPr>
          <w:rFonts w:cs="Arial"/>
          <w:sz w:val="20"/>
        </w:rPr>
      </w:pPr>
      <w:r w:rsidRPr="00CD7A28">
        <w:rPr>
          <w:rFonts w:cs="Arial"/>
          <w:sz w:val="20"/>
        </w:rPr>
        <w:t>4.</w:t>
      </w:r>
      <w:r w:rsidRPr="00CD7A28">
        <w:rPr>
          <w:rFonts w:cs="Arial"/>
          <w:sz w:val="20"/>
        </w:rPr>
        <w:tab/>
        <w:t>The positions of statutory undertakers’ mains and services and public authorities drains and sewers on the drawings have been based on information extracted from the records of the various bodies and must be regarded as approximate only. The engineer does not guarantee either the accuracy of the information or that the location of such apparatus is as shown on the drawings, and no warranty must be implied as the position, depth, size or gradient thereof. The contractor must make his own enquiries of the statutory undertakers and public authorities and satisfy himself as to the exact position of such apparatus and the depth, size and gradient thereof.</w:t>
      </w:r>
    </w:p>
    <w:p w14:paraId="1F735736" w14:textId="77777777" w:rsidR="00611534" w:rsidRPr="00CD7A28" w:rsidRDefault="00611534" w:rsidP="00CD7A28">
      <w:pPr>
        <w:pStyle w:val="BodyCopyIndent"/>
        <w:spacing w:after="240" w:line="240" w:lineRule="exact"/>
        <w:rPr>
          <w:rFonts w:cs="Arial"/>
          <w:sz w:val="20"/>
        </w:rPr>
      </w:pPr>
      <w:r w:rsidRPr="00CD7A28">
        <w:rPr>
          <w:rFonts w:cs="Arial"/>
          <w:sz w:val="20"/>
        </w:rPr>
        <w:t>5.</w:t>
      </w:r>
      <w:r w:rsidRPr="00CD7A28">
        <w:rPr>
          <w:rFonts w:cs="Arial"/>
          <w:sz w:val="20"/>
        </w:rPr>
        <w:tab/>
        <w:t>If any privately owned service for water, electricity, drainage, etc passing through the site is affected by the works, then the contractor shall locate it and provide a satisfactory alternative service before cutting the existing service.</w:t>
      </w:r>
    </w:p>
    <w:p w14:paraId="26E58112" w14:textId="77777777" w:rsidR="00611534" w:rsidRPr="00CD7A28" w:rsidRDefault="00611534" w:rsidP="00CD7A28">
      <w:pPr>
        <w:pStyle w:val="BodyCopy"/>
        <w:keepNext/>
        <w:ind w:left="567" w:hanging="567"/>
        <w:rPr>
          <w:rFonts w:cs="Arial"/>
          <w:b/>
        </w:rPr>
      </w:pPr>
      <w:r w:rsidRPr="00CD7A28">
        <w:rPr>
          <w:rFonts w:cs="Arial"/>
          <w:b/>
        </w:rPr>
        <w:t>122A (Additional Clause)</w:t>
      </w:r>
    </w:p>
    <w:p w14:paraId="4D9549D5" w14:textId="77777777" w:rsidR="00611534" w:rsidRPr="00CD7A28" w:rsidRDefault="00611534" w:rsidP="00CD7A28">
      <w:pPr>
        <w:pStyle w:val="BodyCopy"/>
        <w:keepNext/>
        <w:rPr>
          <w:rFonts w:cs="Arial"/>
          <w:u w:val="single"/>
        </w:rPr>
      </w:pPr>
      <w:r w:rsidRPr="00CD7A28">
        <w:rPr>
          <w:rFonts w:cs="Arial"/>
          <w:u w:val="single"/>
        </w:rPr>
        <w:t>Existing carriageways to be kept clean and clear</w:t>
      </w:r>
    </w:p>
    <w:p w14:paraId="733E565A" w14:textId="72481D5A" w:rsidR="00611534" w:rsidRPr="00CD7A28" w:rsidRDefault="00611534" w:rsidP="00CD7A28">
      <w:pPr>
        <w:pStyle w:val="BodyCopy"/>
        <w:rPr>
          <w:rFonts w:cs="Arial"/>
        </w:rPr>
      </w:pPr>
      <w:r w:rsidRPr="00CD7A28">
        <w:rPr>
          <w:rFonts w:cs="Arial"/>
        </w:rPr>
        <w:t xml:space="preserve">All carriageways within and surrounding the working site which are being used by the contractor’s, his subcontractors’ or his suppliers’ vehicles for the works shall be kept clean and clear of all dirt, mud and rubbish by the contractor. The contractor shall provide, maintain and use as necessary, suitable equipment, including mechanical road sweepers, throughout the course of the works. The </w:t>
      </w:r>
      <w:r w:rsidR="00B846E1">
        <w:rPr>
          <w:rFonts w:cs="Arial"/>
        </w:rPr>
        <w:t>E</w:t>
      </w:r>
      <w:r w:rsidRPr="00CD7A28">
        <w:rPr>
          <w:rFonts w:cs="Arial"/>
        </w:rPr>
        <w:t>ngineer shall have the right to stop the works if it is considered that dirt, mud or anything deposited by the contractor or those working for him or his suppliers creates a hazard to traffic. In this respect, the attention of the contractor is drawn to the need to avoid fouling road surfaces by spillage of oil or fuel at any time during the course of his works and, in particular, when refuelling equipment.</w:t>
      </w:r>
    </w:p>
    <w:p w14:paraId="3983C311" w14:textId="77777777" w:rsidR="00611534" w:rsidRPr="00CD7A28" w:rsidRDefault="00611534" w:rsidP="00CD7A28">
      <w:pPr>
        <w:pStyle w:val="BodyCopy"/>
        <w:keepNext/>
        <w:ind w:left="567" w:hanging="567"/>
        <w:rPr>
          <w:rFonts w:cs="Arial"/>
          <w:b/>
        </w:rPr>
      </w:pPr>
      <w:r w:rsidRPr="00CD7A28">
        <w:rPr>
          <w:rFonts w:cs="Arial"/>
          <w:b/>
        </w:rPr>
        <w:t>123A (Additional Clause)</w:t>
      </w:r>
    </w:p>
    <w:p w14:paraId="0EDF2D22" w14:textId="77777777" w:rsidR="00611534" w:rsidRPr="00CD7A28" w:rsidRDefault="00611534" w:rsidP="00CD7A28">
      <w:pPr>
        <w:pStyle w:val="BodyCopy"/>
        <w:keepNext/>
        <w:rPr>
          <w:rFonts w:cs="Arial"/>
          <w:u w:val="single"/>
        </w:rPr>
      </w:pPr>
      <w:r w:rsidRPr="00CD7A28">
        <w:rPr>
          <w:rFonts w:cs="Arial"/>
          <w:u w:val="single"/>
        </w:rPr>
        <w:t>Interference with land interests</w:t>
      </w:r>
    </w:p>
    <w:p w14:paraId="22D32F8B" w14:textId="77777777" w:rsidR="00611534" w:rsidRPr="00CD7A28" w:rsidRDefault="00611534" w:rsidP="00CD7A28">
      <w:pPr>
        <w:pStyle w:val="BodyCopy"/>
        <w:rPr>
          <w:rFonts w:cs="Arial"/>
        </w:rPr>
      </w:pPr>
      <w:r w:rsidRPr="00CD7A28">
        <w:rPr>
          <w:rFonts w:cs="Arial"/>
        </w:rPr>
        <w:t>The contractor shall confine his constructional operations within the site, or such other areas of land as may be negotiated and shall instruct his employees and subcontractors not to trespass.</w:t>
      </w:r>
    </w:p>
    <w:p w14:paraId="1AD3B832" w14:textId="77777777" w:rsidR="00611534" w:rsidRPr="00CD7A28" w:rsidRDefault="00611534" w:rsidP="00CD7A28">
      <w:pPr>
        <w:pStyle w:val="BodyCopy"/>
        <w:keepNext/>
        <w:ind w:left="567" w:hanging="567"/>
        <w:rPr>
          <w:rFonts w:cs="Arial"/>
          <w:b/>
        </w:rPr>
      </w:pPr>
      <w:r w:rsidRPr="00CD7A28">
        <w:rPr>
          <w:rFonts w:cs="Arial"/>
          <w:b/>
        </w:rPr>
        <w:lastRenderedPageBreak/>
        <w:t>124A (Additional Clause)</w:t>
      </w:r>
    </w:p>
    <w:p w14:paraId="474E21B1" w14:textId="77777777" w:rsidR="00611534" w:rsidRPr="00CD7A28" w:rsidRDefault="00611534" w:rsidP="00CD7A28">
      <w:pPr>
        <w:pStyle w:val="BodyCopy"/>
        <w:keepNext/>
        <w:rPr>
          <w:rFonts w:cs="Arial"/>
          <w:u w:val="single"/>
        </w:rPr>
      </w:pPr>
      <w:r w:rsidRPr="00CD7A28">
        <w:rPr>
          <w:rFonts w:cs="Arial"/>
          <w:u w:val="single"/>
        </w:rPr>
        <w:t>Interference with access to properties</w:t>
      </w:r>
    </w:p>
    <w:p w14:paraId="1B6F60BD" w14:textId="77777777" w:rsidR="00611534" w:rsidRPr="00CD7A28" w:rsidRDefault="00611534" w:rsidP="00CD7A28">
      <w:pPr>
        <w:pStyle w:val="BodyCopy"/>
        <w:rPr>
          <w:rFonts w:cs="Arial"/>
        </w:rPr>
      </w:pPr>
      <w:r w:rsidRPr="00CD7A28">
        <w:rPr>
          <w:rFonts w:cs="Arial"/>
        </w:rPr>
        <w:t xml:space="preserve">Before interfering with existing accesses to any property, the contractor shall provide satisfactory alternative arrangements. The contractor shall notify the engineer and the relevant occupiers in writing </w:t>
      </w:r>
      <w:r>
        <w:rPr>
          <w:rFonts w:cs="Arial"/>
        </w:rPr>
        <w:t>14</w:t>
      </w:r>
      <w:r w:rsidRPr="00CD7A28">
        <w:rPr>
          <w:rFonts w:cs="Arial"/>
        </w:rPr>
        <w:t xml:space="preserve"> days in advance of any such interference.</w:t>
      </w:r>
    </w:p>
    <w:p w14:paraId="1ADEF98B" w14:textId="77777777" w:rsidR="00611534" w:rsidRPr="00CD7A28" w:rsidRDefault="00611534" w:rsidP="00CD7A28">
      <w:pPr>
        <w:pStyle w:val="BodyCopy"/>
        <w:keepNext/>
        <w:ind w:left="567" w:hanging="567"/>
        <w:rPr>
          <w:rFonts w:cs="Arial"/>
          <w:b/>
        </w:rPr>
      </w:pPr>
      <w:r w:rsidRPr="00CD7A28">
        <w:rPr>
          <w:rFonts w:cs="Arial"/>
          <w:b/>
        </w:rPr>
        <w:t>125A (Additional Clause)</w:t>
      </w:r>
    </w:p>
    <w:p w14:paraId="77181CE3" w14:textId="77777777" w:rsidR="00611534" w:rsidRPr="00CD7A28" w:rsidRDefault="00611534" w:rsidP="00CD7A28">
      <w:pPr>
        <w:pStyle w:val="BodyCopy"/>
        <w:keepNext/>
        <w:rPr>
          <w:rFonts w:cs="Arial"/>
          <w:u w:val="single"/>
        </w:rPr>
      </w:pPr>
      <w:r w:rsidRPr="00CD7A28">
        <w:rPr>
          <w:rFonts w:cs="Arial"/>
          <w:u w:val="single"/>
        </w:rPr>
        <w:t>Procedure for complaints and claims for damages</w:t>
      </w:r>
    </w:p>
    <w:p w14:paraId="73193709" w14:textId="77777777" w:rsidR="00611534" w:rsidRPr="00CD7A28" w:rsidRDefault="00611534" w:rsidP="00CD7A28">
      <w:pPr>
        <w:pStyle w:val="BodyCopyIndent"/>
        <w:spacing w:after="240" w:line="240" w:lineRule="exact"/>
        <w:rPr>
          <w:rFonts w:cs="Arial"/>
          <w:sz w:val="20"/>
        </w:rPr>
      </w:pPr>
      <w:r w:rsidRPr="00CD7A28">
        <w:rPr>
          <w:rFonts w:cs="Arial"/>
          <w:sz w:val="20"/>
        </w:rPr>
        <w:t>1.</w:t>
      </w:r>
      <w:r w:rsidRPr="00CD7A28">
        <w:rPr>
          <w:rFonts w:cs="Arial"/>
          <w:sz w:val="20"/>
        </w:rPr>
        <w:tab/>
        <w:t>Details of all claims or notices of intended claims which the contractor may receive in respect of matters against which he is required by the contract to indemnify the employer shall be notified without delay to the engineer, who shall, likewise, pass the contractor any such claims or notices which may be submitted directly to the engineer or employer.</w:t>
      </w:r>
    </w:p>
    <w:p w14:paraId="296136CD" w14:textId="77777777" w:rsidR="00611534" w:rsidRPr="00CD7A28" w:rsidRDefault="00611534" w:rsidP="00CD7A28">
      <w:pPr>
        <w:pStyle w:val="BodyCopyIndent"/>
        <w:spacing w:after="240" w:line="240" w:lineRule="exact"/>
        <w:rPr>
          <w:rFonts w:cs="Arial"/>
          <w:sz w:val="20"/>
        </w:rPr>
      </w:pPr>
      <w:r w:rsidRPr="00CD7A28">
        <w:rPr>
          <w:rFonts w:cs="Arial"/>
          <w:sz w:val="20"/>
        </w:rPr>
        <w:t>2.</w:t>
      </w:r>
      <w:r w:rsidRPr="00CD7A28">
        <w:rPr>
          <w:rFonts w:cs="Arial"/>
          <w:sz w:val="20"/>
        </w:rPr>
        <w:tab/>
        <w:t>A similar exchange of information shall also be made in respect of all complaints which may be received.</w:t>
      </w:r>
    </w:p>
    <w:p w14:paraId="11802AEC" w14:textId="77777777" w:rsidR="00611534" w:rsidRPr="00CD7A28" w:rsidRDefault="00611534" w:rsidP="00CD7A28">
      <w:pPr>
        <w:pStyle w:val="BodyCopyIndent"/>
        <w:spacing w:after="240" w:line="240" w:lineRule="exact"/>
        <w:rPr>
          <w:rFonts w:cs="Arial"/>
          <w:sz w:val="20"/>
        </w:rPr>
      </w:pPr>
      <w:r w:rsidRPr="00CD7A28">
        <w:rPr>
          <w:rFonts w:cs="Arial"/>
          <w:sz w:val="20"/>
        </w:rPr>
        <w:t>3.</w:t>
      </w:r>
      <w:r w:rsidRPr="00CD7A28">
        <w:rPr>
          <w:rFonts w:cs="Arial"/>
          <w:sz w:val="20"/>
        </w:rPr>
        <w:tab/>
        <w:t>The contractor shall notify the engineer in writing immediately following any damage or injury arising out of the execution of the works.</w:t>
      </w:r>
    </w:p>
    <w:p w14:paraId="7CFB480B" w14:textId="77777777" w:rsidR="00611534" w:rsidRPr="00CD7A28" w:rsidRDefault="00611534" w:rsidP="00CD7A28">
      <w:pPr>
        <w:pStyle w:val="BodyCopy"/>
        <w:keepNext/>
        <w:ind w:left="567" w:hanging="567"/>
        <w:rPr>
          <w:rFonts w:cs="Arial"/>
          <w:b/>
        </w:rPr>
      </w:pPr>
      <w:r w:rsidRPr="00CD7A28">
        <w:rPr>
          <w:rFonts w:cs="Arial"/>
          <w:b/>
        </w:rPr>
        <w:t>126A (Additional Clause)</w:t>
      </w:r>
    </w:p>
    <w:p w14:paraId="4F07C38F" w14:textId="77777777" w:rsidR="00611534" w:rsidRPr="00CD7A28" w:rsidRDefault="00611534" w:rsidP="00CD7A28">
      <w:pPr>
        <w:pStyle w:val="BodyCopy"/>
        <w:keepNext/>
        <w:rPr>
          <w:rFonts w:cs="Arial"/>
          <w:u w:val="single"/>
        </w:rPr>
      </w:pPr>
      <w:r w:rsidRPr="00CD7A28">
        <w:rPr>
          <w:rFonts w:cs="Arial"/>
          <w:u w:val="single"/>
        </w:rPr>
        <w:t>Protection against damage</w:t>
      </w:r>
    </w:p>
    <w:p w14:paraId="77E61EA3" w14:textId="77777777" w:rsidR="00611534" w:rsidRPr="00CD7A28" w:rsidRDefault="00611534" w:rsidP="00CD7A28">
      <w:pPr>
        <w:pStyle w:val="BodyCopyIndent"/>
        <w:spacing w:after="240" w:line="240" w:lineRule="exact"/>
        <w:rPr>
          <w:rFonts w:cs="Arial"/>
          <w:sz w:val="20"/>
        </w:rPr>
      </w:pPr>
      <w:r w:rsidRPr="00CD7A28">
        <w:rPr>
          <w:rFonts w:cs="Arial"/>
          <w:sz w:val="20"/>
        </w:rPr>
        <w:t>1.</w:t>
      </w:r>
      <w:r w:rsidRPr="00CD7A28">
        <w:rPr>
          <w:rFonts w:cs="Arial"/>
          <w:sz w:val="20"/>
        </w:rPr>
        <w:tab/>
        <w:t>The contractor shall take all necessary precautions to avoid causing any damage to roads, lands, properties, trees and other features, and during the currency of the contract, shall deal promptly with any complaints by owners or occupiers.</w:t>
      </w:r>
    </w:p>
    <w:p w14:paraId="52323D50" w14:textId="77777777" w:rsidR="00611534" w:rsidRPr="00CD7A28" w:rsidRDefault="00611534" w:rsidP="00CD7A28">
      <w:pPr>
        <w:pStyle w:val="BodyCopyIndent"/>
        <w:spacing w:after="240" w:line="240" w:lineRule="exact"/>
        <w:rPr>
          <w:rFonts w:cs="Arial"/>
          <w:sz w:val="20"/>
        </w:rPr>
      </w:pPr>
      <w:r w:rsidRPr="00CD7A28">
        <w:rPr>
          <w:rFonts w:cs="Arial"/>
          <w:sz w:val="20"/>
        </w:rPr>
        <w:t>2.</w:t>
      </w:r>
      <w:r w:rsidRPr="00CD7A28">
        <w:rPr>
          <w:rFonts w:cs="Arial"/>
          <w:sz w:val="20"/>
        </w:rPr>
        <w:tab/>
        <w:t>Where any portion of the works is close to, across, or under any existing apparatus of public utilities or other authorities, bodies or parties, the contractor shall temporarily support and work round, under or adjacent to all apparatus in a manner designed to avoid damage, leakage or danger and to ensure uninterrupted operation.</w:t>
      </w:r>
    </w:p>
    <w:p w14:paraId="6C6707B1" w14:textId="77777777" w:rsidR="00611534" w:rsidRPr="00CD7A28" w:rsidRDefault="00611534" w:rsidP="00CD7A28">
      <w:pPr>
        <w:pStyle w:val="BodyCopyIndent"/>
        <w:spacing w:after="240" w:line="240" w:lineRule="exact"/>
        <w:rPr>
          <w:rFonts w:cs="Arial"/>
          <w:sz w:val="20"/>
        </w:rPr>
      </w:pPr>
      <w:r w:rsidRPr="00CD7A28">
        <w:rPr>
          <w:rFonts w:cs="Arial"/>
          <w:sz w:val="20"/>
        </w:rPr>
        <w:t>3.</w:t>
      </w:r>
      <w:r w:rsidRPr="00CD7A28">
        <w:rPr>
          <w:rFonts w:cs="Arial"/>
          <w:sz w:val="20"/>
        </w:rPr>
        <w:tab/>
        <w:t>Should any leakage or damage be discovered, the contractor shall at once notify the engineer and the statutory authority or owner concerned and the contractor shall afford every facility for the repair or replacement of the apparatus affected.</w:t>
      </w:r>
    </w:p>
    <w:p w14:paraId="479F0524" w14:textId="77777777" w:rsidR="00611534" w:rsidRPr="00CD7A28" w:rsidRDefault="00611534" w:rsidP="00CD7A28">
      <w:pPr>
        <w:pStyle w:val="BodyCopy"/>
        <w:keepNext/>
        <w:ind w:left="567" w:hanging="567"/>
        <w:rPr>
          <w:rFonts w:cs="Arial"/>
          <w:b/>
        </w:rPr>
      </w:pPr>
      <w:r w:rsidRPr="00CD7A28">
        <w:rPr>
          <w:rFonts w:cs="Arial"/>
          <w:b/>
        </w:rPr>
        <w:t>127A (Additional Clause)</w:t>
      </w:r>
    </w:p>
    <w:p w14:paraId="3A950906" w14:textId="77777777" w:rsidR="00611534" w:rsidRPr="00CD7A28" w:rsidRDefault="00611534" w:rsidP="00CD7A28">
      <w:pPr>
        <w:pStyle w:val="BodyCopy"/>
        <w:keepNext/>
        <w:rPr>
          <w:rFonts w:cs="Arial"/>
          <w:u w:val="single"/>
        </w:rPr>
      </w:pPr>
      <w:r w:rsidRPr="00CD7A28">
        <w:rPr>
          <w:rFonts w:cs="Arial"/>
          <w:u w:val="single"/>
        </w:rPr>
        <w:t>Tidiness of site</w:t>
      </w:r>
    </w:p>
    <w:p w14:paraId="028807F2" w14:textId="77777777" w:rsidR="00611534" w:rsidRPr="00CD7A28" w:rsidRDefault="00611534" w:rsidP="00CD7A28">
      <w:pPr>
        <w:pStyle w:val="BodyCopy"/>
        <w:rPr>
          <w:rFonts w:cs="Arial"/>
        </w:rPr>
      </w:pPr>
      <w:r w:rsidRPr="00CD7A28">
        <w:rPr>
          <w:rFonts w:cs="Arial"/>
        </w:rPr>
        <w:t>The contractor shall be responsible for the proper upkeep and maintenance of the site and works and all materials and equipment shall be positioned, stored and stacked in an orderly and safe manner.</w:t>
      </w:r>
    </w:p>
    <w:p w14:paraId="37A57D72" w14:textId="77777777" w:rsidR="00611534" w:rsidRPr="00CD7A28" w:rsidRDefault="00611534" w:rsidP="00CD7A28">
      <w:pPr>
        <w:pStyle w:val="BodyCopy"/>
        <w:keepNext/>
        <w:ind w:left="567" w:hanging="567"/>
        <w:rPr>
          <w:rFonts w:cs="Arial"/>
          <w:b/>
        </w:rPr>
      </w:pPr>
      <w:r w:rsidRPr="00CD7A28">
        <w:rPr>
          <w:rFonts w:cs="Arial"/>
          <w:b/>
        </w:rPr>
        <w:t>515A (Additional Clause)</w:t>
      </w:r>
    </w:p>
    <w:p w14:paraId="62CA5089" w14:textId="77777777" w:rsidR="00611534" w:rsidRPr="00CD7A28" w:rsidRDefault="00611534" w:rsidP="00CD7A28">
      <w:pPr>
        <w:pStyle w:val="BodyCopy"/>
        <w:keepNext/>
        <w:rPr>
          <w:rFonts w:cs="Arial"/>
          <w:u w:val="single"/>
        </w:rPr>
      </w:pPr>
      <w:r w:rsidRPr="00CD7A28">
        <w:rPr>
          <w:rFonts w:cs="Arial"/>
          <w:u w:val="single"/>
        </w:rPr>
        <w:t>Resetting or replacing manhole frames on public sewers</w:t>
      </w:r>
    </w:p>
    <w:p w14:paraId="06808B9D" w14:textId="77777777" w:rsidR="00611534" w:rsidRPr="00CD7A28" w:rsidRDefault="00611534" w:rsidP="00CD7A28">
      <w:pPr>
        <w:pStyle w:val="BodyCopy"/>
        <w:rPr>
          <w:rFonts w:cs="Arial"/>
        </w:rPr>
      </w:pPr>
      <w:r w:rsidRPr="00CD7A28">
        <w:rPr>
          <w:rFonts w:cs="Arial"/>
        </w:rPr>
        <w:t>To be read in conjunction with Drawing No 1.</w:t>
      </w:r>
    </w:p>
    <w:p w14:paraId="0C78B279" w14:textId="77777777" w:rsidR="00611534" w:rsidRPr="00CD7A28" w:rsidRDefault="00611534" w:rsidP="00CD7A28">
      <w:pPr>
        <w:pStyle w:val="BodyCopy"/>
        <w:keepNext/>
        <w:ind w:left="567" w:hanging="567"/>
        <w:rPr>
          <w:rFonts w:cs="Arial"/>
          <w:b/>
        </w:rPr>
      </w:pPr>
      <w:r w:rsidRPr="00CD7A28">
        <w:rPr>
          <w:rFonts w:cs="Arial"/>
          <w:b/>
        </w:rPr>
        <w:lastRenderedPageBreak/>
        <w:t>1.</w:t>
      </w:r>
      <w:r w:rsidRPr="00CD7A28">
        <w:rPr>
          <w:rFonts w:cs="Arial"/>
          <w:b/>
        </w:rPr>
        <w:tab/>
        <w:t>General</w:t>
      </w:r>
    </w:p>
    <w:p w14:paraId="0D63746C" w14:textId="77777777" w:rsidR="00611534" w:rsidRPr="00CD7A28" w:rsidRDefault="00611534" w:rsidP="0096705C">
      <w:pPr>
        <w:pStyle w:val="BodyCopyIndent"/>
        <w:keepNext/>
        <w:spacing w:after="240" w:line="240" w:lineRule="exact"/>
        <w:ind w:left="1276" w:hanging="709"/>
        <w:rPr>
          <w:rFonts w:cs="Arial"/>
          <w:sz w:val="20"/>
        </w:rPr>
      </w:pPr>
      <w:r w:rsidRPr="00CD7A28">
        <w:rPr>
          <w:rFonts w:cs="Arial"/>
          <w:sz w:val="20"/>
        </w:rPr>
        <w:t>1.1</w:t>
      </w:r>
      <w:r w:rsidRPr="00CD7A28">
        <w:rPr>
          <w:rFonts w:cs="Arial"/>
          <w:sz w:val="20"/>
        </w:rPr>
        <w:tab/>
        <w:t>Prior to the removal of the frame:</w:t>
      </w:r>
    </w:p>
    <w:p w14:paraId="3B760A02" w14:textId="77777777" w:rsidR="00611534" w:rsidRPr="00CD7A28" w:rsidRDefault="00611534" w:rsidP="0096705C">
      <w:pPr>
        <w:pStyle w:val="BodyCopyIndent"/>
        <w:keepNext/>
        <w:spacing w:after="240" w:line="240" w:lineRule="exact"/>
        <w:ind w:left="1843"/>
        <w:rPr>
          <w:rFonts w:cs="Arial"/>
          <w:sz w:val="20"/>
        </w:rPr>
      </w:pPr>
      <w:r w:rsidRPr="00CD7A28">
        <w:rPr>
          <w:rFonts w:cs="Arial"/>
          <w:sz w:val="20"/>
        </w:rPr>
        <w:t>(</w:t>
      </w:r>
      <w:r w:rsidRPr="0096705C">
        <w:rPr>
          <w:rFonts w:cs="Arial"/>
          <w:i/>
          <w:sz w:val="20"/>
        </w:rPr>
        <w:t>a</w:t>
      </w:r>
      <w:r w:rsidRPr="00CD7A28">
        <w:rPr>
          <w:rFonts w:cs="Arial"/>
          <w:sz w:val="20"/>
        </w:rPr>
        <w:t>)</w:t>
      </w:r>
      <w:r w:rsidRPr="00CD7A28">
        <w:rPr>
          <w:rFonts w:cs="Arial"/>
          <w:sz w:val="20"/>
        </w:rPr>
        <w:tab/>
      </w:r>
      <w:r w:rsidRPr="00CD7A28">
        <w:rPr>
          <w:rFonts w:cs="Arial"/>
          <w:i/>
          <w:sz w:val="20"/>
        </w:rPr>
        <w:t>Where the sewer is fast flowing</w:t>
      </w:r>
    </w:p>
    <w:p w14:paraId="3A6AC019" w14:textId="77777777" w:rsidR="00611534" w:rsidRPr="00CD7A28" w:rsidRDefault="00611534" w:rsidP="00CD7A28">
      <w:pPr>
        <w:pStyle w:val="BodyCopy"/>
        <w:ind w:left="1843"/>
        <w:rPr>
          <w:rFonts w:cs="Arial"/>
        </w:rPr>
      </w:pPr>
      <w:r w:rsidRPr="00CD7A28">
        <w:rPr>
          <w:rFonts w:cs="Arial"/>
        </w:rPr>
        <w:t>The sewer must be protected from debris by placing timber across the benching and then by covering this with plastic. If this is not practical, it must be reported to the Main Drainage section prior to commencement of work.</w:t>
      </w:r>
    </w:p>
    <w:p w14:paraId="2C5862F7" w14:textId="77777777" w:rsidR="00611534" w:rsidRPr="00CD7A28" w:rsidRDefault="00611534" w:rsidP="00CD7A28">
      <w:pPr>
        <w:pStyle w:val="BodyCopy"/>
        <w:ind w:left="1843"/>
        <w:rPr>
          <w:rFonts w:cs="Arial"/>
        </w:rPr>
      </w:pPr>
      <w:r w:rsidRPr="00CD7A28">
        <w:rPr>
          <w:rFonts w:cs="Arial"/>
        </w:rPr>
        <w:t>On completion of the work, the protection must be carefully removed, allowing no debris to pass to sewer.</w:t>
      </w:r>
    </w:p>
    <w:p w14:paraId="55D95613" w14:textId="77777777" w:rsidR="00611534" w:rsidRPr="00CD7A28" w:rsidRDefault="00611534" w:rsidP="0096705C">
      <w:pPr>
        <w:pStyle w:val="BodyCopyIndent"/>
        <w:keepNext/>
        <w:spacing w:after="240" w:line="240" w:lineRule="exact"/>
        <w:ind w:left="1843"/>
        <w:rPr>
          <w:rFonts w:cs="Arial"/>
          <w:sz w:val="20"/>
        </w:rPr>
      </w:pPr>
      <w:r w:rsidRPr="00CD7A28">
        <w:rPr>
          <w:rFonts w:cs="Arial"/>
          <w:sz w:val="20"/>
        </w:rPr>
        <w:t>(</w:t>
      </w:r>
      <w:r w:rsidRPr="0096705C">
        <w:rPr>
          <w:rFonts w:cs="Arial"/>
          <w:i/>
          <w:sz w:val="20"/>
        </w:rPr>
        <w:t>b</w:t>
      </w:r>
      <w:r w:rsidRPr="00CD7A28">
        <w:rPr>
          <w:rFonts w:cs="Arial"/>
          <w:sz w:val="20"/>
        </w:rPr>
        <w:t>)</w:t>
      </w:r>
      <w:r w:rsidRPr="00CD7A28">
        <w:rPr>
          <w:rFonts w:cs="Arial"/>
          <w:sz w:val="20"/>
        </w:rPr>
        <w:tab/>
      </w:r>
      <w:r w:rsidRPr="00CD7A28">
        <w:rPr>
          <w:rFonts w:cs="Arial"/>
          <w:i/>
          <w:sz w:val="20"/>
        </w:rPr>
        <w:t>Where the sewer is slow running or dry</w:t>
      </w:r>
    </w:p>
    <w:p w14:paraId="0DC80786" w14:textId="77777777" w:rsidR="00611534" w:rsidRPr="00CD7A28" w:rsidRDefault="00611534" w:rsidP="00CD7A28">
      <w:pPr>
        <w:pStyle w:val="BodyCopy"/>
        <w:ind w:left="1843"/>
        <w:rPr>
          <w:rFonts w:cs="Arial"/>
        </w:rPr>
      </w:pPr>
      <w:r w:rsidRPr="00CD7A28">
        <w:rPr>
          <w:rFonts w:cs="Arial"/>
        </w:rPr>
        <w:t>Work may proceed without the above protection but the channel and adjacent pipework must be cleaned out immediately after the work has been completed.</w:t>
      </w:r>
    </w:p>
    <w:p w14:paraId="4DD55361"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1.2</w:t>
      </w:r>
      <w:r w:rsidRPr="00CD7A28">
        <w:rPr>
          <w:rFonts w:cs="Arial"/>
          <w:sz w:val="20"/>
        </w:rPr>
        <w:tab/>
        <w:t xml:space="preserve">The frame, along with any unstable brickwork (maximum three courses), must be removed. If the brickwork below this level is in a poor condition, report to the engineer for further instructions. </w:t>
      </w:r>
    </w:p>
    <w:p w14:paraId="0BEC96D2"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1.3</w:t>
      </w:r>
      <w:r w:rsidRPr="00CD7A28">
        <w:rPr>
          <w:rFonts w:cs="Arial"/>
          <w:sz w:val="20"/>
        </w:rPr>
        <w:tab/>
        <w:t>Replace the necessary brickwork 225mm thick with the top course laid as headers.</w:t>
      </w:r>
    </w:p>
    <w:p w14:paraId="0E629CF5"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1.4</w:t>
      </w:r>
      <w:r w:rsidRPr="00CD7A28">
        <w:rPr>
          <w:rFonts w:cs="Arial"/>
          <w:sz w:val="20"/>
        </w:rPr>
        <w:tab/>
        <w:t>Place the necessary packing (maximum thickness 40mm) and bed the frame onto Class M1 mortar and then back up the frame with granolithic concrete leaving the top of the haunch 50mm below the finished road surface.</w:t>
      </w:r>
    </w:p>
    <w:p w14:paraId="782C0BFD" w14:textId="77777777" w:rsidR="00611534" w:rsidRPr="00CD7A28" w:rsidRDefault="00611534" w:rsidP="00CD7A28">
      <w:pPr>
        <w:pStyle w:val="BodyCopy"/>
        <w:ind w:left="1276"/>
        <w:rPr>
          <w:rFonts w:cs="Arial"/>
        </w:rPr>
      </w:pPr>
      <w:r w:rsidRPr="00CD7A28">
        <w:rPr>
          <w:rFonts w:cs="Arial"/>
        </w:rPr>
        <w:t>The whole of the frame shall rest on packing mortar or concrete. Voids and spaces must not be left unfilled.</w:t>
      </w:r>
    </w:p>
    <w:p w14:paraId="4CD4D076"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1.5</w:t>
      </w:r>
      <w:r w:rsidRPr="00CD7A28">
        <w:rPr>
          <w:rFonts w:cs="Arial"/>
          <w:sz w:val="20"/>
        </w:rPr>
        <w:tab/>
        <w:t>Lay the bitmac as temporary reinstatement.</w:t>
      </w:r>
    </w:p>
    <w:p w14:paraId="1B4E19E8" w14:textId="77777777" w:rsidR="00611534" w:rsidRPr="00CD7A28" w:rsidRDefault="00611534" w:rsidP="00CD7A28">
      <w:pPr>
        <w:pStyle w:val="BodyCopy"/>
        <w:keepNext/>
        <w:ind w:left="567" w:hanging="567"/>
        <w:rPr>
          <w:rFonts w:cs="Arial"/>
          <w:b/>
        </w:rPr>
      </w:pPr>
      <w:r w:rsidRPr="00CD7A28">
        <w:rPr>
          <w:rFonts w:cs="Arial"/>
          <w:b/>
        </w:rPr>
        <w:t>2.</w:t>
      </w:r>
      <w:r w:rsidRPr="00CD7A28">
        <w:rPr>
          <w:rFonts w:cs="Arial"/>
          <w:b/>
        </w:rPr>
        <w:tab/>
        <w:t>Additional Requirements for Work in Highways</w:t>
      </w:r>
    </w:p>
    <w:p w14:paraId="1E44A75C" w14:textId="77777777" w:rsidR="00611534" w:rsidRPr="00CD7A28" w:rsidRDefault="00611534" w:rsidP="00CD7A28">
      <w:pPr>
        <w:pStyle w:val="BodyCopy"/>
        <w:ind w:left="1276" w:hanging="709"/>
        <w:rPr>
          <w:rFonts w:cs="Arial"/>
        </w:rPr>
      </w:pPr>
      <w:r w:rsidRPr="00CD7A28">
        <w:rPr>
          <w:rFonts w:cs="Arial"/>
        </w:rPr>
        <w:t>2.1</w:t>
      </w:r>
      <w:r w:rsidRPr="00CD7A28">
        <w:rPr>
          <w:rFonts w:cs="Arial"/>
        </w:rPr>
        <w:tab/>
        <w:t>The work must be signed in accordance with Clause 117 of this Specification.</w:t>
      </w:r>
    </w:p>
    <w:p w14:paraId="4AD5323D" w14:textId="77777777" w:rsidR="00611534" w:rsidRPr="00CD7A28" w:rsidRDefault="00611534" w:rsidP="00CD7A28">
      <w:pPr>
        <w:pStyle w:val="BodyCopy"/>
        <w:ind w:left="1276" w:hanging="709"/>
        <w:rPr>
          <w:rFonts w:cs="Arial"/>
        </w:rPr>
      </w:pPr>
      <w:r w:rsidRPr="00CD7A28">
        <w:rPr>
          <w:rFonts w:cs="Arial"/>
        </w:rPr>
        <w:t>2.2</w:t>
      </w:r>
      <w:r w:rsidRPr="00CD7A28">
        <w:rPr>
          <w:rFonts w:cs="Arial"/>
        </w:rPr>
        <w:tab/>
        <w:t>Where the manhole is in the carriageway, a quick setting mortar and bedding compound will be used so that the road can be reopened as soon as possible.</w:t>
      </w:r>
    </w:p>
    <w:p w14:paraId="6FF52261" w14:textId="77777777" w:rsidR="00611534" w:rsidRPr="00CD7A28" w:rsidRDefault="00611534" w:rsidP="00CD7A28">
      <w:pPr>
        <w:pStyle w:val="BodyCopy"/>
        <w:keepNext/>
        <w:ind w:left="567" w:hanging="567"/>
        <w:rPr>
          <w:rFonts w:cs="Arial"/>
          <w:b/>
        </w:rPr>
      </w:pPr>
      <w:r w:rsidRPr="00CD7A28">
        <w:rPr>
          <w:rFonts w:cs="Arial"/>
          <w:b/>
        </w:rPr>
        <w:t>3.</w:t>
      </w:r>
      <w:r w:rsidRPr="00CD7A28">
        <w:rPr>
          <w:rFonts w:cs="Arial"/>
          <w:b/>
        </w:rPr>
        <w:tab/>
        <w:t>Materials</w:t>
      </w:r>
    </w:p>
    <w:p w14:paraId="2A34C35F" w14:textId="77777777" w:rsidR="00611534" w:rsidRPr="00CD7A28" w:rsidRDefault="00611534" w:rsidP="00CD7A28">
      <w:pPr>
        <w:pStyle w:val="BodyCopy"/>
        <w:ind w:left="567"/>
        <w:rPr>
          <w:rFonts w:cs="Arial"/>
        </w:rPr>
      </w:pPr>
      <w:r w:rsidRPr="00CD7A28">
        <w:rPr>
          <w:rFonts w:cs="Arial"/>
        </w:rPr>
        <w:t>Brickwork: Class B engineering bricks.</w:t>
      </w:r>
    </w:p>
    <w:p w14:paraId="4537EF26" w14:textId="77777777" w:rsidR="00611534" w:rsidRPr="00CD7A28" w:rsidRDefault="00611534" w:rsidP="00CD7A28">
      <w:pPr>
        <w:pStyle w:val="BodyCopy"/>
        <w:ind w:left="567"/>
        <w:rPr>
          <w:rFonts w:cs="Arial"/>
        </w:rPr>
      </w:pPr>
      <w:r w:rsidRPr="00CD7A28">
        <w:rPr>
          <w:rFonts w:cs="Arial"/>
        </w:rPr>
        <w:t>Manhole cover and frame: Ductile iron MA60, 600mm square clear opening.</w:t>
      </w:r>
    </w:p>
    <w:p w14:paraId="0DDE6444" w14:textId="77777777" w:rsidR="00611534" w:rsidRPr="00CD7A28" w:rsidRDefault="00611534" w:rsidP="00CD7A28">
      <w:pPr>
        <w:pStyle w:val="BodyCopy"/>
        <w:ind w:left="567"/>
        <w:rPr>
          <w:rFonts w:cs="Arial"/>
        </w:rPr>
      </w:pPr>
      <w:r w:rsidRPr="00CD7A28">
        <w:rPr>
          <w:rFonts w:cs="Arial"/>
        </w:rPr>
        <w:t>Mortar: Monoset or GP Fastset.</w:t>
      </w:r>
    </w:p>
    <w:p w14:paraId="27B947EA" w14:textId="77777777" w:rsidR="00611534" w:rsidRPr="00CD7A28" w:rsidRDefault="00611534" w:rsidP="00CD7A28">
      <w:pPr>
        <w:pStyle w:val="BodyCopy"/>
        <w:ind w:left="567"/>
        <w:rPr>
          <w:rFonts w:cs="Arial"/>
        </w:rPr>
      </w:pPr>
      <w:r w:rsidRPr="00CD7A28">
        <w:rPr>
          <w:rFonts w:cs="Arial"/>
        </w:rPr>
        <w:t>Granolithic concrete: To requirements of CP 204: Part 2.</w:t>
      </w:r>
    </w:p>
    <w:p w14:paraId="0A08B33A" w14:textId="77777777" w:rsidR="00611534" w:rsidRPr="00CD7A28" w:rsidRDefault="00611534" w:rsidP="00CD7A28">
      <w:pPr>
        <w:pStyle w:val="BodyCopy"/>
        <w:ind w:left="567"/>
        <w:rPr>
          <w:rFonts w:cs="Arial"/>
        </w:rPr>
      </w:pPr>
      <w:r w:rsidRPr="00CD7A28">
        <w:rPr>
          <w:rFonts w:cs="Arial"/>
        </w:rPr>
        <w:t>Packing: Pieces of sound stone or slate (min size 300mm x 150mm).</w:t>
      </w:r>
    </w:p>
    <w:p w14:paraId="0AD07C09" w14:textId="7BF52916" w:rsidR="00611534" w:rsidRPr="00CD7A28" w:rsidRDefault="00611534" w:rsidP="00CD7A28">
      <w:pPr>
        <w:pStyle w:val="BodyCopy"/>
        <w:ind w:left="567"/>
        <w:rPr>
          <w:rFonts w:cs="Arial"/>
        </w:rPr>
      </w:pPr>
      <w:r w:rsidRPr="00CD7A28">
        <w:rPr>
          <w:rFonts w:cs="Arial"/>
        </w:rPr>
        <w:t>Quick setting compounds: Manufactured by R</w:t>
      </w:r>
      <w:r w:rsidR="005D5B2B">
        <w:rPr>
          <w:rFonts w:cs="Arial"/>
        </w:rPr>
        <w:t>o</w:t>
      </w:r>
      <w:r w:rsidRPr="00CD7A28">
        <w:rPr>
          <w:rFonts w:cs="Arial"/>
        </w:rPr>
        <w:t>nacrete, Ilford, Essex</w:t>
      </w:r>
      <w:r>
        <w:rPr>
          <w:rFonts w:cs="Arial"/>
        </w:rPr>
        <w:t>,</w:t>
      </w:r>
      <w:r w:rsidRPr="00CD7A28">
        <w:rPr>
          <w:rFonts w:cs="Arial"/>
        </w:rPr>
        <w:t xml:space="preserve"> or similar approved.</w:t>
      </w:r>
    </w:p>
    <w:p w14:paraId="7B330F14" w14:textId="77777777" w:rsidR="00611534" w:rsidRPr="00CD7A28" w:rsidRDefault="00611534" w:rsidP="00CD7A28">
      <w:pPr>
        <w:pStyle w:val="BodyCopy"/>
        <w:ind w:left="567"/>
        <w:rPr>
          <w:rFonts w:cs="Arial"/>
        </w:rPr>
      </w:pPr>
      <w:r w:rsidRPr="00CD7A28">
        <w:rPr>
          <w:rFonts w:cs="Arial"/>
        </w:rPr>
        <w:t>Bitmac: 10mm nominal size dense bitmac wearing course BS 4987.</w:t>
      </w:r>
    </w:p>
    <w:p w14:paraId="70D659BD" w14:textId="77777777" w:rsidR="00611534" w:rsidRPr="00CD7A28" w:rsidRDefault="00611534" w:rsidP="00CD7A28">
      <w:pPr>
        <w:pStyle w:val="BodyCopy"/>
        <w:keepNext/>
        <w:ind w:left="567" w:hanging="567"/>
        <w:rPr>
          <w:rFonts w:cs="Arial"/>
          <w:b/>
        </w:rPr>
      </w:pPr>
      <w:r w:rsidRPr="00CD7A28">
        <w:rPr>
          <w:rFonts w:cs="Arial"/>
          <w:b/>
        </w:rPr>
        <w:lastRenderedPageBreak/>
        <w:t>4.</w:t>
      </w:r>
      <w:r w:rsidRPr="00CD7A28">
        <w:rPr>
          <w:rFonts w:cs="Arial"/>
          <w:b/>
        </w:rPr>
        <w:tab/>
        <w:t>Fixing Tolerances</w:t>
      </w:r>
    </w:p>
    <w:p w14:paraId="6A3DA204" w14:textId="77777777" w:rsidR="00611534" w:rsidRPr="00CD7A28" w:rsidRDefault="00611534" w:rsidP="00CD7A28">
      <w:pPr>
        <w:pStyle w:val="BodyCopy"/>
        <w:ind w:left="567"/>
        <w:rPr>
          <w:rFonts w:cs="Arial"/>
        </w:rPr>
      </w:pPr>
      <w:r w:rsidRPr="00CD7A28">
        <w:rPr>
          <w:rFonts w:cs="Arial"/>
        </w:rPr>
        <w:t>The cover must be set between 0 to +6mm.</w:t>
      </w:r>
    </w:p>
    <w:p w14:paraId="597D651E" w14:textId="77777777" w:rsidR="00611534" w:rsidRPr="00CD7A28" w:rsidRDefault="00611534" w:rsidP="00977251">
      <w:pPr>
        <w:pStyle w:val="BodyCopy"/>
        <w:keepNext/>
        <w:rPr>
          <w:rFonts w:cs="Arial"/>
          <w:b/>
        </w:rPr>
      </w:pPr>
      <w:r w:rsidRPr="00CD7A28">
        <w:rPr>
          <w:rFonts w:cs="Arial"/>
          <w:b/>
        </w:rPr>
        <w:t>516A (Additional Clause)</w:t>
      </w:r>
    </w:p>
    <w:p w14:paraId="3A9D1ECB" w14:textId="77777777" w:rsidR="00611534" w:rsidRPr="00CD7A28" w:rsidRDefault="00611534" w:rsidP="00CD7A28">
      <w:pPr>
        <w:pStyle w:val="BodyCopy"/>
        <w:keepNext/>
        <w:rPr>
          <w:rFonts w:cs="Arial"/>
          <w:u w:val="single"/>
        </w:rPr>
      </w:pPr>
      <w:r w:rsidRPr="00CD7A28">
        <w:rPr>
          <w:rFonts w:cs="Arial"/>
          <w:u w:val="single"/>
        </w:rPr>
        <w:t>Resetting or replacing gully grates and frames</w:t>
      </w:r>
    </w:p>
    <w:p w14:paraId="38B324FE" w14:textId="77777777" w:rsidR="00611534" w:rsidRPr="00CD7A28" w:rsidRDefault="00611534" w:rsidP="00CD7A28">
      <w:pPr>
        <w:pStyle w:val="BodyCopy"/>
        <w:rPr>
          <w:rFonts w:cs="Arial"/>
        </w:rPr>
      </w:pPr>
      <w:r w:rsidRPr="00CD7A28">
        <w:rPr>
          <w:rFonts w:cs="Arial"/>
        </w:rPr>
        <w:t>Materials –</w:t>
      </w:r>
      <w:r>
        <w:rPr>
          <w:rFonts w:cs="Arial"/>
        </w:rPr>
        <w:t xml:space="preserve"> as for C</w:t>
      </w:r>
      <w:r w:rsidRPr="00CD7A28">
        <w:rPr>
          <w:rFonts w:cs="Arial"/>
        </w:rPr>
        <w:t>lause 515A.</w:t>
      </w:r>
    </w:p>
    <w:p w14:paraId="4B9EF68B" w14:textId="77777777" w:rsidR="00611534" w:rsidRPr="00CD7A28" w:rsidRDefault="00611534" w:rsidP="00CD7A28">
      <w:pPr>
        <w:pStyle w:val="BodyCopy"/>
        <w:rPr>
          <w:rFonts w:cs="Arial"/>
        </w:rPr>
      </w:pPr>
      <w:r w:rsidRPr="00CD7A28">
        <w:rPr>
          <w:rFonts w:cs="Arial"/>
        </w:rPr>
        <w:t>To be read in conjunction with Drawing No SD5.</w:t>
      </w:r>
    </w:p>
    <w:p w14:paraId="2C651D45" w14:textId="77777777" w:rsidR="00611534" w:rsidRPr="00CD7A28" w:rsidRDefault="00611534" w:rsidP="00977251">
      <w:pPr>
        <w:pStyle w:val="BodyCopy"/>
        <w:keepNext/>
        <w:rPr>
          <w:rFonts w:cs="Arial"/>
          <w:b/>
        </w:rPr>
      </w:pPr>
      <w:r w:rsidRPr="00CD7A28">
        <w:rPr>
          <w:rFonts w:cs="Arial"/>
          <w:b/>
        </w:rPr>
        <w:t>517A (Additional Clause)</w:t>
      </w:r>
    </w:p>
    <w:p w14:paraId="3E20B3B0" w14:textId="77777777" w:rsidR="00611534" w:rsidRPr="00CD7A28" w:rsidRDefault="00611534" w:rsidP="00CD7A28">
      <w:pPr>
        <w:pStyle w:val="BodyCopy"/>
        <w:keepNext/>
        <w:rPr>
          <w:rFonts w:cs="Arial"/>
          <w:u w:val="single"/>
        </w:rPr>
      </w:pPr>
      <w:r w:rsidRPr="00CD7A28">
        <w:rPr>
          <w:rFonts w:cs="Arial"/>
          <w:u w:val="single"/>
        </w:rPr>
        <w:t>Relevelling of Telecom frames and covers in carriageway using resin edging bedding and resin mortar</w:t>
      </w:r>
    </w:p>
    <w:p w14:paraId="079A35B1" w14:textId="77777777" w:rsidR="00611534" w:rsidRPr="00CD7A28" w:rsidRDefault="00611534" w:rsidP="00CD7A28">
      <w:pPr>
        <w:pStyle w:val="BodyCopyIndent"/>
        <w:keepNext/>
        <w:spacing w:after="240" w:line="240" w:lineRule="exact"/>
        <w:rPr>
          <w:rFonts w:cs="Arial"/>
          <w:b/>
          <w:sz w:val="20"/>
        </w:rPr>
      </w:pPr>
      <w:r w:rsidRPr="00CD7A28">
        <w:rPr>
          <w:rFonts w:cs="Arial"/>
          <w:b/>
          <w:sz w:val="20"/>
        </w:rPr>
        <w:t>1.</w:t>
      </w:r>
      <w:r w:rsidRPr="00CD7A28">
        <w:rPr>
          <w:rFonts w:cs="Arial"/>
          <w:b/>
          <w:sz w:val="20"/>
        </w:rPr>
        <w:tab/>
        <w:t>General</w:t>
      </w:r>
    </w:p>
    <w:p w14:paraId="420A771B" w14:textId="77777777" w:rsidR="00611534" w:rsidRPr="00CD7A28" w:rsidRDefault="00611534" w:rsidP="00CD7A28">
      <w:pPr>
        <w:pStyle w:val="BodyCopyIndent"/>
        <w:spacing w:after="240" w:line="240" w:lineRule="exact"/>
        <w:ind w:firstLine="0"/>
        <w:rPr>
          <w:rFonts w:cs="Arial"/>
          <w:sz w:val="20"/>
        </w:rPr>
      </w:pPr>
      <w:r w:rsidRPr="00CD7A28">
        <w:rPr>
          <w:rFonts w:cs="Arial"/>
          <w:sz w:val="20"/>
        </w:rPr>
        <w:t>This Specification describes the method that shall be employed by local authorities whenever that authority raises or lowers the level of, or otherwise has cause to replace, British Telecom carriageway frames and covers to conform to the road surface level. The work shall be carried out using quick setting materials in order to allow completion of the operation and reopening to traffic within a working day. These materials (see paragraphs 2, 3 and 4) will be supplied by British Telecom.</w:t>
      </w:r>
    </w:p>
    <w:p w14:paraId="26881C4E" w14:textId="77777777" w:rsidR="00611534" w:rsidRPr="00CD7A28" w:rsidRDefault="00611534" w:rsidP="00CD7A28">
      <w:pPr>
        <w:pStyle w:val="BodyCopy"/>
        <w:keepNext/>
        <w:rPr>
          <w:rFonts w:cs="Arial"/>
          <w:b/>
        </w:rPr>
      </w:pPr>
      <w:r w:rsidRPr="00CD7A28">
        <w:rPr>
          <w:rFonts w:cs="Arial"/>
          <w:b/>
        </w:rPr>
        <w:t>2.</w:t>
      </w:r>
      <w:r w:rsidRPr="00CD7A28">
        <w:rPr>
          <w:rFonts w:cs="Arial"/>
          <w:b/>
        </w:rPr>
        <w:tab/>
        <w:t>Materials</w:t>
      </w:r>
    </w:p>
    <w:p w14:paraId="4EB2997A" w14:textId="77777777" w:rsidR="00611534" w:rsidRPr="00CD7A28" w:rsidRDefault="00611534" w:rsidP="00CD7A28">
      <w:pPr>
        <w:pStyle w:val="BodyCopy"/>
        <w:keepNext/>
        <w:ind w:left="1276" w:hanging="709"/>
        <w:rPr>
          <w:rFonts w:cs="Arial"/>
        </w:rPr>
      </w:pPr>
      <w:r w:rsidRPr="00CD7A28">
        <w:rPr>
          <w:rFonts w:cs="Arial"/>
        </w:rPr>
        <w:t>2.1</w:t>
      </w:r>
      <w:r w:rsidRPr="00CD7A28">
        <w:rPr>
          <w:rFonts w:cs="Arial"/>
        </w:rPr>
        <w:tab/>
      </w:r>
      <w:r w:rsidRPr="00CD7A28">
        <w:rPr>
          <w:rFonts w:cs="Arial"/>
          <w:b/>
        </w:rPr>
        <w:t>Resin bedding</w:t>
      </w:r>
    </w:p>
    <w:p w14:paraId="34B6BF8D" w14:textId="77777777" w:rsidR="00611534" w:rsidRPr="00CD7A28" w:rsidRDefault="00611534" w:rsidP="00CD7A28">
      <w:pPr>
        <w:pStyle w:val="BodyCopy"/>
        <w:keepNext/>
        <w:ind w:left="1276"/>
        <w:rPr>
          <w:rFonts w:cs="Arial"/>
          <w:u w:val="single"/>
        </w:rPr>
      </w:pPr>
      <w:r w:rsidRPr="00CD7A28">
        <w:rPr>
          <w:rFonts w:cs="Arial"/>
          <w:u w:val="single"/>
        </w:rPr>
        <w:t>Description</w:t>
      </w:r>
    </w:p>
    <w:p w14:paraId="61DF6315" w14:textId="77777777" w:rsidR="00611534" w:rsidRPr="00CD7A28" w:rsidRDefault="00611534" w:rsidP="00CD7A28">
      <w:pPr>
        <w:pStyle w:val="BodyCopy"/>
        <w:ind w:left="1276"/>
        <w:rPr>
          <w:rFonts w:cs="Arial"/>
        </w:rPr>
      </w:pPr>
      <w:r w:rsidRPr="00CD7A28">
        <w:rPr>
          <w:rFonts w:cs="Arial"/>
        </w:rPr>
        <w:t>A three component polyester resin compound comprising a translucent liquid, a white powder hardener and a filler. The complete pack is readily divisible into two half packs for ease of mixing which should be carried out using a clean dry polyethylene bucket and a clean dry stick.</w:t>
      </w:r>
    </w:p>
    <w:p w14:paraId="51E8F4D2" w14:textId="77777777" w:rsidR="00611534" w:rsidRPr="00CD7A28" w:rsidRDefault="00611534" w:rsidP="0096705C">
      <w:pPr>
        <w:pStyle w:val="BodyCopy"/>
        <w:keepNext/>
        <w:ind w:left="1276"/>
        <w:rPr>
          <w:rFonts w:cs="Arial"/>
          <w:u w:val="single"/>
        </w:rPr>
      </w:pPr>
      <w:r w:rsidRPr="00CD7A28">
        <w:rPr>
          <w:rFonts w:cs="Arial"/>
          <w:u w:val="single"/>
        </w:rPr>
        <w:t>Half pack mixing</w:t>
      </w:r>
    </w:p>
    <w:p w14:paraId="7104EE1C" w14:textId="77777777" w:rsidR="00611534" w:rsidRPr="00CD7A28" w:rsidRDefault="00611534" w:rsidP="00CD7A28">
      <w:pPr>
        <w:pStyle w:val="BodyCopy"/>
        <w:ind w:left="1276"/>
        <w:rPr>
          <w:rFonts w:cs="Arial"/>
        </w:rPr>
      </w:pPr>
      <w:r w:rsidRPr="00CD7A28">
        <w:rPr>
          <w:rFonts w:cs="Arial"/>
        </w:rPr>
        <w:t>Pour the resin from one oblong can into the bucket and gradually add the white powder hardener from one of the small plastic bags whilst stirring continuously with the stick until free from lumps. Add and mix the filler from one of the larger plastic bags in a similar manner until a uniform consistency is achieved.</w:t>
      </w:r>
    </w:p>
    <w:p w14:paraId="652F8F7F" w14:textId="77777777" w:rsidR="00611534" w:rsidRPr="00CD7A28" w:rsidRDefault="00611534" w:rsidP="0096705C">
      <w:pPr>
        <w:pStyle w:val="BodyCopy"/>
        <w:keepNext/>
        <w:ind w:left="1276" w:hanging="709"/>
        <w:rPr>
          <w:rFonts w:cs="Arial"/>
        </w:rPr>
      </w:pPr>
      <w:r w:rsidRPr="00CD7A28">
        <w:rPr>
          <w:rFonts w:cs="Arial"/>
        </w:rPr>
        <w:t>2.2</w:t>
      </w:r>
      <w:r w:rsidRPr="00CD7A28">
        <w:rPr>
          <w:rFonts w:cs="Arial"/>
        </w:rPr>
        <w:tab/>
      </w:r>
      <w:r w:rsidRPr="00CD7A28">
        <w:rPr>
          <w:rFonts w:cs="Arial"/>
          <w:b/>
        </w:rPr>
        <w:t>Resin Mortar</w:t>
      </w:r>
    </w:p>
    <w:p w14:paraId="6CA0E78E" w14:textId="77777777" w:rsidR="00611534" w:rsidRPr="00CD7A28" w:rsidRDefault="00611534" w:rsidP="0096705C">
      <w:pPr>
        <w:pStyle w:val="BodyCopy"/>
        <w:keepNext/>
        <w:ind w:left="1276"/>
        <w:rPr>
          <w:rFonts w:cs="Arial"/>
          <w:u w:val="single"/>
        </w:rPr>
      </w:pPr>
      <w:r w:rsidRPr="00CD7A28">
        <w:rPr>
          <w:rFonts w:cs="Arial"/>
          <w:u w:val="single"/>
        </w:rPr>
        <w:t>Description</w:t>
      </w:r>
    </w:p>
    <w:p w14:paraId="73E02C6B" w14:textId="77777777" w:rsidR="00611534" w:rsidRPr="00CD7A28" w:rsidRDefault="00611534" w:rsidP="00CD7A28">
      <w:pPr>
        <w:pStyle w:val="BodyCopy"/>
        <w:ind w:left="1276"/>
        <w:rPr>
          <w:rFonts w:cs="Arial"/>
        </w:rPr>
      </w:pPr>
      <w:r w:rsidRPr="00CD7A28">
        <w:rPr>
          <w:rFonts w:cs="Arial"/>
        </w:rPr>
        <w:t>A three component polyester resin compound comprising a translucent liquid, a white powder hardener and a sand filler. The complete pack is readily divisible into two half packs for ease of mixing which should be carried out using a polyethylene bucket, a stick, a mixing board and a trowel or shovel, all of which shall be clean and dry.</w:t>
      </w:r>
    </w:p>
    <w:p w14:paraId="7A14EC32" w14:textId="77777777" w:rsidR="00611534" w:rsidRPr="00CD7A28" w:rsidRDefault="00611534" w:rsidP="0096705C">
      <w:pPr>
        <w:pStyle w:val="BodyCopy"/>
        <w:keepNext/>
        <w:ind w:left="1276"/>
        <w:rPr>
          <w:rFonts w:cs="Arial"/>
          <w:u w:val="single"/>
        </w:rPr>
      </w:pPr>
      <w:r w:rsidRPr="00CD7A28">
        <w:rPr>
          <w:rFonts w:cs="Arial"/>
          <w:u w:val="single"/>
        </w:rPr>
        <w:t>Half pack mixing</w:t>
      </w:r>
    </w:p>
    <w:p w14:paraId="0FB62697" w14:textId="77777777" w:rsidR="00611534" w:rsidRPr="00CD7A28" w:rsidRDefault="00611534" w:rsidP="00CD7A28">
      <w:pPr>
        <w:pStyle w:val="BodyCopy"/>
        <w:ind w:left="1276"/>
        <w:rPr>
          <w:rFonts w:cs="Arial"/>
        </w:rPr>
      </w:pPr>
      <w:r w:rsidRPr="00CD7A28">
        <w:rPr>
          <w:rFonts w:cs="Arial"/>
        </w:rPr>
        <w:t>Empty the sand from one of the larger plastic bags onto the mixing board. Pour the resin from one oblong can into the bucket and gradually add the white powder hardener from one of the small plastic bags whilst stirring continuously with the stick until free from lumps. Add the liquid to the sand and thoroughly mix with the trowel or shovel.</w:t>
      </w:r>
    </w:p>
    <w:p w14:paraId="59F31C09" w14:textId="77777777" w:rsidR="00611534" w:rsidRPr="00CD7A28" w:rsidRDefault="00611534" w:rsidP="00CD7A28">
      <w:pPr>
        <w:pStyle w:val="BodyCopy"/>
        <w:ind w:left="1276"/>
        <w:rPr>
          <w:rFonts w:cs="Arial"/>
        </w:rPr>
      </w:pPr>
      <w:r w:rsidRPr="00CD7A28">
        <w:rPr>
          <w:rFonts w:cs="Arial"/>
        </w:rPr>
        <w:lastRenderedPageBreak/>
        <w:t>NOTE: Once the hardener has been added, both materials have a working life of approximately twenty minutes and the initial set will occur after approximately thirty minutes.</w:t>
      </w:r>
    </w:p>
    <w:p w14:paraId="5E87736A" w14:textId="77777777" w:rsidR="00611534" w:rsidRPr="00CD7A28" w:rsidRDefault="00611534" w:rsidP="0096705C">
      <w:pPr>
        <w:pStyle w:val="BodyCopy"/>
        <w:keepNext/>
        <w:ind w:left="1276" w:hanging="709"/>
        <w:rPr>
          <w:rFonts w:cs="Arial"/>
        </w:rPr>
      </w:pPr>
      <w:r w:rsidRPr="00CD7A28">
        <w:rPr>
          <w:rFonts w:cs="Arial"/>
        </w:rPr>
        <w:t>2.3</w:t>
      </w:r>
      <w:r w:rsidRPr="00CD7A28">
        <w:rPr>
          <w:rFonts w:cs="Arial"/>
        </w:rPr>
        <w:tab/>
      </w:r>
      <w:r w:rsidRPr="00CD7A28">
        <w:rPr>
          <w:rFonts w:cs="Arial"/>
          <w:b/>
        </w:rPr>
        <w:t>Quantity of materials required</w:t>
      </w:r>
    </w:p>
    <w:p w14:paraId="0D6383CD" w14:textId="77777777" w:rsidR="00611534" w:rsidRPr="00CD7A28" w:rsidRDefault="00611534" w:rsidP="00CD7A28">
      <w:pPr>
        <w:pStyle w:val="BodyCopy"/>
        <w:ind w:left="1276"/>
        <w:rPr>
          <w:rFonts w:cs="Arial"/>
        </w:rPr>
      </w:pPr>
      <w:r w:rsidRPr="00CD7A28">
        <w:rPr>
          <w:rFonts w:cs="Arial"/>
        </w:rPr>
        <w:t>Single rectangular cover installation – TWO packs of resin bedding.</w:t>
      </w:r>
    </w:p>
    <w:p w14:paraId="3DC3FE3A" w14:textId="77777777" w:rsidR="00611534" w:rsidRPr="00CD7A28" w:rsidRDefault="00611534" w:rsidP="00CD7A28">
      <w:pPr>
        <w:pStyle w:val="BodyCopy"/>
        <w:ind w:left="1276"/>
        <w:rPr>
          <w:rFonts w:cs="Arial"/>
        </w:rPr>
      </w:pPr>
      <w:r w:rsidRPr="00CD7A28">
        <w:rPr>
          <w:rFonts w:cs="Arial"/>
        </w:rPr>
        <w:t>Two rectangular or four triangular cover installation – THREE packs of resin bedding.</w:t>
      </w:r>
    </w:p>
    <w:p w14:paraId="22FCDE19" w14:textId="77777777" w:rsidR="00611534" w:rsidRPr="00CD7A28" w:rsidRDefault="00611534" w:rsidP="00CD7A28">
      <w:pPr>
        <w:pStyle w:val="BodyCopy"/>
        <w:ind w:left="1276"/>
        <w:rPr>
          <w:rFonts w:cs="Arial"/>
        </w:rPr>
      </w:pPr>
      <w:r w:rsidRPr="00CD7A28">
        <w:rPr>
          <w:rFonts w:cs="Arial"/>
        </w:rPr>
        <w:t>The quantity of resin mortar will vary according to the amount of raising required.</w:t>
      </w:r>
    </w:p>
    <w:p w14:paraId="59E1358E" w14:textId="77777777" w:rsidR="00611534" w:rsidRPr="00CD7A28" w:rsidRDefault="00611534" w:rsidP="00CD7A28">
      <w:pPr>
        <w:pStyle w:val="BodyCopy"/>
        <w:keepNext/>
        <w:ind w:left="567" w:hanging="567"/>
        <w:rPr>
          <w:rFonts w:cs="Arial"/>
          <w:b/>
        </w:rPr>
      </w:pPr>
      <w:r w:rsidRPr="00CD7A28">
        <w:rPr>
          <w:rFonts w:cs="Arial"/>
          <w:b/>
        </w:rPr>
        <w:t>3.</w:t>
      </w:r>
      <w:r w:rsidRPr="00CD7A28">
        <w:rPr>
          <w:rFonts w:cs="Arial"/>
          <w:b/>
        </w:rPr>
        <w:tab/>
        <w:t>Safety precautions</w:t>
      </w:r>
    </w:p>
    <w:p w14:paraId="2FD06593" w14:textId="77777777" w:rsidR="00611534" w:rsidRPr="00CD7A28" w:rsidRDefault="00611534" w:rsidP="00CD7A28">
      <w:pPr>
        <w:pStyle w:val="BodyCopy"/>
        <w:ind w:left="567"/>
        <w:rPr>
          <w:rFonts w:cs="Arial"/>
        </w:rPr>
      </w:pPr>
      <w:r w:rsidRPr="00CD7A28">
        <w:rPr>
          <w:rFonts w:cs="Arial"/>
        </w:rPr>
        <w:t>When mixing and/or using resin bedding or resin mortar, the following precautions should be observed:</w:t>
      </w:r>
    </w:p>
    <w:p w14:paraId="68D57BD6" w14:textId="77777777" w:rsidR="00611534" w:rsidRPr="00CD7A28" w:rsidRDefault="00611534" w:rsidP="00CD7A28">
      <w:pPr>
        <w:pStyle w:val="BodyCopy"/>
        <w:ind w:left="1276" w:hanging="709"/>
        <w:rPr>
          <w:rFonts w:cs="Arial"/>
        </w:rPr>
      </w:pPr>
      <w:r w:rsidRPr="00CD7A28">
        <w:rPr>
          <w:rFonts w:cs="Arial"/>
        </w:rPr>
        <w:t>3.1</w:t>
      </w:r>
      <w:r w:rsidRPr="00CD7A28">
        <w:rPr>
          <w:rFonts w:cs="Arial"/>
        </w:rPr>
        <w:tab/>
        <w:t>Barrier cream should be applied to the hands and forearms if exposed, before handling the materials.</w:t>
      </w:r>
    </w:p>
    <w:p w14:paraId="60FCACDD" w14:textId="77777777" w:rsidR="00611534" w:rsidRPr="00CD7A28" w:rsidRDefault="00611534" w:rsidP="00CD7A28">
      <w:pPr>
        <w:pStyle w:val="BodyCopy"/>
        <w:ind w:left="1276" w:hanging="709"/>
        <w:rPr>
          <w:rFonts w:cs="Arial"/>
        </w:rPr>
      </w:pPr>
      <w:r w:rsidRPr="00CD7A28">
        <w:rPr>
          <w:rFonts w:cs="Arial"/>
        </w:rPr>
        <w:t>3.2</w:t>
      </w:r>
      <w:r w:rsidRPr="00CD7A28">
        <w:rPr>
          <w:rFonts w:cs="Arial"/>
        </w:rPr>
        <w:tab/>
        <w:t>Disposable gloves should be worn.</w:t>
      </w:r>
    </w:p>
    <w:p w14:paraId="5880783E" w14:textId="77777777" w:rsidR="00611534" w:rsidRPr="00CD7A28" w:rsidRDefault="00611534" w:rsidP="00CD7A28">
      <w:pPr>
        <w:pStyle w:val="BodyCopy"/>
        <w:ind w:left="1276" w:hanging="709"/>
        <w:rPr>
          <w:rFonts w:cs="Arial"/>
        </w:rPr>
      </w:pPr>
      <w:r w:rsidRPr="00CD7A28">
        <w:rPr>
          <w:rFonts w:cs="Arial"/>
        </w:rPr>
        <w:t>3.3</w:t>
      </w:r>
      <w:r w:rsidRPr="00CD7A28">
        <w:rPr>
          <w:rFonts w:cs="Arial"/>
        </w:rPr>
        <w:tab/>
        <w:t>Mixing should be carried out in a well-ventilated place but shielded against any wind.</w:t>
      </w:r>
    </w:p>
    <w:p w14:paraId="5391DA2F" w14:textId="77777777" w:rsidR="00611534" w:rsidRPr="00CD7A28" w:rsidRDefault="00611534" w:rsidP="00CD7A28">
      <w:pPr>
        <w:pStyle w:val="BodyCopy"/>
        <w:ind w:left="1276" w:hanging="709"/>
        <w:rPr>
          <w:rFonts w:cs="Arial"/>
        </w:rPr>
      </w:pPr>
      <w:r w:rsidRPr="00CD7A28">
        <w:rPr>
          <w:rFonts w:cs="Arial"/>
        </w:rPr>
        <w:t>3.4</w:t>
      </w:r>
      <w:r w:rsidRPr="00CD7A28">
        <w:rPr>
          <w:rFonts w:cs="Arial"/>
        </w:rPr>
        <w:tab/>
        <w:t>Eyeshields should be worn during the mixing stage to protect the eyes against the white powder hardener which contains a small proportion of peroxide.</w:t>
      </w:r>
    </w:p>
    <w:p w14:paraId="1D6C19FD" w14:textId="77777777" w:rsidR="00611534" w:rsidRPr="00CD7A28" w:rsidRDefault="00611534" w:rsidP="00CD7A28">
      <w:pPr>
        <w:pStyle w:val="BodyCopy"/>
        <w:ind w:left="1276" w:hanging="709"/>
        <w:rPr>
          <w:rFonts w:cs="Arial"/>
        </w:rPr>
      </w:pPr>
      <w:r w:rsidRPr="00CD7A28">
        <w:rPr>
          <w:rFonts w:cs="Arial"/>
        </w:rPr>
        <w:t>3.5</w:t>
      </w:r>
      <w:r w:rsidRPr="00CD7A28">
        <w:rPr>
          <w:rFonts w:cs="Arial"/>
        </w:rPr>
        <w:tab/>
        <w:t>An ori-nasal type respirator fitted with a dust and organic vapour filter should be worn.</w:t>
      </w:r>
    </w:p>
    <w:p w14:paraId="572DBB60" w14:textId="77777777" w:rsidR="00611534" w:rsidRPr="00CD7A28" w:rsidRDefault="00611534" w:rsidP="00CD7A28">
      <w:pPr>
        <w:pStyle w:val="BodyCopy"/>
        <w:ind w:left="1276" w:hanging="709"/>
        <w:rPr>
          <w:rFonts w:cs="Arial"/>
        </w:rPr>
      </w:pPr>
      <w:r w:rsidRPr="00CD7A28">
        <w:rPr>
          <w:rFonts w:cs="Arial"/>
        </w:rPr>
        <w:t>3.6</w:t>
      </w:r>
      <w:r w:rsidRPr="00CD7A28">
        <w:rPr>
          <w:rFonts w:cs="Arial"/>
        </w:rPr>
        <w:tab/>
        <w:t>After use, all soiled containers, waste and gloves should be disposed of in a refuse bin.</w:t>
      </w:r>
    </w:p>
    <w:p w14:paraId="107A421F" w14:textId="77777777" w:rsidR="00611534" w:rsidRPr="00CD7A28" w:rsidRDefault="00611534" w:rsidP="00CD7A28">
      <w:pPr>
        <w:pStyle w:val="BodyCopy"/>
        <w:ind w:left="1276"/>
        <w:rPr>
          <w:rFonts w:cs="Arial"/>
        </w:rPr>
      </w:pPr>
      <w:r w:rsidRPr="00CD7A28">
        <w:rPr>
          <w:rFonts w:cs="Arial"/>
        </w:rPr>
        <w:t>NOTE: All tools should be cleaned immediately after use. Any resin remaining in the bucket should be allowed to solidify when it can be removed easily and safely by flexing the bucket.</w:t>
      </w:r>
    </w:p>
    <w:p w14:paraId="3D47567C" w14:textId="77777777" w:rsidR="00611534" w:rsidRPr="00CD7A28" w:rsidRDefault="00611534" w:rsidP="00CD7A28">
      <w:pPr>
        <w:pStyle w:val="BodyCopy"/>
        <w:keepNext/>
        <w:ind w:left="567" w:hanging="567"/>
        <w:rPr>
          <w:rFonts w:cs="Arial"/>
          <w:b/>
        </w:rPr>
      </w:pPr>
      <w:r w:rsidRPr="00CD7A28">
        <w:rPr>
          <w:rFonts w:cs="Arial"/>
          <w:b/>
        </w:rPr>
        <w:t>4.</w:t>
      </w:r>
      <w:r w:rsidRPr="00CD7A28">
        <w:rPr>
          <w:rFonts w:cs="Arial"/>
          <w:b/>
        </w:rPr>
        <w:tab/>
        <w:t>Method of relevelling</w:t>
      </w:r>
    </w:p>
    <w:p w14:paraId="74CDA7DD" w14:textId="77777777" w:rsidR="00611534" w:rsidRPr="00CD7A28" w:rsidRDefault="00611534" w:rsidP="00CD7A28">
      <w:pPr>
        <w:pStyle w:val="BodyCopy"/>
        <w:ind w:left="567"/>
        <w:rPr>
          <w:rFonts w:cs="Arial"/>
        </w:rPr>
      </w:pPr>
      <w:r w:rsidRPr="00CD7A28">
        <w:rPr>
          <w:rFonts w:cs="Arial"/>
        </w:rPr>
        <w:t>NOTE: When British Telecom covers are lifted, removed or replaced, it is important that the correct keys are employed to avoid damage and accidents. The appropriate keys will be loaned by the British Telecom upon request.</w:t>
      </w:r>
    </w:p>
    <w:p w14:paraId="10ADBACE" w14:textId="77777777" w:rsidR="00611534" w:rsidRPr="00CD7A28" w:rsidRDefault="00611534" w:rsidP="00CD7A28">
      <w:pPr>
        <w:pStyle w:val="BodyCopy"/>
        <w:ind w:left="1276" w:hanging="709"/>
        <w:rPr>
          <w:rFonts w:cs="Arial"/>
        </w:rPr>
      </w:pPr>
      <w:r w:rsidRPr="00CD7A28">
        <w:rPr>
          <w:rFonts w:cs="Arial"/>
        </w:rPr>
        <w:t>4.1</w:t>
      </w:r>
      <w:r w:rsidRPr="00CD7A28">
        <w:rPr>
          <w:rFonts w:cs="Arial"/>
        </w:rPr>
        <w:tab/>
        <w:t xml:space="preserve">Raise one end (rectangular) or corner (triangular) of the cover and hold open by supporting it on a suitable block of wood. Test for gas in the chamber. </w:t>
      </w:r>
      <w:r w:rsidRPr="00CD7A28">
        <w:rPr>
          <w:rFonts w:cs="Arial"/>
          <w:b/>
        </w:rPr>
        <w:t>Should the test indicate the presence of gas, replace the cover and immediately use the Freefone 111 services</w:t>
      </w:r>
      <w:r w:rsidRPr="00CD7A28">
        <w:rPr>
          <w:rFonts w:cs="Arial"/>
        </w:rPr>
        <w:t>. If the chamber is free from gas, lift out the cover(s) and removable grid(s) when fitted, then proceed as follows:</w:t>
      </w:r>
    </w:p>
    <w:p w14:paraId="73E42B80" w14:textId="77777777" w:rsidR="00611534" w:rsidRPr="00CD7A28" w:rsidRDefault="00611534" w:rsidP="00CD7A28">
      <w:pPr>
        <w:pStyle w:val="BodyCopy"/>
        <w:ind w:left="1276" w:hanging="709"/>
        <w:rPr>
          <w:rFonts w:cs="Arial"/>
        </w:rPr>
      </w:pPr>
      <w:r w:rsidRPr="00CD7A28">
        <w:rPr>
          <w:rFonts w:cs="Arial"/>
        </w:rPr>
        <w:t>4.2</w:t>
      </w:r>
      <w:r w:rsidRPr="00CD7A28">
        <w:rPr>
          <w:rFonts w:cs="Arial"/>
        </w:rPr>
        <w:tab/>
        <w:t>Excavate an area approximately 150mm wide around the frame and to the depth of the frame taking care not to damage the frame or walls of the chamber.</w:t>
      </w:r>
    </w:p>
    <w:p w14:paraId="1365D652" w14:textId="77777777" w:rsidR="00611534" w:rsidRPr="00CD7A28" w:rsidRDefault="00611534" w:rsidP="00CD7A28">
      <w:pPr>
        <w:pStyle w:val="BodyCopy"/>
        <w:ind w:left="1276" w:hanging="709"/>
        <w:rPr>
          <w:rFonts w:cs="Arial"/>
        </w:rPr>
      </w:pPr>
      <w:r w:rsidRPr="00CD7A28">
        <w:rPr>
          <w:rFonts w:cs="Arial"/>
        </w:rPr>
        <w:t>4.3</w:t>
      </w:r>
      <w:r w:rsidRPr="00CD7A28">
        <w:rPr>
          <w:rFonts w:cs="Arial"/>
        </w:rPr>
        <w:tab/>
        <w:t>Remove the frame. If of the rectangular type and in the opinion of the British Telecom representative to be damaged or any other way unsuitable for reuse, the frame and cover shall be replaced with an appropriate triangular type supplied by the British Telecom.</w:t>
      </w:r>
    </w:p>
    <w:p w14:paraId="44DBD557" w14:textId="77777777" w:rsidR="00611534" w:rsidRPr="00CD7A28" w:rsidRDefault="00611534" w:rsidP="00CD7A28">
      <w:pPr>
        <w:pStyle w:val="BodyCopy"/>
        <w:ind w:left="1276" w:hanging="709"/>
        <w:rPr>
          <w:rFonts w:cs="Arial"/>
        </w:rPr>
      </w:pPr>
      <w:r w:rsidRPr="00CD7A28">
        <w:rPr>
          <w:rFonts w:cs="Arial"/>
        </w:rPr>
        <w:t>4.4</w:t>
      </w:r>
      <w:r w:rsidRPr="00CD7A28">
        <w:rPr>
          <w:rFonts w:cs="Arial"/>
        </w:rPr>
        <w:tab/>
        <w:t xml:space="preserve">Cut back the jointing chamber walls or shaft to a sound and reasonably level surface approximately 165mm below the carriageway surface. Where it is necessary to exceed </w:t>
      </w:r>
      <w:r w:rsidRPr="00CD7A28">
        <w:rPr>
          <w:rFonts w:cs="Arial"/>
        </w:rPr>
        <w:lastRenderedPageBreak/>
        <w:t>this dimension, build up the walls or shaft to this level using bricks or quarry tiles bonded with resin mortar as shown on the attached plan.</w:t>
      </w:r>
    </w:p>
    <w:p w14:paraId="4094445F" w14:textId="77777777" w:rsidR="00611534" w:rsidRPr="00CD7A28" w:rsidRDefault="00611534" w:rsidP="00CD7A28">
      <w:pPr>
        <w:pStyle w:val="BodyCopy"/>
        <w:ind w:left="1276" w:hanging="709"/>
        <w:rPr>
          <w:rFonts w:cs="Arial"/>
        </w:rPr>
      </w:pPr>
      <w:r w:rsidRPr="00CD7A28">
        <w:rPr>
          <w:rFonts w:cs="Arial"/>
        </w:rPr>
        <w:t>4.5</w:t>
      </w:r>
      <w:r w:rsidRPr="00CD7A28">
        <w:rPr>
          <w:rFonts w:cs="Arial"/>
        </w:rPr>
        <w:tab/>
        <w:t>Remove any old material from the underside of the frame and cut off any levelling screws flush with the underside of the frame.</w:t>
      </w:r>
    </w:p>
    <w:p w14:paraId="130FBB38" w14:textId="77777777" w:rsidR="00611534" w:rsidRPr="00CD7A28" w:rsidRDefault="00611534" w:rsidP="00CD7A28">
      <w:pPr>
        <w:pStyle w:val="BodyCopy"/>
        <w:ind w:left="1276" w:hanging="709"/>
        <w:rPr>
          <w:rFonts w:cs="Arial"/>
        </w:rPr>
      </w:pPr>
      <w:r w:rsidRPr="00CD7A28">
        <w:rPr>
          <w:rFonts w:cs="Arial"/>
        </w:rPr>
        <w:t>4.6</w:t>
      </w:r>
      <w:r w:rsidRPr="00CD7A28">
        <w:rPr>
          <w:rFonts w:cs="Arial"/>
        </w:rPr>
        <w:tab/>
        <w:t>Remove all foreign matter from the top of the chamber walls or shaft and, if wet, wipe off all surface water with a clean cotton rag.</w:t>
      </w:r>
    </w:p>
    <w:p w14:paraId="5D8E0A7D" w14:textId="77777777" w:rsidR="00611534" w:rsidRPr="00CD7A28" w:rsidRDefault="00611534" w:rsidP="00CD7A28">
      <w:pPr>
        <w:pStyle w:val="BodyCopy"/>
        <w:ind w:left="1276" w:hanging="709"/>
        <w:rPr>
          <w:rFonts w:cs="Arial"/>
        </w:rPr>
      </w:pPr>
      <w:r w:rsidRPr="00CD7A28">
        <w:rPr>
          <w:rFonts w:cs="Arial"/>
        </w:rPr>
        <w:t>4.7</w:t>
      </w:r>
      <w:r w:rsidRPr="00CD7A28">
        <w:rPr>
          <w:rFonts w:cs="Arial"/>
        </w:rPr>
        <w:tab/>
        <w:t>Locate the frame square with the chamber walls or shaft and, by supporting it under the corners with pieces of broken tile or other suitable material, raise the frame until it is level with the carriageway surface.</w:t>
      </w:r>
    </w:p>
    <w:p w14:paraId="2D3551A0" w14:textId="77777777" w:rsidR="00611534" w:rsidRPr="00CD7A28" w:rsidRDefault="00611534" w:rsidP="00CD7A28">
      <w:pPr>
        <w:pStyle w:val="BodyCopy"/>
        <w:ind w:left="1276" w:hanging="709"/>
        <w:rPr>
          <w:rFonts w:cs="Arial"/>
        </w:rPr>
      </w:pPr>
      <w:r w:rsidRPr="00CD7A28">
        <w:rPr>
          <w:rFonts w:cs="Arial"/>
        </w:rPr>
        <w:t>4.8</w:t>
      </w:r>
      <w:r w:rsidRPr="00CD7A28">
        <w:rPr>
          <w:rFonts w:cs="Arial"/>
        </w:rPr>
        <w:tab/>
        <w:t>Clean the cover and frame seatings, carefully replace the cover(s) and check for rocking. If necessary, adjust to eliminate any rock by providing similar supports under the long sides of the frame, particularly under any frame joints.</w:t>
      </w:r>
    </w:p>
    <w:p w14:paraId="71893665" w14:textId="77777777" w:rsidR="00611534" w:rsidRPr="00CD7A28" w:rsidRDefault="00611534" w:rsidP="00CD7A28">
      <w:pPr>
        <w:pStyle w:val="BodyCopy"/>
        <w:ind w:left="1276" w:hanging="709"/>
        <w:rPr>
          <w:rFonts w:cs="Arial"/>
        </w:rPr>
      </w:pPr>
      <w:r w:rsidRPr="00CD7A28">
        <w:rPr>
          <w:rFonts w:cs="Arial"/>
        </w:rPr>
        <w:t>4.9</w:t>
      </w:r>
      <w:r w:rsidRPr="00CD7A28">
        <w:rPr>
          <w:rFonts w:cs="Arial"/>
        </w:rPr>
        <w:tab/>
        <w:t>Remove the covers taking care not to disturb the frame.</w:t>
      </w:r>
    </w:p>
    <w:p w14:paraId="37F8C7A3" w14:textId="77777777" w:rsidR="00611534" w:rsidRPr="00CD7A28" w:rsidRDefault="00611534" w:rsidP="00CD7A28">
      <w:pPr>
        <w:pStyle w:val="BodyCopy"/>
        <w:ind w:left="1276" w:hanging="709"/>
        <w:rPr>
          <w:rFonts w:cs="Arial"/>
        </w:rPr>
      </w:pPr>
      <w:r w:rsidRPr="00CD7A28">
        <w:rPr>
          <w:rFonts w:cs="Arial"/>
        </w:rPr>
        <w:t>4.10</w:t>
      </w:r>
      <w:r w:rsidRPr="00CD7A28">
        <w:rPr>
          <w:rFonts w:cs="Arial"/>
        </w:rPr>
        <w:tab/>
        <w:t>On the inside of the chamber, face off the gap under the frame and any voids between the bricks or quarry tiles with resin mortar. DO NOT FORCE THE MORTAR UNDER THE FRAME – the purpose of the facing is to provide an inside shutter to contain the resin bedding.</w:t>
      </w:r>
    </w:p>
    <w:p w14:paraId="5E0F974C" w14:textId="77777777" w:rsidR="00611534" w:rsidRPr="00CD7A28" w:rsidRDefault="00611534" w:rsidP="00CD7A28">
      <w:pPr>
        <w:pStyle w:val="BodyCopy"/>
        <w:ind w:left="1276" w:hanging="709"/>
        <w:rPr>
          <w:rFonts w:cs="Arial"/>
        </w:rPr>
      </w:pPr>
      <w:r w:rsidRPr="00CD7A28">
        <w:rPr>
          <w:rFonts w:cs="Arial"/>
        </w:rPr>
        <w:t>4.11</w:t>
      </w:r>
      <w:r w:rsidRPr="00CD7A28">
        <w:rPr>
          <w:rFonts w:cs="Arial"/>
        </w:rPr>
        <w:tab/>
        <w:t>Allow the mortar to develop initial set, which is indicated when it feels firm against finger pressure, then mix the resin bedding and pour it around the frame until the bedding just lips over the lower flange.</w:t>
      </w:r>
    </w:p>
    <w:p w14:paraId="172C2BB5" w14:textId="77777777" w:rsidR="00611534" w:rsidRPr="00CD7A28" w:rsidRDefault="00611534" w:rsidP="00CD7A28">
      <w:pPr>
        <w:pStyle w:val="BodyCopy"/>
        <w:ind w:left="1276" w:hanging="709"/>
        <w:rPr>
          <w:rFonts w:cs="Arial"/>
        </w:rPr>
      </w:pPr>
      <w:r w:rsidRPr="00CD7A28">
        <w:rPr>
          <w:rFonts w:cs="Arial"/>
        </w:rPr>
        <w:t>4.12</w:t>
      </w:r>
      <w:r w:rsidRPr="00CD7A28">
        <w:rPr>
          <w:rFonts w:cs="Arial"/>
        </w:rPr>
        <w:tab/>
        <w:t>Check that the covers do not rock and/or foul the jointing chamber walls or removable grids. If either occurs take whatever corrective action is necessary and ensure that the cover and the frame seatings are free of dirt or spilt resin.</w:t>
      </w:r>
    </w:p>
    <w:p w14:paraId="14958437" w14:textId="77777777" w:rsidR="00611534" w:rsidRPr="00CD7A28" w:rsidRDefault="00611534" w:rsidP="00CD7A28">
      <w:pPr>
        <w:pStyle w:val="BodyCopy"/>
        <w:keepNext/>
        <w:ind w:left="567" w:hanging="567"/>
        <w:rPr>
          <w:rFonts w:cs="Arial"/>
          <w:b/>
        </w:rPr>
      </w:pPr>
      <w:r w:rsidRPr="00CD7A28">
        <w:rPr>
          <w:rFonts w:cs="Arial"/>
          <w:b/>
        </w:rPr>
        <w:t>5.</w:t>
      </w:r>
      <w:r w:rsidRPr="00CD7A28">
        <w:rPr>
          <w:rFonts w:cs="Arial"/>
          <w:b/>
        </w:rPr>
        <w:tab/>
        <w:t>Reinstatement</w:t>
      </w:r>
    </w:p>
    <w:p w14:paraId="46FDF411" w14:textId="46F886AB" w:rsidR="00611534" w:rsidRDefault="00611534" w:rsidP="0042524B">
      <w:pPr>
        <w:pStyle w:val="BodyCopy"/>
        <w:ind w:left="567"/>
        <w:rPr>
          <w:rFonts w:cs="Arial"/>
        </w:rPr>
      </w:pPr>
      <w:r w:rsidRPr="00CD7A28">
        <w:rPr>
          <w:rFonts w:cs="Arial"/>
        </w:rPr>
        <w:t>The sides of the excavation and frame shall be primed with bitumen emulsion and the space around the frame reinstated in acco</w:t>
      </w:r>
      <w:r>
        <w:rPr>
          <w:rFonts w:cs="Arial"/>
        </w:rPr>
        <w:t>r</w:t>
      </w:r>
      <w:r w:rsidRPr="00CD7A28">
        <w:rPr>
          <w:rFonts w:cs="Arial"/>
        </w:rPr>
        <w:t xml:space="preserve">dance with the </w:t>
      </w:r>
      <w:r w:rsidR="005D5B2B">
        <w:rPr>
          <w:rFonts w:cs="Arial"/>
        </w:rPr>
        <w:t>E</w:t>
      </w:r>
      <w:r w:rsidRPr="00CD7A28">
        <w:rPr>
          <w:rFonts w:cs="Arial"/>
        </w:rPr>
        <w:t>ngineer’s department.</w:t>
      </w:r>
    </w:p>
    <w:p w14:paraId="25C4DAE4" w14:textId="77777777" w:rsidR="00BC5918" w:rsidRDefault="00BC5918" w:rsidP="004B6687">
      <w:pPr>
        <w:pStyle w:val="BodyCopy"/>
        <w:ind w:left="567"/>
        <w:jc w:val="center"/>
        <w:rPr>
          <w:rFonts w:cs="Arial"/>
          <w:sz w:val="28"/>
          <w:szCs w:val="28"/>
        </w:rPr>
        <w:sectPr w:rsidR="00BC5918" w:rsidSect="00DA706E">
          <w:footerReference w:type="default" r:id="rId15"/>
          <w:pgSz w:w="11907" w:h="16840" w:code="9"/>
          <w:pgMar w:top="1418" w:right="1418" w:bottom="1418" w:left="1418" w:header="720" w:footer="720" w:gutter="0"/>
          <w:pgNumType w:start="1"/>
          <w:cols w:space="720"/>
        </w:sectPr>
      </w:pPr>
    </w:p>
    <w:p w14:paraId="19BCFB9F" w14:textId="77777777" w:rsidR="00BC5918" w:rsidRPr="00BC5918" w:rsidRDefault="00BC5918" w:rsidP="00BC5918">
      <w:pPr>
        <w:spacing w:after="160" w:line="259" w:lineRule="auto"/>
        <w:rPr>
          <w:rFonts w:eastAsia="Calibri" w:cs="Arial"/>
          <w:b/>
          <w:bCs/>
          <w:kern w:val="2"/>
          <w:sz w:val="36"/>
          <w:szCs w:val="36"/>
          <w:lang w:eastAsia="en-US"/>
          <w14:ligatures w14:val="standardContextual"/>
        </w:rPr>
      </w:pPr>
      <w:r w:rsidRPr="00BC5918">
        <w:rPr>
          <w:rFonts w:eastAsia="Calibri" w:cs="Arial"/>
          <w:b/>
          <w:bCs/>
          <w:kern w:val="2"/>
          <w:sz w:val="36"/>
          <w:szCs w:val="36"/>
          <w:lang w:eastAsia="en-US"/>
          <w14:ligatures w14:val="standardContextual"/>
        </w:rPr>
        <w:lastRenderedPageBreak/>
        <w:t>Bill of Quantities</w:t>
      </w:r>
    </w:p>
    <w:p w14:paraId="020DD231" w14:textId="77777777" w:rsidR="00BC5918" w:rsidRPr="00BC5918" w:rsidRDefault="00BC5918" w:rsidP="00BC5918">
      <w:pPr>
        <w:spacing w:after="160" w:line="259" w:lineRule="auto"/>
        <w:rPr>
          <w:rFonts w:eastAsia="Calibri" w:cs="Arial"/>
          <w:b/>
          <w:bCs/>
          <w:kern w:val="2"/>
          <w:sz w:val="24"/>
          <w:szCs w:val="24"/>
          <w:lang w:eastAsia="en-US"/>
          <w14:ligatures w14:val="standardContextual"/>
        </w:rPr>
      </w:pPr>
      <w:r w:rsidRPr="00BC5918">
        <w:rPr>
          <w:rFonts w:eastAsia="Calibri" w:cs="Arial"/>
          <w:b/>
          <w:bCs/>
          <w:kern w:val="2"/>
          <w:sz w:val="24"/>
          <w:szCs w:val="24"/>
          <w:lang w:eastAsia="en-US"/>
          <w14:ligatures w14:val="standardContextual"/>
        </w:rPr>
        <w:t>CLASS A: GENERAL ITEMS</w:t>
      </w:r>
    </w:p>
    <w:tbl>
      <w:tblPr>
        <w:tblW w:w="10206" w:type="dxa"/>
        <w:tblLook w:val="04A0" w:firstRow="1" w:lastRow="0" w:firstColumn="1" w:lastColumn="0" w:noHBand="0" w:noVBand="1"/>
      </w:tblPr>
      <w:tblGrid>
        <w:gridCol w:w="1048"/>
        <w:gridCol w:w="3774"/>
        <w:gridCol w:w="990"/>
        <w:gridCol w:w="1276"/>
        <w:gridCol w:w="1276"/>
        <w:gridCol w:w="1842"/>
      </w:tblGrid>
      <w:tr w:rsidR="00BC5918" w:rsidRPr="00BC5918" w14:paraId="62CC980C" w14:textId="77777777" w:rsidTr="0004679D">
        <w:trPr>
          <w:trHeight w:val="300"/>
        </w:trPr>
        <w:tc>
          <w:tcPr>
            <w:tcW w:w="1048" w:type="dxa"/>
            <w:tcBorders>
              <w:top w:val="nil"/>
              <w:left w:val="nil"/>
              <w:bottom w:val="nil"/>
              <w:right w:val="nil"/>
            </w:tcBorders>
            <w:shd w:val="clear" w:color="000000" w:fill="000000"/>
            <w:hideMark/>
          </w:tcPr>
          <w:p w14:paraId="67454397"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Number</w:t>
            </w:r>
          </w:p>
        </w:tc>
        <w:tc>
          <w:tcPr>
            <w:tcW w:w="3774" w:type="dxa"/>
            <w:tcBorders>
              <w:top w:val="nil"/>
              <w:left w:val="nil"/>
              <w:bottom w:val="nil"/>
              <w:right w:val="nil"/>
            </w:tcBorders>
            <w:shd w:val="clear" w:color="000000" w:fill="000000"/>
            <w:hideMark/>
          </w:tcPr>
          <w:p w14:paraId="673EF4FC"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Item Description</w:t>
            </w:r>
          </w:p>
        </w:tc>
        <w:tc>
          <w:tcPr>
            <w:tcW w:w="990" w:type="dxa"/>
            <w:tcBorders>
              <w:top w:val="nil"/>
              <w:left w:val="nil"/>
              <w:bottom w:val="nil"/>
              <w:right w:val="nil"/>
            </w:tcBorders>
            <w:shd w:val="clear" w:color="000000" w:fill="000000"/>
            <w:vAlign w:val="center"/>
            <w:hideMark/>
          </w:tcPr>
          <w:p w14:paraId="7549656C"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276" w:type="dxa"/>
            <w:tcBorders>
              <w:top w:val="nil"/>
              <w:left w:val="nil"/>
              <w:bottom w:val="nil"/>
              <w:right w:val="nil"/>
            </w:tcBorders>
            <w:shd w:val="clear" w:color="000000" w:fill="000000"/>
            <w:vAlign w:val="center"/>
            <w:hideMark/>
          </w:tcPr>
          <w:p w14:paraId="1BC4E66F"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276" w:type="dxa"/>
            <w:tcBorders>
              <w:top w:val="nil"/>
              <w:left w:val="nil"/>
              <w:bottom w:val="nil"/>
              <w:right w:val="nil"/>
            </w:tcBorders>
            <w:shd w:val="clear" w:color="000000" w:fill="000000"/>
            <w:hideMark/>
          </w:tcPr>
          <w:p w14:paraId="6BC8F016"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Rate</w:t>
            </w:r>
          </w:p>
        </w:tc>
        <w:tc>
          <w:tcPr>
            <w:tcW w:w="1842" w:type="dxa"/>
            <w:tcBorders>
              <w:top w:val="nil"/>
              <w:left w:val="nil"/>
              <w:bottom w:val="nil"/>
              <w:right w:val="nil"/>
            </w:tcBorders>
            <w:shd w:val="clear" w:color="000000" w:fill="000000"/>
            <w:hideMark/>
          </w:tcPr>
          <w:p w14:paraId="16AF6BF0"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 xml:space="preserve"> Total</w:t>
            </w:r>
          </w:p>
        </w:tc>
      </w:tr>
      <w:tr w:rsidR="00BC5918" w:rsidRPr="00BC5918" w14:paraId="5C3B097A" w14:textId="77777777" w:rsidTr="0004679D">
        <w:trPr>
          <w:trHeight w:val="300"/>
        </w:trPr>
        <w:tc>
          <w:tcPr>
            <w:tcW w:w="1048" w:type="dxa"/>
            <w:tcBorders>
              <w:top w:val="nil"/>
              <w:left w:val="single" w:sz="4" w:space="0" w:color="auto"/>
              <w:bottom w:val="single" w:sz="4" w:space="0" w:color="auto"/>
              <w:right w:val="single" w:sz="4" w:space="0" w:color="auto"/>
            </w:tcBorders>
            <w:shd w:val="clear" w:color="auto" w:fill="auto"/>
            <w:vAlign w:val="bottom"/>
            <w:hideMark/>
          </w:tcPr>
          <w:p w14:paraId="5DF1F79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hideMark/>
          </w:tcPr>
          <w:p w14:paraId="26B4905C" w14:textId="77777777" w:rsidR="00BC5918" w:rsidRPr="00BC5918" w:rsidRDefault="00BC5918" w:rsidP="00BC5918">
            <w:pPr>
              <w:spacing w:after="0" w:line="240" w:lineRule="auto"/>
              <w:rPr>
                <w:rFonts w:cs="Arial"/>
                <w:b/>
                <w:bCs/>
                <w:sz w:val="22"/>
                <w:szCs w:val="22"/>
              </w:rPr>
            </w:pPr>
            <w:r w:rsidRPr="00BC5918">
              <w:rPr>
                <w:rFonts w:cs="Arial"/>
                <w:b/>
                <w:bCs/>
                <w:sz w:val="22"/>
                <w:szCs w:val="22"/>
              </w:rPr>
              <w:t>Contractual Requirements</w:t>
            </w:r>
          </w:p>
        </w:tc>
        <w:tc>
          <w:tcPr>
            <w:tcW w:w="990" w:type="dxa"/>
            <w:tcBorders>
              <w:top w:val="nil"/>
              <w:left w:val="nil"/>
              <w:bottom w:val="single" w:sz="4" w:space="0" w:color="auto"/>
              <w:right w:val="single" w:sz="4" w:space="0" w:color="auto"/>
            </w:tcBorders>
            <w:shd w:val="clear" w:color="auto" w:fill="auto"/>
            <w:vAlign w:val="center"/>
            <w:hideMark/>
          </w:tcPr>
          <w:p w14:paraId="7812E2D9"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07959F56"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hideMark/>
          </w:tcPr>
          <w:p w14:paraId="120E6D8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hideMark/>
          </w:tcPr>
          <w:p w14:paraId="4E8B975F"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0A3EAAEC" w14:textId="77777777" w:rsidTr="0004679D">
        <w:trPr>
          <w:trHeight w:val="686"/>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FE771B9" w14:textId="77777777" w:rsidR="00BC5918" w:rsidRPr="00BC5918" w:rsidRDefault="00BC5918" w:rsidP="00BC5918">
            <w:pPr>
              <w:spacing w:after="0" w:line="240" w:lineRule="auto"/>
              <w:rPr>
                <w:rFonts w:cs="Arial"/>
                <w:sz w:val="22"/>
                <w:szCs w:val="22"/>
              </w:rPr>
            </w:pPr>
            <w:r w:rsidRPr="00BC5918">
              <w:rPr>
                <w:rFonts w:cs="Arial"/>
                <w:sz w:val="22"/>
                <w:szCs w:val="22"/>
              </w:rPr>
              <w:t>A120</w:t>
            </w:r>
          </w:p>
        </w:tc>
        <w:tc>
          <w:tcPr>
            <w:tcW w:w="3774" w:type="dxa"/>
            <w:tcBorders>
              <w:top w:val="nil"/>
              <w:left w:val="nil"/>
              <w:bottom w:val="single" w:sz="4" w:space="0" w:color="auto"/>
              <w:right w:val="single" w:sz="4" w:space="0" w:color="auto"/>
            </w:tcBorders>
            <w:shd w:val="clear" w:color="auto" w:fill="auto"/>
            <w:vAlign w:val="center"/>
            <w:hideMark/>
          </w:tcPr>
          <w:p w14:paraId="4D02AF55" w14:textId="77777777" w:rsidR="00BC5918" w:rsidRPr="00BC5918" w:rsidRDefault="00BC5918" w:rsidP="00BC5918">
            <w:pPr>
              <w:spacing w:after="0" w:line="240" w:lineRule="auto"/>
              <w:rPr>
                <w:rFonts w:cs="Arial"/>
                <w:sz w:val="22"/>
                <w:szCs w:val="22"/>
              </w:rPr>
            </w:pPr>
            <w:r w:rsidRPr="00BC5918">
              <w:rPr>
                <w:rFonts w:cs="Arial"/>
                <w:sz w:val="22"/>
                <w:szCs w:val="22"/>
              </w:rPr>
              <w:t>Insurance of the Works</w:t>
            </w:r>
          </w:p>
        </w:tc>
        <w:tc>
          <w:tcPr>
            <w:tcW w:w="990" w:type="dxa"/>
            <w:tcBorders>
              <w:top w:val="nil"/>
              <w:left w:val="nil"/>
              <w:bottom w:val="single" w:sz="4" w:space="0" w:color="auto"/>
              <w:right w:val="single" w:sz="4" w:space="0" w:color="auto"/>
            </w:tcBorders>
            <w:shd w:val="clear" w:color="auto" w:fill="auto"/>
            <w:vAlign w:val="center"/>
            <w:hideMark/>
          </w:tcPr>
          <w:p w14:paraId="7B0D23A5"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421D73FE" w14:textId="77777777" w:rsidR="00BC5918" w:rsidRPr="00BC5918" w:rsidRDefault="00BC5918" w:rsidP="00BC5918">
            <w:pPr>
              <w:spacing w:after="0" w:line="240" w:lineRule="auto"/>
              <w:jc w:val="center"/>
              <w:rPr>
                <w:rFonts w:cs="Arial"/>
                <w:sz w:val="22"/>
                <w:szCs w:val="22"/>
              </w:rPr>
            </w:pPr>
            <w:r w:rsidRPr="00BC5918">
              <w:rPr>
                <w:rFonts w:cs="Arial"/>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7EF7A545"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7D8C4BA3"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7EA774BE"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212FD935" w14:textId="77777777" w:rsidR="00BC5918" w:rsidRPr="00BC5918" w:rsidRDefault="00BC5918" w:rsidP="00BC5918">
            <w:pPr>
              <w:spacing w:after="0" w:line="240" w:lineRule="auto"/>
              <w:rPr>
                <w:rFonts w:cs="Arial"/>
                <w:sz w:val="22"/>
                <w:szCs w:val="22"/>
              </w:rPr>
            </w:pPr>
            <w:r w:rsidRPr="00BC5918">
              <w:rPr>
                <w:rFonts w:cs="Arial"/>
                <w:sz w:val="22"/>
                <w:szCs w:val="22"/>
              </w:rPr>
              <w:t>A130</w:t>
            </w:r>
          </w:p>
        </w:tc>
        <w:tc>
          <w:tcPr>
            <w:tcW w:w="3774" w:type="dxa"/>
            <w:tcBorders>
              <w:top w:val="nil"/>
              <w:left w:val="nil"/>
              <w:bottom w:val="single" w:sz="4" w:space="0" w:color="auto"/>
              <w:right w:val="single" w:sz="4" w:space="0" w:color="auto"/>
            </w:tcBorders>
            <w:shd w:val="clear" w:color="auto" w:fill="auto"/>
            <w:vAlign w:val="center"/>
            <w:hideMark/>
          </w:tcPr>
          <w:p w14:paraId="43AC85F1" w14:textId="77777777" w:rsidR="00BC5918" w:rsidRPr="00BC5918" w:rsidRDefault="00BC5918" w:rsidP="00BC5918">
            <w:pPr>
              <w:spacing w:after="0" w:line="240" w:lineRule="auto"/>
              <w:rPr>
                <w:rFonts w:cs="Arial"/>
                <w:sz w:val="22"/>
                <w:szCs w:val="22"/>
              </w:rPr>
            </w:pPr>
            <w:r w:rsidRPr="00BC5918">
              <w:rPr>
                <w:rFonts w:cs="Arial"/>
                <w:sz w:val="22"/>
                <w:szCs w:val="22"/>
              </w:rPr>
              <w:t>Insurance of Plant and materials</w:t>
            </w:r>
          </w:p>
        </w:tc>
        <w:tc>
          <w:tcPr>
            <w:tcW w:w="990" w:type="dxa"/>
            <w:tcBorders>
              <w:top w:val="nil"/>
              <w:left w:val="nil"/>
              <w:bottom w:val="single" w:sz="4" w:space="0" w:color="auto"/>
              <w:right w:val="single" w:sz="4" w:space="0" w:color="auto"/>
            </w:tcBorders>
            <w:shd w:val="clear" w:color="auto" w:fill="auto"/>
            <w:vAlign w:val="center"/>
            <w:hideMark/>
          </w:tcPr>
          <w:p w14:paraId="4C9B5786"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7E799BDF" w14:textId="77777777" w:rsidR="00BC5918" w:rsidRPr="00BC5918" w:rsidRDefault="00BC5918" w:rsidP="00BC5918">
            <w:pPr>
              <w:spacing w:after="0" w:line="240" w:lineRule="auto"/>
              <w:jc w:val="center"/>
              <w:rPr>
                <w:rFonts w:cs="Arial"/>
                <w:sz w:val="22"/>
                <w:szCs w:val="22"/>
              </w:rPr>
            </w:pPr>
            <w:r w:rsidRPr="00BC5918">
              <w:rPr>
                <w:rFonts w:cs="Arial"/>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1A5DC54E"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1A670E97"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3F861FF7"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9369E92" w14:textId="77777777" w:rsidR="00BC5918" w:rsidRPr="00BC5918" w:rsidRDefault="00BC5918" w:rsidP="00BC5918">
            <w:pPr>
              <w:spacing w:after="0" w:line="240" w:lineRule="auto"/>
              <w:rPr>
                <w:rFonts w:cs="Arial"/>
                <w:sz w:val="22"/>
                <w:szCs w:val="22"/>
              </w:rPr>
            </w:pPr>
            <w:r w:rsidRPr="00BC5918">
              <w:rPr>
                <w:rFonts w:cs="Arial"/>
                <w:sz w:val="22"/>
                <w:szCs w:val="22"/>
              </w:rPr>
              <w:t>A140</w:t>
            </w:r>
          </w:p>
        </w:tc>
        <w:tc>
          <w:tcPr>
            <w:tcW w:w="3774" w:type="dxa"/>
            <w:tcBorders>
              <w:top w:val="nil"/>
              <w:left w:val="nil"/>
              <w:bottom w:val="single" w:sz="4" w:space="0" w:color="auto"/>
              <w:right w:val="single" w:sz="4" w:space="0" w:color="auto"/>
            </w:tcBorders>
            <w:shd w:val="clear" w:color="auto" w:fill="auto"/>
            <w:vAlign w:val="center"/>
            <w:hideMark/>
          </w:tcPr>
          <w:p w14:paraId="3F6E497D" w14:textId="77777777" w:rsidR="00BC5918" w:rsidRPr="00BC5918" w:rsidRDefault="00BC5918" w:rsidP="00BC5918">
            <w:pPr>
              <w:spacing w:after="0" w:line="240" w:lineRule="auto"/>
              <w:rPr>
                <w:rFonts w:cs="Arial"/>
                <w:sz w:val="22"/>
                <w:szCs w:val="22"/>
              </w:rPr>
            </w:pPr>
            <w:r w:rsidRPr="00BC5918">
              <w:rPr>
                <w:rFonts w:cs="Arial"/>
                <w:sz w:val="22"/>
                <w:szCs w:val="22"/>
              </w:rPr>
              <w:t>Insurance against damage to persons and property</w:t>
            </w:r>
          </w:p>
        </w:tc>
        <w:tc>
          <w:tcPr>
            <w:tcW w:w="990" w:type="dxa"/>
            <w:tcBorders>
              <w:top w:val="nil"/>
              <w:left w:val="nil"/>
              <w:bottom w:val="single" w:sz="4" w:space="0" w:color="auto"/>
              <w:right w:val="single" w:sz="4" w:space="0" w:color="auto"/>
            </w:tcBorders>
            <w:shd w:val="clear" w:color="auto" w:fill="auto"/>
            <w:vAlign w:val="center"/>
            <w:hideMark/>
          </w:tcPr>
          <w:p w14:paraId="05062365"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57888B25" w14:textId="77777777" w:rsidR="00BC5918" w:rsidRPr="00BC5918" w:rsidRDefault="00BC5918" w:rsidP="00BC5918">
            <w:pPr>
              <w:spacing w:after="0" w:line="240" w:lineRule="auto"/>
              <w:jc w:val="center"/>
              <w:rPr>
                <w:rFonts w:cs="Arial"/>
                <w:sz w:val="22"/>
                <w:szCs w:val="22"/>
              </w:rPr>
            </w:pPr>
            <w:r w:rsidRPr="00BC5918">
              <w:rPr>
                <w:rFonts w:cs="Arial"/>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2C4EDFC9"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68EBF796"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4DC29F4F"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78524D8"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69E32B56"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990" w:type="dxa"/>
            <w:tcBorders>
              <w:top w:val="nil"/>
              <w:left w:val="nil"/>
              <w:bottom w:val="single" w:sz="4" w:space="0" w:color="auto"/>
              <w:right w:val="single" w:sz="4" w:space="0" w:color="auto"/>
            </w:tcBorders>
            <w:shd w:val="clear" w:color="auto" w:fill="auto"/>
            <w:vAlign w:val="center"/>
            <w:hideMark/>
          </w:tcPr>
          <w:p w14:paraId="4B027D46"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398CCA03" w14:textId="77777777"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692E97EC"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3B8739D6"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79372936" w14:textId="77777777" w:rsidTr="0004679D">
        <w:trPr>
          <w:trHeight w:val="26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E66680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79B09AB8" w14:textId="77777777" w:rsidR="00BC5918" w:rsidRPr="00BC5918" w:rsidRDefault="00BC5918" w:rsidP="00BC5918">
            <w:pPr>
              <w:spacing w:after="0" w:line="240" w:lineRule="auto"/>
              <w:rPr>
                <w:rFonts w:cs="Arial"/>
                <w:b/>
                <w:bCs/>
                <w:sz w:val="22"/>
                <w:szCs w:val="22"/>
              </w:rPr>
            </w:pPr>
            <w:r w:rsidRPr="00BC5918">
              <w:rPr>
                <w:rFonts w:cs="Arial"/>
                <w:b/>
                <w:bCs/>
                <w:sz w:val="22"/>
                <w:szCs w:val="22"/>
              </w:rPr>
              <w:t>Specified Requirements</w:t>
            </w:r>
          </w:p>
        </w:tc>
        <w:tc>
          <w:tcPr>
            <w:tcW w:w="990" w:type="dxa"/>
            <w:tcBorders>
              <w:top w:val="nil"/>
              <w:left w:val="nil"/>
              <w:bottom w:val="single" w:sz="4" w:space="0" w:color="auto"/>
              <w:right w:val="single" w:sz="4" w:space="0" w:color="auto"/>
            </w:tcBorders>
            <w:shd w:val="clear" w:color="auto" w:fill="auto"/>
            <w:vAlign w:val="center"/>
            <w:hideMark/>
          </w:tcPr>
          <w:p w14:paraId="072C7311"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4F470E25"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73F67968"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19C6E0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3B5BFBDF"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434EECF" w14:textId="77777777" w:rsidR="00BC5918" w:rsidRPr="00BC5918" w:rsidRDefault="00BC5918" w:rsidP="00BC5918">
            <w:pPr>
              <w:spacing w:after="0" w:line="240" w:lineRule="auto"/>
              <w:rPr>
                <w:rFonts w:cs="Arial"/>
                <w:sz w:val="22"/>
                <w:szCs w:val="22"/>
              </w:rPr>
            </w:pPr>
            <w:r w:rsidRPr="00BC5918">
              <w:rPr>
                <w:rFonts w:cs="Arial"/>
                <w:sz w:val="22"/>
                <w:szCs w:val="22"/>
              </w:rPr>
              <w:t>A279.2</w:t>
            </w:r>
          </w:p>
        </w:tc>
        <w:tc>
          <w:tcPr>
            <w:tcW w:w="3774" w:type="dxa"/>
            <w:tcBorders>
              <w:top w:val="nil"/>
              <w:left w:val="nil"/>
              <w:bottom w:val="single" w:sz="4" w:space="0" w:color="auto"/>
              <w:right w:val="single" w:sz="4" w:space="0" w:color="auto"/>
            </w:tcBorders>
            <w:shd w:val="clear" w:color="auto" w:fill="auto"/>
            <w:vAlign w:val="center"/>
            <w:hideMark/>
          </w:tcPr>
          <w:p w14:paraId="0DBA4E26" w14:textId="77777777" w:rsidR="00BC5918" w:rsidRPr="00BC5918" w:rsidRDefault="00BC5918" w:rsidP="00BC5918">
            <w:pPr>
              <w:spacing w:after="0" w:line="240" w:lineRule="auto"/>
              <w:rPr>
                <w:rFonts w:cs="Arial"/>
                <w:sz w:val="22"/>
                <w:szCs w:val="22"/>
              </w:rPr>
            </w:pPr>
            <w:r w:rsidRPr="00BC5918">
              <w:rPr>
                <w:rFonts w:cs="Arial"/>
                <w:sz w:val="22"/>
                <w:szCs w:val="22"/>
              </w:rPr>
              <w:t>Establishment of and removal of fencing. pedestrian barriers, safety signage, site barriers etc. ( Any signage within the highway to be in accordance with Chapter 8 of the traffic signs manual.)</w:t>
            </w:r>
          </w:p>
        </w:tc>
        <w:tc>
          <w:tcPr>
            <w:tcW w:w="990" w:type="dxa"/>
            <w:tcBorders>
              <w:top w:val="nil"/>
              <w:left w:val="nil"/>
              <w:bottom w:val="single" w:sz="4" w:space="0" w:color="auto"/>
              <w:right w:val="single" w:sz="4" w:space="0" w:color="auto"/>
            </w:tcBorders>
            <w:shd w:val="clear" w:color="auto" w:fill="auto"/>
            <w:vAlign w:val="center"/>
            <w:hideMark/>
          </w:tcPr>
          <w:p w14:paraId="3F54BE34"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3111A5C9" w14:textId="77777777"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0D11E225"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021D5BEB"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55F1C69"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2DA6803" w14:textId="77777777" w:rsidR="00BC5918" w:rsidRPr="00BC5918" w:rsidRDefault="00BC5918" w:rsidP="00BC5918">
            <w:pPr>
              <w:spacing w:after="0" w:line="240" w:lineRule="auto"/>
              <w:rPr>
                <w:rFonts w:cs="Arial"/>
                <w:sz w:val="22"/>
                <w:szCs w:val="22"/>
              </w:rPr>
            </w:pPr>
            <w:r w:rsidRPr="00BC5918">
              <w:rPr>
                <w:rFonts w:cs="Arial"/>
                <w:sz w:val="22"/>
                <w:szCs w:val="22"/>
              </w:rPr>
              <w:t>A279.3</w:t>
            </w:r>
          </w:p>
        </w:tc>
        <w:tc>
          <w:tcPr>
            <w:tcW w:w="3774" w:type="dxa"/>
            <w:tcBorders>
              <w:top w:val="nil"/>
              <w:left w:val="nil"/>
              <w:bottom w:val="single" w:sz="4" w:space="0" w:color="auto"/>
              <w:right w:val="single" w:sz="4" w:space="0" w:color="auto"/>
            </w:tcBorders>
            <w:shd w:val="clear" w:color="auto" w:fill="auto"/>
            <w:vAlign w:val="center"/>
            <w:hideMark/>
          </w:tcPr>
          <w:p w14:paraId="1FD52F4E" w14:textId="77777777" w:rsidR="00BC5918" w:rsidRPr="00BC5918" w:rsidRDefault="00BC5918" w:rsidP="00BC5918">
            <w:pPr>
              <w:spacing w:after="0" w:line="240" w:lineRule="auto"/>
              <w:rPr>
                <w:rFonts w:cs="Arial"/>
                <w:sz w:val="22"/>
                <w:szCs w:val="22"/>
              </w:rPr>
            </w:pPr>
            <w:r w:rsidRPr="00BC5918">
              <w:rPr>
                <w:rFonts w:cs="Arial"/>
                <w:sz w:val="22"/>
                <w:szCs w:val="22"/>
              </w:rPr>
              <w:t>Maintenance of the above safety measures for the duration of the works</w:t>
            </w:r>
          </w:p>
        </w:tc>
        <w:tc>
          <w:tcPr>
            <w:tcW w:w="990" w:type="dxa"/>
            <w:tcBorders>
              <w:top w:val="nil"/>
              <w:left w:val="nil"/>
              <w:bottom w:val="single" w:sz="4" w:space="0" w:color="auto"/>
              <w:right w:val="single" w:sz="4" w:space="0" w:color="auto"/>
            </w:tcBorders>
            <w:shd w:val="clear" w:color="auto" w:fill="auto"/>
            <w:vAlign w:val="center"/>
            <w:hideMark/>
          </w:tcPr>
          <w:p w14:paraId="5084929C" w14:textId="77777777" w:rsidR="00BC5918" w:rsidRPr="00BC5918" w:rsidRDefault="00BC5918" w:rsidP="00BC5918">
            <w:pPr>
              <w:spacing w:after="0" w:line="240" w:lineRule="auto"/>
              <w:jc w:val="center"/>
              <w:rPr>
                <w:rFonts w:cs="Arial"/>
                <w:sz w:val="22"/>
                <w:szCs w:val="22"/>
              </w:rPr>
            </w:pPr>
            <w:r w:rsidRPr="00BC5918">
              <w:rPr>
                <w:rFonts w:cs="Arial"/>
                <w:sz w:val="22"/>
                <w:szCs w:val="22"/>
              </w:rPr>
              <w:t>Wks</w:t>
            </w:r>
          </w:p>
        </w:tc>
        <w:tc>
          <w:tcPr>
            <w:tcW w:w="1276" w:type="dxa"/>
            <w:tcBorders>
              <w:top w:val="nil"/>
              <w:left w:val="nil"/>
              <w:bottom w:val="single" w:sz="4" w:space="0" w:color="auto"/>
              <w:right w:val="single" w:sz="4" w:space="0" w:color="auto"/>
            </w:tcBorders>
            <w:shd w:val="clear" w:color="auto" w:fill="auto"/>
            <w:noWrap/>
            <w:vAlign w:val="center"/>
            <w:hideMark/>
          </w:tcPr>
          <w:p w14:paraId="08F94B42" w14:textId="3D14A737" w:rsidR="00BC5918" w:rsidRPr="00BC5918" w:rsidRDefault="002475CE" w:rsidP="00BC5918">
            <w:pPr>
              <w:spacing w:after="0" w:line="240" w:lineRule="auto"/>
              <w:jc w:val="center"/>
              <w:rPr>
                <w:rFonts w:cs="Arial"/>
                <w:color w:val="000000"/>
                <w:sz w:val="22"/>
                <w:szCs w:val="22"/>
              </w:rPr>
            </w:pPr>
            <w:r>
              <w:rPr>
                <w:rFonts w:cs="Arial"/>
                <w:color w:val="000000"/>
                <w:sz w:val="22"/>
                <w:szCs w:val="22"/>
              </w:rPr>
              <w:t>10</w:t>
            </w:r>
          </w:p>
        </w:tc>
        <w:tc>
          <w:tcPr>
            <w:tcW w:w="1276" w:type="dxa"/>
            <w:tcBorders>
              <w:top w:val="nil"/>
              <w:left w:val="nil"/>
              <w:bottom w:val="single" w:sz="4" w:space="0" w:color="auto"/>
              <w:right w:val="single" w:sz="4" w:space="0" w:color="auto"/>
            </w:tcBorders>
            <w:shd w:val="clear" w:color="auto" w:fill="auto"/>
            <w:noWrap/>
            <w:vAlign w:val="center"/>
            <w:hideMark/>
          </w:tcPr>
          <w:p w14:paraId="5EC8DB9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A9E48E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02F048F"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2CD1A9DC"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026E1BDE"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990" w:type="dxa"/>
            <w:tcBorders>
              <w:top w:val="nil"/>
              <w:left w:val="nil"/>
              <w:bottom w:val="single" w:sz="4" w:space="0" w:color="auto"/>
              <w:right w:val="single" w:sz="4" w:space="0" w:color="auto"/>
            </w:tcBorders>
            <w:shd w:val="clear" w:color="auto" w:fill="auto"/>
            <w:vAlign w:val="center"/>
            <w:hideMark/>
          </w:tcPr>
          <w:p w14:paraId="552FB6F0"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228A043C"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23D1439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2E1BEBB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313FFB1E"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26CE881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5C479F4A" w14:textId="77777777" w:rsidR="00BC5918" w:rsidRPr="00BC5918" w:rsidRDefault="00BC5918" w:rsidP="00BC5918">
            <w:pPr>
              <w:spacing w:after="0" w:line="240" w:lineRule="auto"/>
              <w:rPr>
                <w:rFonts w:cs="Arial"/>
                <w:b/>
                <w:bCs/>
                <w:sz w:val="22"/>
                <w:szCs w:val="22"/>
              </w:rPr>
            </w:pPr>
            <w:r w:rsidRPr="00BC5918">
              <w:rPr>
                <w:rFonts w:cs="Arial"/>
                <w:b/>
                <w:bCs/>
                <w:sz w:val="22"/>
                <w:szCs w:val="22"/>
              </w:rPr>
              <w:t>Provisional Sums</w:t>
            </w:r>
          </w:p>
        </w:tc>
        <w:tc>
          <w:tcPr>
            <w:tcW w:w="990" w:type="dxa"/>
            <w:tcBorders>
              <w:top w:val="nil"/>
              <w:left w:val="nil"/>
              <w:bottom w:val="single" w:sz="4" w:space="0" w:color="auto"/>
              <w:right w:val="single" w:sz="4" w:space="0" w:color="auto"/>
            </w:tcBorders>
            <w:shd w:val="clear" w:color="auto" w:fill="auto"/>
            <w:vAlign w:val="center"/>
            <w:hideMark/>
          </w:tcPr>
          <w:p w14:paraId="42B6C64E"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78E271CE"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2234D304"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F8FF89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6D702716"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E916DF5"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2C345BD2"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990" w:type="dxa"/>
            <w:tcBorders>
              <w:top w:val="nil"/>
              <w:left w:val="nil"/>
              <w:bottom w:val="single" w:sz="4" w:space="0" w:color="auto"/>
              <w:right w:val="single" w:sz="4" w:space="0" w:color="auto"/>
            </w:tcBorders>
            <w:shd w:val="clear" w:color="auto" w:fill="auto"/>
            <w:vAlign w:val="center"/>
            <w:hideMark/>
          </w:tcPr>
          <w:p w14:paraId="6FB35F07"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4F518448"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054C980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666FE34E"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17D2271"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2986B96"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2C63FEE2" w14:textId="77777777" w:rsidR="00BC5918" w:rsidRPr="00BC5918" w:rsidRDefault="00BC5918" w:rsidP="00BC5918">
            <w:pPr>
              <w:spacing w:after="0" w:line="240" w:lineRule="auto"/>
              <w:rPr>
                <w:rFonts w:cs="Arial"/>
                <w:b/>
                <w:bCs/>
                <w:sz w:val="22"/>
                <w:szCs w:val="22"/>
              </w:rPr>
            </w:pPr>
            <w:r w:rsidRPr="00BC5918">
              <w:rPr>
                <w:rFonts w:cs="Arial"/>
                <w:b/>
                <w:bCs/>
                <w:sz w:val="22"/>
                <w:szCs w:val="22"/>
              </w:rPr>
              <w:t>Method Related Charges</w:t>
            </w:r>
          </w:p>
        </w:tc>
        <w:tc>
          <w:tcPr>
            <w:tcW w:w="990" w:type="dxa"/>
            <w:tcBorders>
              <w:top w:val="nil"/>
              <w:left w:val="nil"/>
              <w:bottom w:val="single" w:sz="4" w:space="0" w:color="auto"/>
              <w:right w:val="single" w:sz="4" w:space="0" w:color="auto"/>
            </w:tcBorders>
            <w:shd w:val="clear" w:color="auto" w:fill="auto"/>
            <w:vAlign w:val="center"/>
            <w:hideMark/>
          </w:tcPr>
          <w:p w14:paraId="1335F016"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17482727"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4612CE9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A8D803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5C6DAAB3"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89EF5B5"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4545047C" w14:textId="77777777" w:rsidR="00BC5918" w:rsidRPr="00BC5918" w:rsidRDefault="00BC5918" w:rsidP="00BC5918">
            <w:pPr>
              <w:spacing w:after="0" w:line="240" w:lineRule="auto"/>
              <w:rPr>
                <w:rFonts w:cs="Arial"/>
                <w:sz w:val="22"/>
                <w:szCs w:val="22"/>
              </w:rPr>
            </w:pPr>
            <w:r w:rsidRPr="00BC5918">
              <w:rPr>
                <w:rFonts w:cs="Arial"/>
                <w:sz w:val="22"/>
                <w:szCs w:val="22"/>
              </w:rPr>
              <w:t>Other associated costs to be inserted by the Tenderer in accordance with section 7 of C.E.S.M.M. 3 (Provisional)</w:t>
            </w:r>
          </w:p>
        </w:tc>
        <w:tc>
          <w:tcPr>
            <w:tcW w:w="990" w:type="dxa"/>
            <w:tcBorders>
              <w:top w:val="nil"/>
              <w:left w:val="nil"/>
              <w:bottom w:val="single" w:sz="4" w:space="0" w:color="auto"/>
              <w:right w:val="single" w:sz="4" w:space="0" w:color="auto"/>
            </w:tcBorders>
            <w:shd w:val="clear" w:color="auto" w:fill="auto"/>
            <w:vAlign w:val="center"/>
            <w:hideMark/>
          </w:tcPr>
          <w:p w14:paraId="03C9E54A"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736DEBFF" w14:textId="77777777"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B03849B"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3103089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521E6BA"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1F51E4F0" w14:textId="69CF547E"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3C89B4A" w14:textId="7D0210AF" w:rsidR="00BC5918" w:rsidRPr="00BC5918" w:rsidRDefault="00BC5918"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61FA2007" w14:textId="6397F997"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3AB8495" w14:textId="49B298AD"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760A3260" w14:textId="782BF713"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003B7C73" w14:textId="4E7BA313" w:rsidR="00BC5918" w:rsidRPr="00BC5918" w:rsidRDefault="00BC5918" w:rsidP="00BC5918">
            <w:pPr>
              <w:spacing w:after="0" w:line="240" w:lineRule="auto"/>
              <w:rPr>
                <w:rFonts w:cs="Arial"/>
                <w:color w:val="000000"/>
                <w:sz w:val="22"/>
                <w:szCs w:val="22"/>
              </w:rPr>
            </w:pPr>
          </w:p>
        </w:tc>
      </w:tr>
      <w:tr w:rsidR="005123BD" w:rsidRPr="00BC5918" w14:paraId="7A49AB7A"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0A02AE88" w14:textId="77777777" w:rsidR="005123BD" w:rsidRPr="00BC5918" w:rsidRDefault="005123BD"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3EE55E6" w14:textId="77777777" w:rsidR="005123BD" w:rsidRPr="00BC5918" w:rsidRDefault="005123BD"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09621EC4" w14:textId="77777777" w:rsidR="005123BD" w:rsidRPr="00BC5918" w:rsidRDefault="005123BD"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4430040" w14:textId="77777777" w:rsidR="005123BD" w:rsidRPr="00BC5918" w:rsidRDefault="005123BD"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96D4FD2" w14:textId="77777777" w:rsidR="005123BD" w:rsidRPr="00BC5918" w:rsidRDefault="005123BD"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219C0A73" w14:textId="77777777" w:rsidR="005123BD" w:rsidRPr="00BC5918" w:rsidRDefault="005123BD" w:rsidP="00BC5918">
            <w:pPr>
              <w:spacing w:after="0" w:line="240" w:lineRule="auto"/>
              <w:rPr>
                <w:rFonts w:cs="Arial"/>
                <w:color w:val="000000"/>
                <w:sz w:val="22"/>
                <w:szCs w:val="22"/>
              </w:rPr>
            </w:pPr>
          </w:p>
        </w:tc>
      </w:tr>
      <w:tr w:rsidR="005123BD" w:rsidRPr="00BC5918" w14:paraId="207A3617"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21E84B5D" w14:textId="77777777" w:rsidR="005123BD" w:rsidRPr="00BC5918" w:rsidRDefault="005123BD"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679FEE19" w14:textId="77777777" w:rsidR="005123BD" w:rsidRPr="00BC5918" w:rsidRDefault="005123BD"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7D7E2193" w14:textId="77777777" w:rsidR="005123BD" w:rsidRPr="00BC5918" w:rsidRDefault="005123BD"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ADB0534" w14:textId="77777777" w:rsidR="005123BD" w:rsidRPr="00BC5918" w:rsidRDefault="005123BD"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F637F05" w14:textId="77777777" w:rsidR="005123BD" w:rsidRPr="00BC5918" w:rsidRDefault="005123BD"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570CC8A5" w14:textId="77777777" w:rsidR="005123BD" w:rsidRPr="00BC5918" w:rsidRDefault="005123BD" w:rsidP="00BC5918">
            <w:pPr>
              <w:spacing w:after="0" w:line="240" w:lineRule="auto"/>
              <w:rPr>
                <w:rFonts w:cs="Arial"/>
                <w:color w:val="000000"/>
                <w:sz w:val="22"/>
                <w:szCs w:val="22"/>
              </w:rPr>
            </w:pPr>
          </w:p>
        </w:tc>
      </w:tr>
      <w:tr w:rsidR="0004679D" w:rsidRPr="00BC5918" w14:paraId="53246B88"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5DF3819D" w14:textId="77777777" w:rsidR="0004679D" w:rsidRPr="00BC5918" w:rsidRDefault="0004679D"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61C048F6" w14:textId="77777777" w:rsidR="0004679D" w:rsidRPr="00BC5918" w:rsidRDefault="0004679D"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28BBF8E9" w14:textId="77777777" w:rsidR="0004679D" w:rsidRPr="00BC5918" w:rsidRDefault="0004679D"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E48B991" w14:textId="77777777" w:rsidR="0004679D" w:rsidRPr="00BC5918" w:rsidRDefault="0004679D"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703CEFC" w14:textId="77777777" w:rsidR="0004679D" w:rsidRPr="00BC5918" w:rsidRDefault="0004679D"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4828752F" w14:textId="77777777" w:rsidR="0004679D" w:rsidRPr="00BC5918" w:rsidRDefault="0004679D" w:rsidP="00BC5918">
            <w:pPr>
              <w:spacing w:after="0" w:line="240" w:lineRule="auto"/>
              <w:rPr>
                <w:rFonts w:cs="Arial"/>
                <w:color w:val="000000"/>
                <w:sz w:val="22"/>
                <w:szCs w:val="22"/>
              </w:rPr>
            </w:pPr>
          </w:p>
        </w:tc>
      </w:tr>
      <w:tr w:rsidR="00BC5918" w:rsidRPr="00BC5918" w14:paraId="36FB2B76"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009D21BA" w14:textId="357BDF28"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723883E" w14:textId="04D68A14" w:rsidR="00BC5918" w:rsidRPr="00BC5918" w:rsidRDefault="00BC5918"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192E7182" w14:textId="4486DCEF"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25C55554" w14:textId="4092384E"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E674DD6" w14:textId="022AD74C"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7C21C7CE" w14:textId="51E96740" w:rsidR="00BC5918" w:rsidRPr="00BC5918" w:rsidRDefault="00BC5918" w:rsidP="00BC5918">
            <w:pPr>
              <w:spacing w:after="0" w:line="240" w:lineRule="auto"/>
              <w:rPr>
                <w:rFonts w:cs="Arial"/>
                <w:color w:val="000000"/>
                <w:sz w:val="22"/>
                <w:szCs w:val="22"/>
              </w:rPr>
            </w:pPr>
          </w:p>
        </w:tc>
      </w:tr>
      <w:tr w:rsidR="00BC5918" w:rsidRPr="00BC5918" w14:paraId="05D70C14"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5CBF30FF" w14:textId="44BF8458"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DC78C64" w14:textId="77E5C4E5" w:rsidR="00BC5918" w:rsidRPr="00BC5918" w:rsidRDefault="00BC5918"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5B61A56E" w14:textId="7D1A601A"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C144347" w14:textId="2AD65F7F"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065DE39" w14:textId="101C5ADC"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1F0B0BF9" w14:textId="6C2CDCB7" w:rsidR="00BC5918" w:rsidRPr="00BC5918" w:rsidRDefault="00BC5918" w:rsidP="00BC5918">
            <w:pPr>
              <w:spacing w:after="0" w:line="240" w:lineRule="auto"/>
              <w:rPr>
                <w:rFonts w:cs="Arial"/>
                <w:color w:val="000000"/>
                <w:sz w:val="22"/>
                <w:szCs w:val="22"/>
              </w:rPr>
            </w:pPr>
          </w:p>
        </w:tc>
      </w:tr>
      <w:tr w:rsidR="00BC5918" w:rsidRPr="00BC5918" w14:paraId="327394A2"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25F70CB8" w14:textId="1416DC4A"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11AFC431" w14:textId="05EF9A08" w:rsidR="00BC5918" w:rsidRPr="00BC5918" w:rsidRDefault="0004679D" w:rsidP="00BC5918">
            <w:pPr>
              <w:spacing w:after="0" w:line="240" w:lineRule="auto"/>
              <w:rPr>
                <w:rFonts w:cs="Arial"/>
                <w:sz w:val="22"/>
                <w:szCs w:val="22"/>
              </w:rPr>
            </w:pPr>
            <w:r w:rsidRPr="00BC5918">
              <w:rPr>
                <w:rFonts w:cs="Arial"/>
                <w:b/>
                <w:bCs/>
                <w:sz w:val="22"/>
                <w:szCs w:val="22"/>
              </w:rPr>
              <w:t>Prime Cost Items</w:t>
            </w:r>
          </w:p>
        </w:tc>
        <w:tc>
          <w:tcPr>
            <w:tcW w:w="990" w:type="dxa"/>
            <w:tcBorders>
              <w:top w:val="nil"/>
              <w:left w:val="nil"/>
              <w:bottom w:val="single" w:sz="4" w:space="0" w:color="auto"/>
              <w:right w:val="single" w:sz="4" w:space="0" w:color="auto"/>
            </w:tcBorders>
            <w:shd w:val="clear" w:color="auto" w:fill="auto"/>
            <w:vAlign w:val="center"/>
          </w:tcPr>
          <w:p w14:paraId="1F063B02" w14:textId="4CFC7932"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D127FD6" w14:textId="3C7AC5A1"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9BF12DA" w14:textId="2D33EF94"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1243146F" w14:textId="02450741" w:rsidR="00BC5918" w:rsidRPr="00BC5918" w:rsidRDefault="00BC5918" w:rsidP="00BC5918">
            <w:pPr>
              <w:spacing w:after="0" w:line="240" w:lineRule="auto"/>
              <w:rPr>
                <w:rFonts w:cs="Arial"/>
                <w:color w:val="000000"/>
                <w:sz w:val="22"/>
                <w:szCs w:val="22"/>
              </w:rPr>
            </w:pPr>
          </w:p>
        </w:tc>
      </w:tr>
      <w:tr w:rsidR="0004679D" w:rsidRPr="00BC5918" w14:paraId="2A287288" w14:textId="77777777" w:rsidTr="0004679D">
        <w:trPr>
          <w:trHeight w:val="284"/>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719C812" w14:textId="02D0092F" w:rsidR="0004679D" w:rsidRPr="00BC5918" w:rsidRDefault="0004679D" w:rsidP="0004679D">
            <w:pPr>
              <w:spacing w:after="0" w:line="240" w:lineRule="auto"/>
              <w:rPr>
                <w:rFonts w:cs="Arial"/>
                <w:sz w:val="22"/>
                <w:szCs w:val="22"/>
              </w:rPr>
            </w:pPr>
          </w:p>
        </w:tc>
        <w:tc>
          <w:tcPr>
            <w:tcW w:w="3774" w:type="dxa"/>
            <w:tcBorders>
              <w:top w:val="single" w:sz="4" w:space="0" w:color="auto"/>
              <w:left w:val="nil"/>
              <w:bottom w:val="single" w:sz="4" w:space="0" w:color="auto"/>
              <w:right w:val="single" w:sz="4" w:space="0" w:color="auto"/>
            </w:tcBorders>
            <w:shd w:val="clear" w:color="auto" w:fill="auto"/>
            <w:vAlign w:val="center"/>
          </w:tcPr>
          <w:p w14:paraId="531D1D60" w14:textId="7685EBD0" w:rsidR="0004679D" w:rsidRPr="00BC5918" w:rsidRDefault="0004679D" w:rsidP="0004679D">
            <w:pPr>
              <w:spacing w:after="0" w:line="240" w:lineRule="auto"/>
              <w:rPr>
                <w:rFonts w:cs="Arial"/>
                <w:color w:val="000000"/>
                <w:sz w:val="22"/>
                <w:szCs w:val="22"/>
              </w:rPr>
            </w:pPr>
            <w:r>
              <w:rPr>
                <w:rFonts w:cs="Arial"/>
                <w:sz w:val="22"/>
                <w:szCs w:val="22"/>
              </w:rPr>
              <w:t>None</w:t>
            </w:r>
          </w:p>
        </w:tc>
        <w:tc>
          <w:tcPr>
            <w:tcW w:w="990" w:type="dxa"/>
            <w:tcBorders>
              <w:top w:val="single" w:sz="4" w:space="0" w:color="auto"/>
              <w:left w:val="nil"/>
              <w:bottom w:val="single" w:sz="4" w:space="0" w:color="auto"/>
              <w:right w:val="single" w:sz="4" w:space="0" w:color="auto"/>
            </w:tcBorders>
            <w:shd w:val="clear" w:color="auto" w:fill="auto"/>
            <w:vAlign w:val="center"/>
          </w:tcPr>
          <w:p w14:paraId="1EFCC69E" w14:textId="5AB73E12" w:rsidR="0004679D" w:rsidRPr="00BC5918" w:rsidRDefault="0004679D" w:rsidP="0004679D">
            <w:pPr>
              <w:spacing w:after="0" w:line="240" w:lineRule="auto"/>
              <w:jc w:val="center"/>
              <w:rPr>
                <w:rFonts w:cs="Arial"/>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25C4D99" w14:textId="2FE7626A" w:rsidR="0004679D" w:rsidRPr="00BC5918" w:rsidRDefault="0004679D" w:rsidP="0004679D">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A19DB40" w14:textId="470542FB" w:rsidR="0004679D" w:rsidRPr="00BC5918" w:rsidRDefault="0004679D" w:rsidP="0004679D">
            <w:pPr>
              <w:spacing w:after="0" w:line="240" w:lineRule="auto"/>
              <w:rPr>
                <w:rFonts w:cs="Arial"/>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1CFCD29C" w14:textId="4C0DC32C" w:rsidR="0004679D" w:rsidRPr="00BC5918" w:rsidRDefault="0004679D" w:rsidP="0004679D">
            <w:pPr>
              <w:spacing w:after="0" w:line="240" w:lineRule="auto"/>
              <w:rPr>
                <w:rFonts w:cs="Arial"/>
                <w:color w:val="000000"/>
                <w:sz w:val="22"/>
                <w:szCs w:val="22"/>
              </w:rPr>
            </w:pPr>
          </w:p>
        </w:tc>
      </w:tr>
      <w:tr w:rsidR="0004679D" w:rsidRPr="00BC5918" w14:paraId="14EBF993" w14:textId="77777777" w:rsidTr="007C16BB">
        <w:trPr>
          <w:trHeight w:val="680"/>
        </w:trPr>
        <w:tc>
          <w:tcPr>
            <w:tcW w:w="8364" w:type="dxa"/>
            <w:gridSpan w:val="5"/>
            <w:tcBorders>
              <w:top w:val="single" w:sz="4" w:space="0" w:color="auto"/>
              <w:right w:val="single" w:sz="4" w:space="0" w:color="auto"/>
            </w:tcBorders>
            <w:shd w:val="clear" w:color="auto" w:fill="auto"/>
            <w:vAlign w:val="center"/>
            <w:hideMark/>
          </w:tcPr>
          <w:p w14:paraId="6CBE864C" w14:textId="77777777" w:rsidR="0004679D" w:rsidRPr="00BC5918" w:rsidRDefault="0004679D" w:rsidP="0004679D">
            <w:pPr>
              <w:spacing w:after="0" w:line="240" w:lineRule="auto"/>
              <w:jc w:val="right"/>
              <w:rPr>
                <w:rFonts w:cs="Arial"/>
                <w:color w:val="000000"/>
                <w:sz w:val="22"/>
                <w:szCs w:val="22"/>
              </w:rPr>
            </w:pPr>
            <w:r w:rsidRPr="00BC5918">
              <w:rPr>
                <w:rFonts w:cs="Arial"/>
                <w:b/>
                <w:bCs/>
                <w:color w:val="000000"/>
                <w:sz w:val="22"/>
                <w:szCs w:val="22"/>
              </w:rPr>
              <w:t> </w:t>
            </w:r>
            <w:r w:rsidRPr="00BC5918">
              <w:rPr>
                <w:rFonts w:cs="Arial"/>
                <w:b/>
                <w:bCs/>
                <w:sz w:val="22"/>
                <w:szCs w:val="22"/>
              </w:rPr>
              <w:t>CLASS A Carried forward to Grand Summary</w:t>
            </w:r>
            <w:r w:rsidRPr="00BC5918">
              <w:rPr>
                <w:rFonts w:cs="Arial"/>
                <w:color w:val="000000"/>
                <w:sz w:val="22"/>
                <w:szCs w:val="22"/>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43308F8" w14:textId="77777777" w:rsidR="0004679D" w:rsidRPr="00BC5918" w:rsidRDefault="0004679D" w:rsidP="0004679D">
            <w:pPr>
              <w:spacing w:after="0" w:line="240" w:lineRule="auto"/>
              <w:rPr>
                <w:rFonts w:cs="Arial"/>
                <w:b/>
                <w:bCs/>
                <w:color w:val="000000"/>
                <w:sz w:val="22"/>
                <w:szCs w:val="22"/>
              </w:rPr>
            </w:pPr>
          </w:p>
        </w:tc>
      </w:tr>
    </w:tbl>
    <w:p w14:paraId="3BD229F6" w14:textId="77777777" w:rsidR="00BC5918" w:rsidRPr="00BC5918" w:rsidRDefault="00BC5918" w:rsidP="00BC5918">
      <w:pPr>
        <w:spacing w:after="160" w:line="259" w:lineRule="auto"/>
        <w:rPr>
          <w:rFonts w:eastAsia="Calibri" w:cs="Arial"/>
          <w:kern w:val="2"/>
          <w:sz w:val="22"/>
          <w:szCs w:val="22"/>
          <w:lang w:eastAsia="en-US"/>
          <w14:ligatures w14:val="standardContextual"/>
        </w:rPr>
      </w:pPr>
    </w:p>
    <w:p w14:paraId="1159942D" w14:textId="0B79C329" w:rsidR="00BC5918" w:rsidRPr="00BC5918" w:rsidRDefault="00BC5918" w:rsidP="00BC5918">
      <w:pPr>
        <w:spacing w:after="160" w:line="259" w:lineRule="auto"/>
        <w:rPr>
          <w:rFonts w:eastAsia="Calibri" w:cs="Arial"/>
          <w:b/>
          <w:bCs/>
          <w:kern w:val="2"/>
          <w:sz w:val="24"/>
          <w:szCs w:val="24"/>
          <w:lang w:eastAsia="en-US"/>
          <w14:ligatures w14:val="standardContextual"/>
        </w:rPr>
      </w:pPr>
    </w:p>
    <w:p w14:paraId="349632FA" w14:textId="77777777" w:rsidR="00BC5918" w:rsidRPr="00BC5918" w:rsidRDefault="00BC5918" w:rsidP="00BC5918">
      <w:pPr>
        <w:spacing w:after="160" w:line="259" w:lineRule="auto"/>
        <w:rPr>
          <w:rFonts w:eastAsia="Calibri" w:cs="Arial"/>
          <w:b/>
          <w:bCs/>
          <w:kern w:val="2"/>
          <w:sz w:val="24"/>
          <w:szCs w:val="24"/>
          <w:lang w:eastAsia="en-US"/>
          <w14:ligatures w14:val="standardContextual"/>
        </w:rPr>
      </w:pPr>
      <w:r w:rsidRPr="00BC5918">
        <w:rPr>
          <w:rFonts w:eastAsia="Calibri" w:cs="Arial"/>
          <w:b/>
          <w:bCs/>
          <w:kern w:val="2"/>
          <w:sz w:val="24"/>
          <w:szCs w:val="24"/>
          <w:lang w:eastAsia="en-US"/>
          <w14:ligatures w14:val="standardContextual"/>
        </w:rPr>
        <w:t>CLASS E: EARTHWORKS</w:t>
      </w:r>
    </w:p>
    <w:tbl>
      <w:tblPr>
        <w:tblW w:w="10206" w:type="dxa"/>
        <w:tblLook w:val="04A0" w:firstRow="1" w:lastRow="0" w:firstColumn="1" w:lastColumn="0" w:noHBand="0" w:noVBand="1"/>
      </w:tblPr>
      <w:tblGrid>
        <w:gridCol w:w="1418"/>
        <w:gridCol w:w="3402"/>
        <w:gridCol w:w="992"/>
        <w:gridCol w:w="1276"/>
        <w:gridCol w:w="1417"/>
        <w:gridCol w:w="1701"/>
      </w:tblGrid>
      <w:tr w:rsidR="00BC5918" w:rsidRPr="00BC5918" w14:paraId="7F3C929F" w14:textId="77777777" w:rsidTr="007C16BB">
        <w:trPr>
          <w:trHeight w:val="300"/>
        </w:trPr>
        <w:tc>
          <w:tcPr>
            <w:tcW w:w="1418" w:type="dxa"/>
            <w:tcBorders>
              <w:top w:val="nil"/>
              <w:left w:val="nil"/>
              <w:bottom w:val="nil"/>
              <w:right w:val="nil"/>
            </w:tcBorders>
            <w:shd w:val="clear" w:color="000000" w:fill="000000"/>
            <w:hideMark/>
          </w:tcPr>
          <w:p w14:paraId="012E763E"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Number</w:t>
            </w:r>
          </w:p>
        </w:tc>
        <w:tc>
          <w:tcPr>
            <w:tcW w:w="3402" w:type="dxa"/>
            <w:tcBorders>
              <w:top w:val="nil"/>
              <w:left w:val="nil"/>
              <w:bottom w:val="nil"/>
              <w:right w:val="nil"/>
            </w:tcBorders>
            <w:shd w:val="clear" w:color="000000" w:fill="000000"/>
            <w:hideMark/>
          </w:tcPr>
          <w:p w14:paraId="6E7ADEB2"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Item Description</w:t>
            </w:r>
          </w:p>
        </w:tc>
        <w:tc>
          <w:tcPr>
            <w:tcW w:w="992" w:type="dxa"/>
            <w:tcBorders>
              <w:top w:val="nil"/>
              <w:left w:val="nil"/>
              <w:bottom w:val="nil"/>
              <w:right w:val="nil"/>
            </w:tcBorders>
            <w:shd w:val="clear" w:color="000000" w:fill="000000"/>
            <w:vAlign w:val="center"/>
            <w:hideMark/>
          </w:tcPr>
          <w:p w14:paraId="7ABE3904"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276" w:type="dxa"/>
            <w:tcBorders>
              <w:top w:val="nil"/>
              <w:left w:val="nil"/>
              <w:bottom w:val="nil"/>
              <w:right w:val="nil"/>
            </w:tcBorders>
            <w:shd w:val="clear" w:color="000000" w:fill="000000"/>
            <w:vAlign w:val="center"/>
            <w:hideMark/>
          </w:tcPr>
          <w:p w14:paraId="6E9E3879"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417" w:type="dxa"/>
            <w:tcBorders>
              <w:top w:val="nil"/>
              <w:left w:val="nil"/>
              <w:bottom w:val="nil"/>
              <w:right w:val="nil"/>
            </w:tcBorders>
            <w:shd w:val="clear" w:color="000000" w:fill="000000"/>
            <w:hideMark/>
          </w:tcPr>
          <w:p w14:paraId="46E97B0F"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Rate</w:t>
            </w:r>
          </w:p>
        </w:tc>
        <w:tc>
          <w:tcPr>
            <w:tcW w:w="1701" w:type="dxa"/>
            <w:tcBorders>
              <w:top w:val="nil"/>
              <w:left w:val="nil"/>
              <w:bottom w:val="nil"/>
              <w:right w:val="nil"/>
            </w:tcBorders>
            <w:shd w:val="clear" w:color="000000" w:fill="000000"/>
            <w:hideMark/>
          </w:tcPr>
          <w:p w14:paraId="0622C718"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 xml:space="preserve"> Total</w:t>
            </w:r>
          </w:p>
        </w:tc>
      </w:tr>
      <w:tr w:rsidR="00BC5918" w:rsidRPr="00BC5918" w14:paraId="7D40D0D8" w14:textId="77777777" w:rsidTr="007C16BB">
        <w:trPr>
          <w:trHeight w:val="284"/>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1D1D2B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402" w:type="dxa"/>
            <w:tcBorders>
              <w:top w:val="nil"/>
              <w:left w:val="nil"/>
              <w:bottom w:val="single" w:sz="4" w:space="0" w:color="auto"/>
              <w:right w:val="single" w:sz="4" w:space="0" w:color="auto"/>
            </w:tcBorders>
            <w:shd w:val="clear" w:color="auto" w:fill="auto"/>
            <w:hideMark/>
          </w:tcPr>
          <w:p w14:paraId="798DF1DF" w14:textId="77777777" w:rsidR="00BC5918" w:rsidRPr="00BC5918" w:rsidRDefault="00BC5918" w:rsidP="00BC5918">
            <w:pPr>
              <w:spacing w:after="0" w:line="240" w:lineRule="auto"/>
              <w:rPr>
                <w:rFonts w:cs="Arial"/>
                <w:b/>
                <w:bCs/>
                <w:sz w:val="22"/>
                <w:szCs w:val="22"/>
              </w:rPr>
            </w:pPr>
            <w:r w:rsidRPr="00BC5918">
              <w:rPr>
                <w:rFonts w:cs="Arial"/>
                <w:b/>
                <w:bCs/>
                <w:sz w:val="22"/>
                <w:szCs w:val="22"/>
              </w:rPr>
              <w:t>Footway</w:t>
            </w:r>
          </w:p>
        </w:tc>
        <w:tc>
          <w:tcPr>
            <w:tcW w:w="992" w:type="dxa"/>
            <w:tcBorders>
              <w:top w:val="nil"/>
              <w:left w:val="nil"/>
              <w:bottom w:val="single" w:sz="4" w:space="0" w:color="auto"/>
              <w:right w:val="single" w:sz="4" w:space="0" w:color="auto"/>
            </w:tcBorders>
            <w:shd w:val="clear" w:color="auto" w:fill="auto"/>
            <w:vAlign w:val="center"/>
            <w:hideMark/>
          </w:tcPr>
          <w:p w14:paraId="55850314"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6AD3F4E6" w14:textId="7777777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hideMark/>
          </w:tcPr>
          <w:p w14:paraId="60670534"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hideMark/>
          </w:tcPr>
          <w:p w14:paraId="6B3F7A39"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73A2361D"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A98DD4A" w14:textId="77777777" w:rsidR="00BC5918" w:rsidRPr="00BC5918" w:rsidRDefault="00BC5918" w:rsidP="00BC5918">
            <w:pPr>
              <w:spacing w:after="0" w:line="240" w:lineRule="auto"/>
              <w:rPr>
                <w:rFonts w:cs="Arial"/>
                <w:sz w:val="22"/>
                <w:szCs w:val="22"/>
              </w:rPr>
            </w:pPr>
            <w:r w:rsidRPr="00BC5918">
              <w:rPr>
                <w:rFonts w:cs="Arial"/>
                <w:sz w:val="22"/>
                <w:szCs w:val="22"/>
              </w:rPr>
              <w:t>E421.1</w:t>
            </w:r>
          </w:p>
        </w:tc>
        <w:tc>
          <w:tcPr>
            <w:tcW w:w="3402" w:type="dxa"/>
            <w:tcBorders>
              <w:top w:val="nil"/>
              <w:left w:val="nil"/>
              <w:bottom w:val="single" w:sz="4" w:space="0" w:color="auto"/>
              <w:right w:val="single" w:sz="4" w:space="0" w:color="auto"/>
            </w:tcBorders>
            <w:shd w:val="clear" w:color="auto" w:fill="auto"/>
            <w:vAlign w:val="center"/>
            <w:hideMark/>
          </w:tcPr>
          <w:p w14:paraId="156E2C3D" w14:textId="7F9D2B85" w:rsidR="00BC5918" w:rsidRPr="00BC5918" w:rsidRDefault="00BC5918" w:rsidP="00BC5918">
            <w:pPr>
              <w:spacing w:after="0" w:line="240" w:lineRule="auto"/>
              <w:rPr>
                <w:rFonts w:cs="Arial"/>
                <w:sz w:val="22"/>
                <w:szCs w:val="22"/>
              </w:rPr>
            </w:pPr>
            <w:r w:rsidRPr="00BC5918">
              <w:rPr>
                <w:rFonts w:cs="Arial"/>
                <w:sz w:val="22"/>
                <w:szCs w:val="22"/>
              </w:rPr>
              <w:t>Excavate and dispose of</w:t>
            </w:r>
            <w:r w:rsidR="00A430DC">
              <w:rPr>
                <w:rFonts w:cs="Arial"/>
                <w:sz w:val="22"/>
                <w:szCs w:val="22"/>
              </w:rPr>
              <w:t xml:space="preserve"> up to</w:t>
            </w:r>
            <w:r w:rsidRPr="00BC5918">
              <w:rPr>
                <w:rFonts w:cs="Arial"/>
                <w:sz w:val="22"/>
                <w:szCs w:val="22"/>
              </w:rPr>
              <w:t xml:space="preserve"> </w:t>
            </w:r>
            <w:r w:rsidR="00964E7C">
              <w:rPr>
                <w:rFonts w:cs="Arial"/>
                <w:sz w:val="22"/>
                <w:szCs w:val="22"/>
              </w:rPr>
              <w:t>6</w:t>
            </w:r>
            <w:r w:rsidRPr="00BC5918">
              <w:rPr>
                <w:rFonts w:cs="Arial"/>
                <w:sz w:val="22"/>
                <w:szCs w:val="22"/>
              </w:rPr>
              <w:t xml:space="preserve">0mm bitumen macadam patch </w:t>
            </w:r>
            <w:r w:rsidR="00A430DC">
              <w:rPr>
                <w:rFonts w:cs="Arial"/>
                <w:sz w:val="22"/>
                <w:szCs w:val="22"/>
              </w:rPr>
              <w:t xml:space="preserve">footpath </w:t>
            </w:r>
            <w:r w:rsidRPr="00BC5918">
              <w:rPr>
                <w:rFonts w:cs="Arial"/>
                <w:sz w:val="22"/>
                <w:szCs w:val="22"/>
              </w:rPr>
              <w:t>surfacing</w:t>
            </w:r>
          </w:p>
        </w:tc>
        <w:tc>
          <w:tcPr>
            <w:tcW w:w="992" w:type="dxa"/>
            <w:tcBorders>
              <w:top w:val="nil"/>
              <w:left w:val="nil"/>
              <w:bottom w:val="single" w:sz="4" w:space="0" w:color="auto"/>
              <w:right w:val="single" w:sz="4" w:space="0" w:color="auto"/>
            </w:tcBorders>
            <w:shd w:val="clear" w:color="auto" w:fill="auto"/>
            <w:vAlign w:val="center"/>
            <w:hideMark/>
          </w:tcPr>
          <w:p w14:paraId="3EA3D728" w14:textId="77777777" w:rsidR="00BC5918" w:rsidRPr="00BC5918" w:rsidRDefault="00BC5918" w:rsidP="00BC5918">
            <w:pPr>
              <w:spacing w:after="0" w:line="240" w:lineRule="auto"/>
              <w:jc w:val="center"/>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noWrap/>
            <w:vAlign w:val="center"/>
            <w:hideMark/>
          </w:tcPr>
          <w:p w14:paraId="2E81FFCF" w14:textId="489D9125" w:rsidR="00BC5918" w:rsidRPr="00BC5918" w:rsidRDefault="00790A51" w:rsidP="00BC5918">
            <w:pPr>
              <w:spacing w:after="0" w:line="240" w:lineRule="auto"/>
              <w:jc w:val="center"/>
              <w:rPr>
                <w:rFonts w:cs="Arial"/>
                <w:color w:val="000000"/>
                <w:sz w:val="22"/>
                <w:szCs w:val="22"/>
              </w:rPr>
            </w:pPr>
            <w:r>
              <w:rPr>
                <w:rFonts w:cs="Arial"/>
                <w:color w:val="000000"/>
                <w:sz w:val="22"/>
                <w:szCs w:val="22"/>
              </w:rPr>
              <w:t>975</w:t>
            </w:r>
          </w:p>
        </w:tc>
        <w:tc>
          <w:tcPr>
            <w:tcW w:w="1417" w:type="dxa"/>
            <w:tcBorders>
              <w:top w:val="nil"/>
              <w:left w:val="nil"/>
              <w:bottom w:val="single" w:sz="4" w:space="0" w:color="auto"/>
              <w:right w:val="single" w:sz="4" w:space="0" w:color="auto"/>
            </w:tcBorders>
            <w:shd w:val="clear" w:color="auto" w:fill="auto"/>
            <w:noWrap/>
            <w:vAlign w:val="center"/>
            <w:hideMark/>
          </w:tcPr>
          <w:p w14:paraId="4C3F7FB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3B136F5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670D43BA"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102DF83" w14:textId="77777777" w:rsidR="00BC5918" w:rsidRPr="00BC5918" w:rsidRDefault="00BC5918" w:rsidP="00BC5918">
            <w:pPr>
              <w:spacing w:after="0" w:line="240" w:lineRule="auto"/>
              <w:rPr>
                <w:rFonts w:cs="Arial"/>
                <w:sz w:val="22"/>
                <w:szCs w:val="22"/>
              </w:rPr>
            </w:pPr>
            <w:r w:rsidRPr="00BC5918">
              <w:rPr>
                <w:rFonts w:cs="Arial"/>
                <w:sz w:val="22"/>
                <w:szCs w:val="22"/>
              </w:rPr>
              <w:t>E421.2</w:t>
            </w:r>
          </w:p>
        </w:tc>
        <w:tc>
          <w:tcPr>
            <w:tcW w:w="3402" w:type="dxa"/>
            <w:tcBorders>
              <w:top w:val="nil"/>
              <w:left w:val="nil"/>
              <w:bottom w:val="single" w:sz="4" w:space="0" w:color="auto"/>
              <w:right w:val="single" w:sz="4" w:space="0" w:color="auto"/>
            </w:tcBorders>
            <w:shd w:val="clear" w:color="auto" w:fill="auto"/>
            <w:vAlign w:val="center"/>
            <w:hideMark/>
          </w:tcPr>
          <w:p w14:paraId="56456A7F" w14:textId="2A4BD095" w:rsidR="00BC5918" w:rsidRPr="00BC5918" w:rsidRDefault="00BC5918" w:rsidP="00BC5918">
            <w:pPr>
              <w:spacing w:after="0" w:line="240" w:lineRule="auto"/>
              <w:rPr>
                <w:rFonts w:cs="Arial"/>
                <w:sz w:val="22"/>
                <w:szCs w:val="22"/>
              </w:rPr>
            </w:pPr>
            <w:r w:rsidRPr="00BC5918">
              <w:rPr>
                <w:rFonts w:cs="Arial"/>
                <w:sz w:val="22"/>
                <w:szCs w:val="22"/>
              </w:rPr>
              <w:t xml:space="preserve">Excavate and dispose of </w:t>
            </w:r>
            <w:proofErr w:type="gramStart"/>
            <w:r w:rsidRPr="00BC5918">
              <w:rPr>
                <w:rFonts w:cs="Arial"/>
                <w:sz w:val="22"/>
                <w:szCs w:val="22"/>
              </w:rPr>
              <w:t>sub base</w:t>
            </w:r>
            <w:proofErr w:type="gramEnd"/>
            <w:r w:rsidRPr="00BC5918">
              <w:rPr>
                <w:rFonts w:cs="Arial"/>
                <w:sz w:val="22"/>
                <w:szCs w:val="22"/>
              </w:rPr>
              <w:t xml:space="preserve"> to existing </w:t>
            </w:r>
            <w:r w:rsidR="00A430DC">
              <w:rPr>
                <w:rFonts w:cs="Arial"/>
                <w:sz w:val="22"/>
                <w:szCs w:val="22"/>
              </w:rPr>
              <w:t>footpath</w:t>
            </w:r>
            <w:r w:rsidR="00366D78">
              <w:rPr>
                <w:rFonts w:cs="Arial"/>
                <w:sz w:val="22"/>
                <w:szCs w:val="22"/>
              </w:rPr>
              <w:t xml:space="preserve"> area</w:t>
            </w:r>
            <w:r w:rsidRPr="00BC5918">
              <w:rPr>
                <w:rFonts w:cs="Arial"/>
                <w:sz w:val="22"/>
                <w:szCs w:val="22"/>
              </w:rPr>
              <w:t xml:space="preserve">, up to </w:t>
            </w:r>
            <w:r w:rsidR="00964E7C">
              <w:rPr>
                <w:rFonts w:cs="Arial"/>
                <w:sz w:val="22"/>
                <w:szCs w:val="22"/>
              </w:rPr>
              <w:t>6</w:t>
            </w:r>
            <w:r w:rsidR="00366D78">
              <w:rPr>
                <w:rFonts w:cs="Arial"/>
                <w:sz w:val="22"/>
                <w:szCs w:val="22"/>
              </w:rPr>
              <w:t>0</w:t>
            </w:r>
            <w:r w:rsidRPr="00BC5918">
              <w:rPr>
                <w:rFonts w:cs="Arial"/>
                <w:sz w:val="22"/>
                <w:szCs w:val="22"/>
              </w:rPr>
              <w:t xml:space="preserve">mm thick </w:t>
            </w:r>
          </w:p>
        </w:tc>
        <w:tc>
          <w:tcPr>
            <w:tcW w:w="992" w:type="dxa"/>
            <w:tcBorders>
              <w:top w:val="nil"/>
              <w:left w:val="nil"/>
              <w:bottom w:val="single" w:sz="4" w:space="0" w:color="auto"/>
              <w:right w:val="single" w:sz="4" w:space="0" w:color="auto"/>
            </w:tcBorders>
            <w:shd w:val="clear" w:color="auto" w:fill="auto"/>
            <w:vAlign w:val="center"/>
            <w:hideMark/>
          </w:tcPr>
          <w:p w14:paraId="40137609" w14:textId="77777777" w:rsidR="00BC5918" w:rsidRPr="00BC5918" w:rsidRDefault="00BC5918" w:rsidP="00BC5918">
            <w:pPr>
              <w:spacing w:after="0" w:line="240" w:lineRule="auto"/>
              <w:jc w:val="center"/>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vAlign w:val="center"/>
            <w:hideMark/>
          </w:tcPr>
          <w:p w14:paraId="45A40053" w14:textId="17E03288" w:rsidR="00BC5918" w:rsidRPr="00BC5918" w:rsidRDefault="00790A51" w:rsidP="00BC5918">
            <w:pPr>
              <w:spacing w:after="0" w:line="240" w:lineRule="auto"/>
              <w:jc w:val="center"/>
              <w:rPr>
                <w:rFonts w:cs="Arial"/>
                <w:color w:val="000000"/>
                <w:sz w:val="22"/>
                <w:szCs w:val="22"/>
              </w:rPr>
            </w:pPr>
            <w:r>
              <w:rPr>
                <w:rFonts w:cs="Arial"/>
                <w:color w:val="000000"/>
                <w:sz w:val="22"/>
                <w:szCs w:val="22"/>
              </w:rPr>
              <w:t>975</w:t>
            </w:r>
          </w:p>
        </w:tc>
        <w:tc>
          <w:tcPr>
            <w:tcW w:w="1417" w:type="dxa"/>
            <w:tcBorders>
              <w:top w:val="nil"/>
              <w:left w:val="nil"/>
              <w:bottom w:val="single" w:sz="4" w:space="0" w:color="auto"/>
              <w:right w:val="single" w:sz="4" w:space="0" w:color="auto"/>
            </w:tcBorders>
            <w:shd w:val="clear" w:color="auto" w:fill="auto"/>
            <w:noWrap/>
            <w:vAlign w:val="center"/>
            <w:hideMark/>
          </w:tcPr>
          <w:p w14:paraId="3FAD4DD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768F005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7D623031"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02EC17E8" w14:textId="75E055D0" w:rsidR="00BC5918" w:rsidRPr="00BC5918" w:rsidRDefault="00790A51" w:rsidP="00BC5918">
            <w:pPr>
              <w:spacing w:after="0" w:line="240" w:lineRule="auto"/>
              <w:rPr>
                <w:rFonts w:cs="Arial"/>
                <w:sz w:val="22"/>
                <w:szCs w:val="22"/>
              </w:rPr>
            </w:pPr>
            <w:r>
              <w:rPr>
                <w:rFonts w:cs="Arial"/>
                <w:sz w:val="22"/>
                <w:szCs w:val="22"/>
              </w:rPr>
              <w:t>E421.3</w:t>
            </w:r>
          </w:p>
        </w:tc>
        <w:tc>
          <w:tcPr>
            <w:tcW w:w="3402" w:type="dxa"/>
            <w:tcBorders>
              <w:top w:val="nil"/>
              <w:left w:val="nil"/>
              <w:bottom w:val="single" w:sz="4" w:space="0" w:color="auto"/>
              <w:right w:val="single" w:sz="4" w:space="0" w:color="auto"/>
            </w:tcBorders>
            <w:shd w:val="clear" w:color="auto" w:fill="auto"/>
            <w:vAlign w:val="center"/>
          </w:tcPr>
          <w:p w14:paraId="365DD0E2" w14:textId="7236C4B6" w:rsidR="00BC5918" w:rsidRPr="00BC5918" w:rsidRDefault="00790A51" w:rsidP="00BC5918">
            <w:pPr>
              <w:spacing w:after="0" w:line="240" w:lineRule="auto"/>
              <w:rPr>
                <w:rFonts w:cs="Arial"/>
                <w:sz w:val="22"/>
                <w:szCs w:val="22"/>
              </w:rPr>
            </w:pPr>
            <w:r>
              <w:rPr>
                <w:rFonts w:cs="Arial"/>
                <w:sz w:val="22"/>
                <w:szCs w:val="22"/>
              </w:rPr>
              <w:t>Take down and dispose of existing timber post and rail fence</w:t>
            </w:r>
          </w:p>
        </w:tc>
        <w:tc>
          <w:tcPr>
            <w:tcW w:w="992" w:type="dxa"/>
            <w:tcBorders>
              <w:top w:val="nil"/>
              <w:left w:val="nil"/>
              <w:bottom w:val="single" w:sz="4" w:space="0" w:color="auto"/>
              <w:right w:val="single" w:sz="4" w:space="0" w:color="auto"/>
            </w:tcBorders>
            <w:shd w:val="clear" w:color="auto" w:fill="auto"/>
            <w:vAlign w:val="center"/>
          </w:tcPr>
          <w:p w14:paraId="48235162" w14:textId="3A4904C0" w:rsidR="00BC5918" w:rsidRPr="00BC5918" w:rsidRDefault="00790A51" w:rsidP="00BC5918">
            <w:pPr>
              <w:spacing w:after="0" w:line="240" w:lineRule="auto"/>
              <w:jc w:val="center"/>
              <w:rPr>
                <w:rFonts w:cs="Arial"/>
                <w:sz w:val="22"/>
                <w:szCs w:val="22"/>
              </w:rPr>
            </w:pPr>
            <w:r>
              <w:rPr>
                <w:rFonts w:cs="Arial"/>
                <w:sz w:val="22"/>
                <w:szCs w:val="22"/>
              </w:rPr>
              <w:t>m</w:t>
            </w:r>
          </w:p>
        </w:tc>
        <w:tc>
          <w:tcPr>
            <w:tcW w:w="1276" w:type="dxa"/>
            <w:tcBorders>
              <w:top w:val="nil"/>
              <w:left w:val="nil"/>
              <w:bottom w:val="single" w:sz="4" w:space="0" w:color="auto"/>
              <w:right w:val="single" w:sz="4" w:space="0" w:color="auto"/>
            </w:tcBorders>
            <w:shd w:val="clear" w:color="auto" w:fill="auto"/>
            <w:noWrap/>
            <w:vAlign w:val="center"/>
          </w:tcPr>
          <w:p w14:paraId="0DF600EF" w14:textId="4543F920" w:rsidR="00BC5918" w:rsidRPr="00BC5918" w:rsidRDefault="007C46A9" w:rsidP="00BC5918">
            <w:pPr>
              <w:spacing w:after="0" w:line="240" w:lineRule="auto"/>
              <w:jc w:val="center"/>
              <w:rPr>
                <w:rFonts w:cs="Arial"/>
                <w:color w:val="000000"/>
                <w:sz w:val="22"/>
                <w:szCs w:val="22"/>
              </w:rPr>
            </w:pPr>
            <w:r>
              <w:rPr>
                <w:rFonts w:cs="Arial"/>
                <w:color w:val="000000"/>
                <w:sz w:val="22"/>
                <w:szCs w:val="22"/>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318E8C9E"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4B5614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A85073" w:rsidRPr="00BC5918" w14:paraId="42645DCA"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2536FB0E" w14:textId="1D4C1584" w:rsidR="00A85073" w:rsidRPr="00BC5918" w:rsidRDefault="00A85073"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494A21A0" w14:textId="5F500E93" w:rsidR="00A85073" w:rsidRDefault="00A85073"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BF8D34A" w14:textId="79F5A1E0" w:rsidR="00A85073" w:rsidRPr="00BC5918" w:rsidRDefault="00A85073"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3CE8164" w14:textId="511DA952" w:rsidR="00A85073" w:rsidRDefault="00A85073"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3446CC6B" w14:textId="77777777" w:rsidR="00A85073" w:rsidRPr="00BC5918" w:rsidRDefault="00A85073"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1B1CFEB6" w14:textId="77777777" w:rsidR="00A85073" w:rsidRPr="00BC5918" w:rsidRDefault="00A85073" w:rsidP="00BC5918">
            <w:pPr>
              <w:spacing w:after="0" w:line="240" w:lineRule="auto"/>
              <w:rPr>
                <w:rFonts w:cs="Arial"/>
                <w:color w:val="000000"/>
                <w:sz w:val="22"/>
                <w:szCs w:val="22"/>
              </w:rPr>
            </w:pPr>
          </w:p>
        </w:tc>
      </w:tr>
      <w:tr w:rsidR="00991882" w:rsidRPr="00BC5918" w14:paraId="78920C1D"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16ACB04E" w14:textId="6866FB63" w:rsidR="00991882" w:rsidRPr="00BC5918" w:rsidRDefault="00991882"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9F462A5" w14:textId="265A11BB" w:rsidR="00991882" w:rsidRPr="00BC5918" w:rsidRDefault="0099188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F794AA1" w14:textId="20638E62" w:rsidR="00991882" w:rsidRPr="00BC5918" w:rsidRDefault="00991882"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B30D189" w14:textId="0AE222F4" w:rsidR="00991882" w:rsidRPr="00BC5918" w:rsidRDefault="00991882"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7AE366CF" w14:textId="77777777" w:rsidR="00991882" w:rsidRPr="00BC5918" w:rsidRDefault="00991882"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00EBFE93" w14:textId="77777777" w:rsidR="00991882" w:rsidRPr="00BC5918" w:rsidRDefault="00991882" w:rsidP="00BC5918">
            <w:pPr>
              <w:spacing w:after="0" w:line="240" w:lineRule="auto"/>
              <w:rPr>
                <w:rFonts w:cs="Arial"/>
                <w:color w:val="000000"/>
                <w:sz w:val="22"/>
                <w:szCs w:val="22"/>
              </w:rPr>
            </w:pPr>
          </w:p>
        </w:tc>
      </w:tr>
      <w:tr w:rsidR="001117C0" w:rsidRPr="00BC5918" w14:paraId="03993FF0"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268F9DF7" w14:textId="5C9638BD" w:rsidR="001117C0" w:rsidRDefault="001117C0"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EABD389" w14:textId="34347C6D" w:rsidR="001117C0" w:rsidRDefault="001117C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0DF218F" w14:textId="5915CBB3" w:rsidR="001117C0" w:rsidRPr="00BC5918" w:rsidRDefault="001117C0"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B174F48" w14:textId="51C6F79B" w:rsidR="001117C0" w:rsidRDefault="001117C0"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684938F2" w14:textId="77777777" w:rsidR="001117C0" w:rsidRPr="00BC5918" w:rsidRDefault="001117C0"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5C1A9A2B" w14:textId="77777777" w:rsidR="001117C0" w:rsidRPr="00BC5918" w:rsidRDefault="001117C0" w:rsidP="00BC5918">
            <w:pPr>
              <w:spacing w:after="0" w:line="240" w:lineRule="auto"/>
              <w:rPr>
                <w:rFonts w:cs="Arial"/>
                <w:color w:val="000000"/>
                <w:sz w:val="22"/>
                <w:szCs w:val="22"/>
              </w:rPr>
            </w:pPr>
          </w:p>
        </w:tc>
      </w:tr>
      <w:tr w:rsidR="004158CB" w:rsidRPr="00BC5918" w14:paraId="5D07796E"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0063733F" w14:textId="60469BDA" w:rsidR="004158CB" w:rsidRPr="00BC5918" w:rsidRDefault="004158CB"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0248E080" w14:textId="4A209D7D" w:rsidR="004158CB" w:rsidRPr="004158CB" w:rsidRDefault="004158CB"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0D95336" w14:textId="785403BF" w:rsidR="004158CB" w:rsidRPr="00BC5918" w:rsidRDefault="004158CB"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C5A161F" w14:textId="0A0B8E05" w:rsidR="004158CB" w:rsidRPr="00BC5918" w:rsidRDefault="004158CB"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570F832B" w14:textId="77777777" w:rsidR="004158CB" w:rsidRPr="00BC5918" w:rsidRDefault="004158CB"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0927F5A5" w14:textId="77777777" w:rsidR="004158CB" w:rsidRPr="00BC5918" w:rsidRDefault="004158CB" w:rsidP="00BC5918">
            <w:pPr>
              <w:spacing w:after="0" w:line="240" w:lineRule="auto"/>
              <w:rPr>
                <w:rFonts w:cs="Arial"/>
                <w:color w:val="000000"/>
                <w:sz w:val="22"/>
                <w:szCs w:val="22"/>
              </w:rPr>
            </w:pPr>
          </w:p>
        </w:tc>
      </w:tr>
      <w:tr w:rsidR="00BC5918" w:rsidRPr="00BC5918" w14:paraId="62059206"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3ADFBF9D" w14:textId="378C5524"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34C6AE98" w14:textId="68664C5C"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524DEC7" w14:textId="190ED0A0"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32833ECD" w14:textId="0FD5D310"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700D156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0FA6BC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7834F44F" w14:textId="77777777" w:rsidTr="007C16BB">
        <w:trPr>
          <w:trHeight w:val="284"/>
        </w:trPr>
        <w:tc>
          <w:tcPr>
            <w:tcW w:w="1418" w:type="dxa"/>
            <w:tcBorders>
              <w:top w:val="nil"/>
              <w:left w:val="single" w:sz="4" w:space="0" w:color="auto"/>
              <w:bottom w:val="single" w:sz="4" w:space="0" w:color="auto"/>
              <w:right w:val="single" w:sz="4" w:space="0" w:color="auto"/>
            </w:tcBorders>
            <w:shd w:val="clear" w:color="auto" w:fill="auto"/>
            <w:hideMark/>
          </w:tcPr>
          <w:p w14:paraId="7F208A34"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3402" w:type="dxa"/>
            <w:tcBorders>
              <w:top w:val="nil"/>
              <w:left w:val="nil"/>
              <w:bottom w:val="single" w:sz="4" w:space="0" w:color="auto"/>
              <w:right w:val="single" w:sz="4" w:space="0" w:color="auto"/>
            </w:tcBorders>
            <w:shd w:val="clear" w:color="auto" w:fill="auto"/>
            <w:hideMark/>
          </w:tcPr>
          <w:p w14:paraId="1E62F004"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14:paraId="549E9E7F" w14:textId="77777777"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64334E31" w14:textId="7777777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hideMark/>
          </w:tcPr>
          <w:p w14:paraId="1F4BA8C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3495F717"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BE07FC6" w14:textId="77777777" w:rsidTr="00790A51">
        <w:trPr>
          <w:trHeight w:val="284"/>
        </w:trPr>
        <w:tc>
          <w:tcPr>
            <w:tcW w:w="1418" w:type="dxa"/>
            <w:tcBorders>
              <w:top w:val="nil"/>
              <w:left w:val="single" w:sz="4" w:space="0" w:color="auto"/>
              <w:bottom w:val="single" w:sz="4" w:space="0" w:color="auto"/>
              <w:right w:val="single" w:sz="4" w:space="0" w:color="auto"/>
            </w:tcBorders>
            <w:shd w:val="clear" w:color="auto" w:fill="auto"/>
            <w:vAlign w:val="bottom"/>
          </w:tcPr>
          <w:p w14:paraId="228D7B6E" w14:textId="4B148AA3" w:rsidR="00BC5918" w:rsidRPr="00BC5918" w:rsidRDefault="00BC5918"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tcPr>
          <w:p w14:paraId="28C4E0D6" w14:textId="3A257C0B" w:rsidR="00BC5918" w:rsidRPr="00BC5918" w:rsidRDefault="00BC5918" w:rsidP="00BC5918">
            <w:pPr>
              <w:spacing w:after="0" w:line="240" w:lineRule="auto"/>
              <w:rPr>
                <w:rFonts w:cs="Arial"/>
                <w:b/>
                <w:bCs/>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3F23C39"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1EFD1F51" w14:textId="7777777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hideMark/>
          </w:tcPr>
          <w:p w14:paraId="6FA71A46"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hideMark/>
          </w:tcPr>
          <w:p w14:paraId="78A7E3F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68C3FE50"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75F956B3" w14:textId="3C12FC60"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9801280" w14:textId="6F70239C"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152B3E8" w14:textId="1276B7A6"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CCCAB6B" w14:textId="6E17647B"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72D8DD11"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04A5D40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48A052FD"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420020DF" w14:textId="45F12C27"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9F9F4BD" w14:textId="606CB88F"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52EB574" w14:textId="32A0DDE0"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0BF3DEDD" w14:textId="3F68CD83"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25B96ED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55DE34E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70416A2F"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499CA247" w14:textId="51E4587F"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90A6CFD" w14:textId="60665C00"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003EEAA" w14:textId="01B6E470"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71E7D7E8" w14:textId="5037A4B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6652CB8D"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1157CC3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519466F3"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18938CFB" w14:textId="09207D5C"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F942F0E" w14:textId="5E128FB8"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2DE1CEE" w14:textId="3DF794C1"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3E089F37" w14:textId="4023F194"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6BD0E921"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88C8342"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46D0275F"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453E484D" w14:textId="79D8E24F"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01688B84" w14:textId="0334BFA8" w:rsidR="00963C65" w:rsidRPr="00BC5918" w:rsidRDefault="00963C65"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2BCFCC1" w14:textId="4A60ACFA"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47393BA0" w14:textId="3E75DB09"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79B1415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20250226"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3946EA02" w14:textId="77777777" w:rsidTr="00790A51">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8350DD" w14:textId="6BC1AD5E" w:rsidR="00BC5918" w:rsidRPr="00BC5918" w:rsidRDefault="00BC5918" w:rsidP="00963C65">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5AC1F098" w14:textId="18E67DCF" w:rsidR="00963C65" w:rsidRPr="00BC5918" w:rsidRDefault="00963C65" w:rsidP="00113C42">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D37EDE7" w14:textId="0CBA8D0C" w:rsidR="00BC5918" w:rsidRPr="00BC5918" w:rsidRDefault="00BC5918" w:rsidP="00963C65">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5AEAC55" w14:textId="106EFBB2" w:rsidR="00BC5918" w:rsidRPr="00BC5918" w:rsidRDefault="00BC5918" w:rsidP="00963C65">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916048E" w14:textId="31EDEBD3" w:rsidR="00BC5918" w:rsidRPr="00BC5918" w:rsidRDefault="00BC5918" w:rsidP="00963C65">
            <w:pPr>
              <w:spacing w:after="0" w:line="240" w:lineRule="auto"/>
              <w:jc w:val="center"/>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CB9A6F5" w14:textId="0F7CD1E0" w:rsidR="00BC5918" w:rsidRPr="00BC5918" w:rsidRDefault="00BC5918" w:rsidP="00963C65">
            <w:pPr>
              <w:spacing w:after="0" w:line="240" w:lineRule="auto"/>
              <w:jc w:val="center"/>
              <w:rPr>
                <w:rFonts w:cs="Arial"/>
                <w:color w:val="000000"/>
                <w:sz w:val="22"/>
                <w:szCs w:val="22"/>
              </w:rPr>
            </w:pPr>
          </w:p>
        </w:tc>
      </w:tr>
      <w:tr w:rsidR="00D0631A" w:rsidRPr="00BC5918" w14:paraId="6B7D1F01"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7E1B983" w14:textId="77777777" w:rsidR="00D0631A" w:rsidRPr="00BC5918" w:rsidRDefault="00D0631A"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1996A38B" w14:textId="77777777" w:rsidR="00D0631A" w:rsidRPr="00BC5918" w:rsidRDefault="00D0631A"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430CD3E1" w14:textId="77777777" w:rsidR="00D0631A" w:rsidRPr="00BC5918" w:rsidRDefault="00D0631A"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E29240C" w14:textId="77777777" w:rsidR="00D0631A" w:rsidRPr="00BC5918" w:rsidRDefault="00D0631A"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6B58BADF" w14:textId="77777777" w:rsidR="00D0631A" w:rsidRPr="00BC5918" w:rsidRDefault="00D0631A"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4605E709" w14:textId="77777777" w:rsidR="00D0631A" w:rsidRPr="00BC5918" w:rsidRDefault="00D0631A" w:rsidP="00BC5918">
            <w:pPr>
              <w:spacing w:after="0" w:line="240" w:lineRule="auto"/>
              <w:rPr>
                <w:rFonts w:cs="Arial"/>
                <w:color w:val="000000"/>
                <w:sz w:val="22"/>
                <w:szCs w:val="22"/>
              </w:rPr>
            </w:pPr>
          </w:p>
        </w:tc>
      </w:tr>
      <w:tr w:rsidR="00790A51" w:rsidRPr="00BC5918" w14:paraId="68B4DDAC"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B070F32" w14:textId="77777777" w:rsidR="00790A51" w:rsidRPr="00BC5918" w:rsidRDefault="00790A51"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38DED4D2" w14:textId="77777777" w:rsidR="00790A51" w:rsidRPr="00BC5918" w:rsidRDefault="00790A51"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7974618" w14:textId="77777777" w:rsidR="00790A51" w:rsidRPr="00BC5918" w:rsidRDefault="00790A51"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68DD56" w14:textId="77777777" w:rsidR="00790A51" w:rsidRPr="00BC5918" w:rsidRDefault="00790A51"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0F00052F" w14:textId="77777777" w:rsidR="00790A51" w:rsidRPr="00BC5918" w:rsidRDefault="00790A51"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0ED3A6DB" w14:textId="77777777" w:rsidR="00790A51" w:rsidRPr="00BC5918" w:rsidRDefault="00790A51" w:rsidP="00BC5918">
            <w:pPr>
              <w:spacing w:after="0" w:line="240" w:lineRule="auto"/>
              <w:rPr>
                <w:rFonts w:cs="Arial"/>
                <w:color w:val="000000"/>
                <w:sz w:val="22"/>
                <w:szCs w:val="22"/>
              </w:rPr>
            </w:pPr>
          </w:p>
        </w:tc>
      </w:tr>
      <w:tr w:rsidR="00790A51" w:rsidRPr="00BC5918" w14:paraId="78DC729C"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CB80698" w14:textId="77777777" w:rsidR="00790A51" w:rsidRPr="00BC5918" w:rsidRDefault="00790A51"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1AE1CF49" w14:textId="77777777" w:rsidR="00790A51" w:rsidRPr="00BC5918" w:rsidRDefault="00790A51"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3D9E3BB" w14:textId="77777777" w:rsidR="00790A51" w:rsidRPr="00BC5918" w:rsidRDefault="00790A51"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9027053" w14:textId="77777777" w:rsidR="00790A51" w:rsidRPr="00BC5918" w:rsidRDefault="00790A51"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2D9BEF81" w14:textId="77777777" w:rsidR="00790A51" w:rsidRPr="00BC5918" w:rsidRDefault="00790A51"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523FE90D" w14:textId="77777777" w:rsidR="00790A51" w:rsidRPr="00BC5918" w:rsidRDefault="00790A51" w:rsidP="00BC5918">
            <w:pPr>
              <w:spacing w:after="0" w:line="240" w:lineRule="auto"/>
              <w:rPr>
                <w:rFonts w:cs="Arial"/>
                <w:color w:val="000000"/>
                <w:sz w:val="22"/>
                <w:szCs w:val="22"/>
              </w:rPr>
            </w:pPr>
          </w:p>
        </w:tc>
      </w:tr>
      <w:tr w:rsidR="00790A51" w:rsidRPr="00BC5918" w14:paraId="51FF6D46"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C32CD09" w14:textId="77777777" w:rsidR="00790A51" w:rsidRPr="00BC5918" w:rsidRDefault="00790A51"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33F0915C" w14:textId="77777777" w:rsidR="00790A51" w:rsidRPr="00BC5918" w:rsidRDefault="00790A51"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F054E04" w14:textId="77777777" w:rsidR="00790A51" w:rsidRPr="00BC5918" w:rsidRDefault="00790A51"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8EAFE3" w14:textId="77777777" w:rsidR="00790A51" w:rsidRPr="00BC5918" w:rsidRDefault="00790A51"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71FE9FC2" w14:textId="77777777" w:rsidR="00790A51" w:rsidRPr="00BC5918" w:rsidRDefault="00790A51"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5043BEE6" w14:textId="77777777" w:rsidR="00790A51" w:rsidRPr="00BC5918" w:rsidRDefault="00790A51" w:rsidP="00BC5918">
            <w:pPr>
              <w:spacing w:after="0" w:line="240" w:lineRule="auto"/>
              <w:rPr>
                <w:rFonts w:cs="Arial"/>
                <w:color w:val="000000"/>
                <w:sz w:val="22"/>
                <w:szCs w:val="22"/>
              </w:rPr>
            </w:pPr>
          </w:p>
        </w:tc>
      </w:tr>
      <w:tr w:rsidR="00D8326C" w:rsidRPr="00BC5918" w14:paraId="64EB9E19"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ECF319C" w14:textId="77777777" w:rsidR="00D8326C" w:rsidRPr="00BC5918" w:rsidRDefault="00D8326C"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5DAEF06E" w14:textId="77777777" w:rsidR="00D8326C" w:rsidRPr="00BC5918" w:rsidRDefault="00D8326C"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B4AA619" w14:textId="77777777" w:rsidR="00D8326C" w:rsidRPr="00BC5918" w:rsidRDefault="00D8326C"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9D2C368" w14:textId="77777777" w:rsidR="00D8326C" w:rsidRPr="00BC5918" w:rsidRDefault="00D8326C"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459F3AB5" w14:textId="77777777" w:rsidR="00D8326C" w:rsidRPr="00BC5918" w:rsidRDefault="00D8326C"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089C0800" w14:textId="77777777" w:rsidR="00D8326C" w:rsidRPr="00BC5918" w:rsidRDefault="00D8326C" w:rsidP="00BC5918">
            <w:pPr>
              <w:spacing w:after="0" w:line="240" w:lineRule="auto"/>
              <w:rPr>
                <w:rFonts w:cs="Arial"/>
                <w:color w:val="000000"/>
                <w:sz w:val="22"/>
                <w:szCs w:val="22"/>
              </w:rPr>
            </w:pPr>
          </w:p>
        </w:tc>
      </w:tr>
      <w:tr w:rsidR="00D8326C" w:rsidRPr="00BC5918" w14:paraId="63AF88EC"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E1D0477" w14:textId="77777777" w:rsidR="00D8326C" w:rsidRPr="00BC5918" w:rsidRDefault="00D8326C"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7A412BD5" w14:textId="77777777" w:rsidR="00D8326C" w:rsidRPr="00BC5918" w:rsidRDefault="00D8326C"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13B8C15" w14:textId="77777777" w:rsidR="00D8326C" w:rsidRPr="00BC5918" w:rsidRDefault="00D8326C"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479C54A" w14:textId="77777777" w:rsidR="00D8326C" w:rsidRPr="00BC5918" w:rsidRDefault="00D8326C"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5E92828B" w14:textId="77777777" w:rsidR="00D8326C" w:rsidRPr="00BC5918" w:rsidRDefault="00D8326C"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35A70675" w14:textId="77777777" w:rsidR="00D8326C" w:rsidRPr="00BC5918" w:rsidRDefault="00D8326C" w:rsidP="00BC5918">
            <w:pPr>
              <w:spacing w:after="0" w:line="240" w:lineRule="auto"/>
              <w:rPr>
                <w:rFonts w:cs="Arial"/>
                <w:color w:val="000000"/>
                <w:sz w:val="22"/>
                <w:szCs w:val="22"/>
              </w:rPr>
            </w:pPr>
          </w:p>
        </w:tc>
      </w:tr>
      <w:tr w:rsidR="00D8326C" w:rsidRPr="00BC5918" w14:paraId="1255A535"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51E9D70" w14:textId="77777777" w:rsidR="00D8326C" w:rsidRPr="00BC5918" w:rsidRDefault="00D8326C"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328AC528" w14:textId="77777777" w:rsidR="00D8326C" w:rsidRPr="00BC5918" w:rsidRDefault="00D8326C"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0BA4DF3" w14:textId="77777777" w:rsidR="00D8326C" w:rsidRPr="00BC5918" w:rsidRDefault="00D8326C"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4D2284" w14:textId="77777777" w:rsidR="00D8326C" w:rsidRPr="00BC5918" w:rsidRDefault="00D8326C"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6832077B" w14:textId="77777777" w:rsidR="00D8326C" w:rsidRPr="00BC5918" w:rsidRDefault="00D8326C"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6255D83E" w14:textId="77777777" w:rsidR="00D8326C" w:rsidRPr="00BC5918" w:rsidRDefault="00D8326C" w:rsidP="00BC5918">
            <w:pPr>
              <w:spacing w:after="0" w:line="240" w:lineRule="auto"/>
              <w:rPr>
                <w:rFonts w:cs="Arial"/>
                <w:color w:val="000000"/>
                <w:sz w:val="22"/>
                <w:szCs w:val="22"/>
              </w:rPr>
            </w:pPr>
          </w:p>
        </w:tc>
      </w:tr>
      <w:tr w:rsidR="00BC5918" w:rsidRPr="00BC5918" w14:paraId="0A1B042F" w14:textId="77777777" w:rsidTr="007C16BB">
        <w:trPr>
          <w:trHeight w:val="680"/>
        </w:trPr>
        <w:tc>
          <w:tcPr>
            <w:tcW w:w="8505" w:type="dxa"/>
            <w:gridSpan w:val="5"/>
            <w:tcBorders>
              <w:top w:val="single" w:sz="4" w:space="0" w:color="auto"/>
              <w:right w:val="single" w:sz="4" w:space="0" w:color="auto"/>
            </w:tcBorders>
            <w:shd w:val="clear" w:color="auto" w:fill="auto"/>
            <w:vAlign w:val="center"/>
            <w:hideMark/>
          </w:tcPr>
          <w:p w14:paraId="708C22DE" w14:textId="77777777" w:rsidR="00BC5918" w:rsidRPr="00BC5918" w:rsidRDefault="00BC5918" w:rsidP="00BC5918">
            <w:pPr>
              <w:spacing w:after="0" w:line="240" w:lineRule="auto"/>
              <w:jc w:val="right"/>
              <w:rPr>
                <w:rFonts w:cs="Arial"/>
                <w:color w:val="000000"/>
                <w:sz w:val="22"/>
                <w:szCs w:val="22"/>
              </w:rPr>
            </w:pPr>
            <w:r w:rsidRPr="00BC5918">
              <w:rPr>
                <w:rFonts w:cs="Arial"/>
                <w:b/>
                <w:bCs/>
                <w:sz w:val="22"/>
                <w:szCs w:val="22"/>
              </w:rPr>
              <w:t>CLASS E Carried forward to Grand Summary</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B229E2D" w14:textId="77777777" w:rsidR="00BC5918" w:rsidRPr="00BC5918" w:rsidRDefault="00BC5918" w:rsidP="00BC5918">
            <w:pPr>
              <w:spacing w:after="0" w:line="240" w:lineRule="auto"/>
              <w:jc w:val="right"/>
              <w:rPr>
                <w:rFonts w:cs="Arial"/>
                <w:b/>
                <w:bCs/>
                <w:color w:val="000000"/>
                <w:sz w:val="22"/>
                <w:szCs w:val="22"/>
              </w:rPr>
            </w:pPr>
            <w:r w:rsidRPr="00BC5918">
              <w:rPr>
                <w:rFonts w:cs="Arial"/>
                <w:b/>
                <w:bCs/>
                <w:color w:val="000000"/>
                <w:sz w:val="22"/>
                <w:szCs w:val="22"/>
              </w:rPr>
              <w:t> </w:t>
            </w:r>
          </w:p>
        </w:tc>
      </w:tr>
    </w:tbl>
    <w:p w14:paraId="4214E556" w14:textId="5AEE48F2" w:rsidR="00BC5918" w:rsidRPr="00BC5918" w:rsidRDefault="00BC5918" w:rsidP="00BC5918">
      <w:pPr>
        <w:spacing w:after="160" w:line="259" w:lineRule="auto"/>
        <w:rPr>
          <w:rFonts w:eastAsia="Calibri" w:cs="Arial"/>
          <w:b/>
          <w:bCs/>
          <w:kern w:val="2"/>
          <w:sz w:val="24"/>
          <w:szCs w:val="24"/>
          <w:lang w:eastAsia="en-US"/>
          <w14:ligatures w14:val="standardContextual"/>
        </w:rPr>
      </w:pPr>
      <w:r w:rsidRPr="00BC5918">
        <w:rPr>
          <w:rFonts w:eastAsia="Calibri" w:cs="Arial"/>
          <w:b/>
          <w:bCs/>
          <w:kern w:val="2"/>
          <w:sz w:val="24"/>
          <w:szCs w:val="24"/>
          <w:lang w:eastAsia="en-US"/>
          <w14:ligatures w14:val="standardContextual"/>
        </w:rPr>
        <w:br w:type="page"/>
      </w:r>
      <w:r w:rsidRPr="00BC5918">
        <w:rPr>
          <w:rFonts w:eastAsia="Calibri" w:cs="Arial"/>
          <w:b/>
          <w:bCs/>
          <w:kern w:val="2"/>
          <w:sz w:val="24"/>
          <w:szCs w:val="24"/>
          <w:lang w:eastAsia="en-US"/>
          <w14:ligatures w14:val="standardContextual"/>
        </w:rPr>
        <w:lastRenderedPageBreak/>
        <w:t>CLASS R: ROADS &amp; PAVINGS</w:t>
      </w:r>
    </w:p>
    <w:tbl>
      <w:tblPr>
        <w:tblW w:w="10201" w:type="dxa"/>
        <w:tblInd w:w="5" w:type="dxa"/>
        <w:tblLook w:val="04A0" w:firstRow="1" w:lastRow="0" w:firstColumn="1" w:lastColumn="0" w:noHBand="0" w:noVBand="1"/>
      </w:tblPr>
      <w:tblGrid>
        <w:gridCol w:w="1413"/>
        <w:gridCol w:w="3402"/>
        <w:gridCol w:w="992"/>
        <w:gridCol w:w="1276"/>
        <w:gridCol w:w="1417"/>
        <w:gridCol w:w="1701"/>
      </w:tblGrid>
      <w:tr w:rsidR="00BC5918" w:rsidRPr="00BC5918" w14:paraId="39DBA78F" w14:textId="77777777" w:rsidTr="007C16BB">
        <w:trPr>
          <w:trHeight w:val="300"/>
        </w:trPr>
        <w:tc>
          <w:tcPr>
            <w:tcW w:w="1413" w:type="dxa"/>
            <w:tcBorders>
              <w:top w:val="nil"/>
              <w:left w:val="nil"/>
              <w:bottom w:val="nil"/>
              <w:right w:val="nil"/>
            </w:tcBorders>
            <w:shd w:val="clear" w:color="000000" w:fill="000000"/>
            <w:hideMark/>
          </w:tcPr>
          <w:p w14:paraId="36AEE5C4"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Number</w:t>
            </w:r>
          </w:p>
        </w:tc>
        <w:tc>
          <w:tcPr>
            <w:tcW w:w="3402" w:type="dxa"/>
            <w:tcBorders>
              <w:top w:val="nil"/>
              <w:left w:val="nil"/>
              <w:bottom w:val="nil"/>
              <w:right w:val="nil"/>
            </w:tcBorders>
            <w:shd w:val="clear" w:color="000000" w:fill="000000"/>
            <w:hideMark/>
          </w:tcPr>
          <w:p w14:paraId="6EB15BA7"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Item Description</w:t>
            </w:r>
          </w:p>
        </w:tc>
        <w:tc>
          <w:tcPr>
            <w:tcW w:w="992" w:type="dxa"/>
            <w:tcBorders>
              <w:top w:val="nil"/>
              <w:left w:val="nil"/>
              <w:bottom w:val="nil"/>
              <w:right w:val="nil"/>
            </w:tcBorders>
            <w:shd w:val="clear" w:color="000000" w:fill="000000"/>
            <w:hideMark/>
          </w:tcPr>
          <w:p w14:paraId="25161280"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276" w:type="dxa"/>
            <w:tcBorders>
              <w:top w:val="nil"/>
              <w:left w:val="nil"/>
              <w:bottom w:val="nil"/>
              <w:right w:val="nil"/>
            </w:tcBorders>
            <w:shd w:val="clear" w:color="000000" w:fill="000000"/>
            <w:hideMark/>
          </w:tcPr>
          <w:p w14:paraId="5AD083A7"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417" w:type="dxa"/>
            <w:tcBorders>
              <w:top w:val="nil"/>
              <w:left w:val="nil"/>
              <w:bottom w:val="nil"/>
              <w:right w:val="nil"/>
            </w:tcBorders>
            <w:shd w:val="clear" w:color="000000" w:fill="000000"/>
            <w:hideMark/>
          </w:tcPr>
          <w:p w14:paraId="0C577EA1"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Rate</w:t>
            </w:r>
          </w:p>
        </w:tc>
        <w:tc>
          <w:tcPr>
            <w:tcW w:w="1701" w:type="dxa"/>
            <w:tcBorders>
              <w:top w:val="nil"/>
              <w:left w:val="nil"/>
              <w:bottom w:val="nil"/>
              <w:right w:val="nil"/>
            </w:tcBorders>
            <w:shd w:val="clear" w:color="000000" w:fill="000000"/>
            <w:hideMark/>
          </w:tcPr>
          <w:p w14:paraId="13A19B9E"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 xml:space="preserve"> Total</w:t>
            </w:r>
          </w:p>
        </w:tc>
      </w:tr>
      <w:tr w:rsidR="00BC5918" w:rsidRPr="00BC5918" w14:paraId="286FC051" w14:textId="77777777" w:rsidTr="007C16BB">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B7E46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402" w:type="dxa"/>
            <w:tcBorders>
              <w:top w:val="single" w:sz="4" w:space="0" w:color="auto"/>
              <w:left w:val="nil"/>
              <w:bottom w:val="single" w:sz="4" w:space="0" w:color="auto"/>
              <w:right w:val="single" w:sz="4" w:space="0" w:color="auto"/>
            </w:tcBorders>
            <w:shd w:val="clear" w:color="auto" w:fill="auto"/>
            <w:hideMark/>
          </w:tcPr>
          <w:p w14:paraId="3BC219E3" w14:textId="77777777" w:rsidR="00BC5918" w:rsidRPr="00BC5918" w:rsidRDefault="00BC5918" w:rsidP="00BC5918">
            <w:pPr>
              <w:spacing w:after="0" w:line="240" w:lineRule="auto"/>
              <w:rPr>
                <w:rFonts w:cs="Arial"/>
                <w:b/>
                <w:bCs/>
                <w:sz w:val="22"/>
                <w:szCs w:val="22"/>
              </w:rPr>
            </w:pPr>
            <w:r w:rsidRPr="00BC5918">
              <w:rPr>
                <w:rFonts w:cs="Arial"/>
                <w:b/>
                <w:bCs/>
                <w:sz w:val="22"/>
                <w:szCs w:val="22"/>
              </w:rPr>
              <w:t>Light Duty Pavements</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2067E478"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14:paraId="4CB4A29D" w14:textId="77777777"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 </w:t>
            </w:r>
          </w:p>
        </w:tc>
        <w:tc>
          <w:tcPr>
            <w:tcW w:w="1417" w:type="dxa"/>
            <w:tcBorders>
              <w:top w:val="single" w:sz="4" w:space="0" w:color="auto"/>
              <w:left w:val="nil"/>
              <w:bottom w:val="single" w:sz="4" w:space="0" w:color="auto"/>
              <w:right w:val="single" w:sz="4" w:space="0" w:color="auto"/>
            </w:tcBorders>
            <w:shd w:val="clear" w:color="auto" w:fill="auto"/>
            <w:noWrap/>
            <w:hideMark/>
          </w:tcPr>
          <w:p w14:paraId="48CF44C4"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single" w:sz="4" w:space="0" w:color="auto"/>
              <w:left w:val="nil"/>
              <w:bottom w:val="single" w:sz="4" w:space="0" w:color="auto"/>
              <w:right w:val="single" w:sz="4" w:space="0" w:color="auto"/>
            </w:tcBorders>
            <w:shd w:val="clear" w:color="auto" w:fill="auto"/>
            <w:noWrap/>
            <w:hideMark/>
          </w:tcPr>
          <w:p w14:paraId="528DE3FA"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33882CE" w14:textId="77777777" w:rsidTr="007C16BB">
        <w:trPr>
          <w:trHeight w:val="855"/>
        </w:trPr>
        <w:tc>
          <w:tcPr>
            <w:tcW w:w="1413" w:type="dxa"/>
            <w:tcBorders>
              <w:top w:val="nil"/>
              <w:left w:val="single" w:sz="4" w:space="0" w:color="auto"/>
              <w:bottom w:val="single" w:sz="4" w:space="0" w:color="auto"/>
              <w:right w:val="single" w:sz="4" w:space="0" w:color="auto"/>
            </w:tcBorders>
            <w:shd w:val="clear" w:color="auto" w:fill="auto"/>
            <w:hideMark/>
          </w:tcPr>
          <w:p w14:paraId="6231BCBD" w14:textId="77777777" w:rsidR="00BC5918" w:rsidRPr="00BC5918" w:rsidRDefault="00BC5918" w:rsidP="00BC5918">
            <w:pPr>
              <w:spacing w:after="0" w:line="240" w:lineRule="auto"/>
              <w:rPr>
                <w:rFonts w:cs="Arial"/>
                <w:sz w:val="22"/>
                <w:szCs w:val="22"/>
              </w:rPr>
            </w:pPr>
            <w:r w:rsidRPr="00BC5918">
              <w:rPr>
                <w:rFonts w:cs="Arial"/>
                <w:sz w:val="22"/>
                <w:szCs w:val="22"/>
              </w:rPr>
              <w:t>R713</w:t>
            </w:r>
          </w:p>
        </w:tc>
        <w:tc>
          <w:tcPr>
            <w:tcW w:w="3402" w:type="dxa"/>
            <w:tcBorders>
              <w:top w:val="nil"/>
              <w:left w:val="nil"/>
              <w:bottom w:val="single" w:sz="4" w:space="0" w:color="auto"/>
              <w:right w:val="single" w:sz="4" w:space="0" w:color="auto"/>
            </w:tcBorders>
            <w:shd w:val="clear" w:color="auto" w:fill="auto"/>
            <w:hideMark/>
          </w:tcPr>
          <w:p w14:paraId="416A226F" w14:textId="3A46859B" w:rsidR="00D8326C" w:rsidRPr="00D8326C" w:rsidRDefault="00BC5918" w:rsidP="00D8326C">
            <w:pPr>
              <w:spacing w:after="0" w:line="240" w:lineRule="auto"/>
              <w:rPr>
                <w:rFonts w:cs="Arial"/>
                <w:sz w:val="22"/>
                <w:szCs w:val="22"/>
              </w:rPr>
            </w:pPr>
            <w:r w:rsidRPr="00D8326C">
              <w:rPr>
                <w:rFonts w:cs="Arial"/>
                <w:sz w:val="22"/>
                <w:szCs w:val="22"/>
              </w:rPr>
              <w:t>Provide and lay MOT type 1 sub-base regulating layer to build up low areas, as required, place and compact in layers, depth up to</w:t>
            </w:r>
            <w:r w:rsidR="00790A51" w:rsidRPr="00D8326C">
              <w:rPr>
                <w:rFonts w:cs="Arial"/>
                <w:sz w:val="22"/>
                <w:szCs w:val="22"/>
              </w:rPr>
              <w:t xml:space="preserve"> </w:t>
            </w:r>
            <w:r w:rsidR="00A430DC" w:rsidRPr="00D8326C">
              <w:rPr>
                <w:rFonts w:cs="Arial"/>
                <w:sz w:val="22"/>
                <w:szCs w:val="22"/>
              </w:rPr>
              <w:t>60</w:t>
            </w:r>
            <w:r w:rsidRPr="00D8326C">
              <w:rPr>
                <w:rFonts w:cs="Arial"/>
                <w:sz w:val="22"/>
                <w:szCs w:val="22"/>
              </w:rPr>
              <w:t>mm. (Provisional Item</w:t>
            </w:r>
            <w:r w:rsidR="00A430DC" w:rsidRPr="00D8326C">
              <w:rPr>
                <w:rFonts w:cs="Arial"/>
                <w:sz w:val="22"/>
                <w:szCs w:val="22"/>
              </w:rPr>
              <w:t xml:space="preserve"> for regulating</w:t>
            </w:r>
            <w:r w:rsidRPr="00D8326C">
              <w:rPr>
                <w:rFonts w:cs="Arial"/>
                <w:sz w:val="22"/>
                <w:szCs w:val="22"/>
              </w:rPr>
              <w:t>)</w:t>
            </w:r>
            <w:r w:rsidR="00D8326C" w:rsidRPr="00D8326C">
              <w:rPr>
                <w:rFonts w:cs="Arial"/>
                <w:sz w:val="22"/>
                <w:szCs w:val="22"/>
              </w:rPr>
              <w:t>. As shown on drawings 01a, 01b, 02 and 03.</w:t>
            </w:r>
          </w:p>
          <w:p w14:paraId="23278319" w14:textId="1FB7C284" w:rsidR="00BC5918" w:rsidRPr="00D8326C" w:rsidRDefault="00BC5918" w:rsidP="00BC5918">
            <w:pPr>
              <w:spacing w:after="0" w:line="240" w:lineRule="auto"/>
              <w:rPr>
                <w:rFonts w:cs="Arial"/>
                <w:sz w:val="22"/>
                <w:szCs w:val="22"/>
              </w:rPr>
            </w:pPr>
          </w:p>
          <w:p w14:paraId="085EBC42" w14:textId="77777777" w:rsidR="003F3950" w:rsidRDefault="003F3950" w:rsidP="00BC5918">
            <w:pPr>
              <w:spacing w:after="0" w:line="240" w:lineRule="auto"/>
              <w:rPr>
                <w:rFonts w:cs="Arial"/>
                <w:sz w:val="22"/>
                <w:szCs w:val="22"/>
              </w:rPr>
            </w:pPr>
          </w:p>
          <w:p w14:paraId="29228C48" w14:textId="77777777" w:rsidR="001957FC" w:rsidRPr="00BC5918" w:rsidRDefault="001957FC"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hideMark/>
          </w:tcPr>
          <w:p w14:paraId="2D6C7608" w14:textId="77777777" w:rsidR="00BC5918" w:rsidRPr="00BC5918" w:rsidRDefault="00BC5918" w:rsidP="00BC5918">
            <w:pPr>
              <w:spacing w:after="0" w:line="240" w:lineRule="auto"/>
              <w:jc w:val="right"/>
              <w:rPr>
                <w:rFonts w:cs="Arial"/>
                <w:sz w:val="22"/>
                <w:szCs w:val="22"/>
              </w:rPr>
            </w:pPr>
            <w:r w:rsidRPr="00BC5918">
              <w:rPr>
                <w:rFonts w:cs="Arial"/>
                <w:sz w:val="22"/>
                <w:szCs w:val="22"/>
              </w:rPr>
              <w:t>tonnes</w:t>
            </w:r>
          </w:p>
        </w:tc>
        <w:tc>
          <w:tcPr>
            <w:tcW w:w="1276" w:type="dxa"/>
            <w:tcBorders>
              <w:top w:val="nil"/>
              <w:left w:val="nil"/>
              <w:bottom w:val="single" w:sz="4" w:space="0" w:color="auto"/>
              <w:right w:val="single" w:sz="4" w:space="0" w:color="auto"/>
            </w:tcBorders>
            <w:shd w:val="clear" w:color="auto" w:fill="auto"/>
            <w:noWrap/>
            <w:hideMark/>
          </w:tcPr>
          <w:p w14:paraId="34F8DC83" w14:textId="30F7DCB0" w:rsidR="00BC5918" w:rsidRPr="00BC5918" w:rsidRDefault="00487028" w:rsidP="00BC5918">
            <w:pPr>
              <w:spacing w:after="0" w:line="240" w:lineRule="auto"/>
              <w:jc w:val="center"/>
              <w:rPr>
                <w:rFonts w:cs="Arial"/>
                <w:color w:val="000000"/>
                <w:sz w:val="22"/>
                <w:szCs w:val="22"/>
              </w:rPr>
            </w:pPr>
            <w:r>
              <w:rPr>
                <w:rFonts w:cs="Arial"/>
                <w:color w:val="000000"/>
                <w:sz w:val="22"/>
                <w:szCs w:val="22"/>
              </w:rPr>
              <w:t>50</w:t>
            </w:r>
          </w:p>
        </w:tc>
        <w:tc>
          <w:tcPr>
            <w:tcW w:w="1417" w:type="dxa"/>
            <w:tcBorders>
              <w:top w:val="nil"/>
              <w:left w:val="nil"/>
              <w:bottom w:val="single" w:sz="4" w:space="0" w:color="auto"/>
              <w:right w:val="single" w:sz="4" w:space="0" w:color="auto"/>
            </w:tcBorders>
            <w:shd w:val="clear" w:color="auto" w:fill="auto"/>
            <w:noWrap/>
            <w:hideMark/>
          </w:tcPr>
          <w:p w14:paraId="4A304BA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39D2489D"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70934A2F" w14:textId="77777777" w:rsidTr="007C16BB">
        <w:trPr>
          <w:trHeight w:val="855"/>
        </w:trPr>
        <w:tc>
          <w:tcPr>
            <w:tcW w:w="1413" w:type="dxa"/>
            <w:tcBorders>
              <w:top w:val="nil"/>
              <w:left w:val="single" w:sz="4" w:space="0" w:color="auto"/>
              <w:bottom w:val="single" w:sz="4" w:space="0" w:color="auto"/>
              <w:right w:val="single" w:sz="4" w:space="0" w:color="auto"/>
            </w:tcBorders>
            <w:shd w:val="clear" w:color="auto" w:fill="auto"/>
            <w:noWrap/>
            <w:hideMark/>
          </w:tcPr>
          <w:p w14:paraId="789123AC"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R783.2</w:t>
            </w:r>
          </w:p>
        </w:tc>
        <w:tc>
          <w:tcPr>
            <w:tcW w:w="3402" w:type="dxa"/>
            <w:tcBorders>
              <w:top w:val="nil"/>
              <w:left w:val="nil"/>
              <w:bottom w:val="single" w:sz="4" w:space="0" w:color="auto"/>
              <w:right w:val="single" w:sz="4" w:space="0" w:color="auto"/>
            </w:tcBorders>
            <w:shd w:val="clear" w:color="auto" w:fill="auto"/>
            <w:hideMark/>
          </w:tcPr>
          <w:p w14:paraId="145CB568" w14:textId="04B8D91A" w:rsidR="003F3950" w:rsidRPr="00D8326C" w:rsidRDefault="00F15040" w:rsidP="003F3950">
            <w:pPr>
              <w:autoSpaceDE w:val="0"/>
              <w:autoSpaceDN w:val="0"/>
              <w:adjustRightInd w:val="0"/>
              <w:spacing w:after="0" w:line="240" w:lineRule="auto"/>
              <w:rPr>
                <w:rFonts w:cs="Arial"/>
                <w:color w:val="000000"/>
                <w:sz w:val="22"/>
                <w:szCs w:val="22"/>
              </w:rPr>
            </w:pPr>
            <w:r w:rsidRPr="00D8326C">
              <w:rPr>
                <w:rFonts w:cs="Arial"/>
                <w:sz w:val="22"/>
                <w:szCs w:val="22"/>
              </w:rPr>
              <w:t xml:space="preserve">Provide and lay </w:t>
            </w:r>
            <w:r w:rsidR="00A430DC" w:rsidRPr="00D8326C">
              <w:rPr>
                <w:rFonts w:cs="Arial"/>
                <w:color w:val="000000"/>
                <w:sz w:val="22"/>
                <w:szCs w:val="22"/>
              </w:rPr>
              <w:t>4</w:t>
            </w:r>
            <w:r w:rsidR="003F3950" w:rsidRPr="00D8326C">
              <w:rPr>
                <w:rFonts w:cs="Arial"/>
                <w:color w:val="000000"/>
                <w:sz w:val="22"/>
                <w:szCs w:val="22"/>
              </w:rPr>
              <w:t xml:space="preserve">0mm, </w:t>
            </w:r>
            <w:r w:rsidR="00A430DC" w:rsidRPr="00D8326C">
              <w:rPr>
                <w:rFonts w:cs="Arial"/>
                <w:color w:val="000000"/>
                <w:sz w:val="22"/>
                <w:szCs w:val="22"/>
              </w:rPr>
              <w:t>1</w:t>
            </w:r>
            <w:r w:rsidR="003F3950" w:rsidRPr="00D8326C">
              <w:rPr>
                <w:rFonts w:cs="Arial"/>
                <w:color w:val="000000"/>
                <w:sz w:val="22"/>
                <w:szCs w:val="22"/>
              </w:rPr>
              <w:t>0mm dense base course to BS 4987 Part 1</w:t>
            </w:r>
            <w:r w:rsidR="00082D68" w:rsidRPr="00D8326C">
              <w:rPr>
                <w:rFonts w:cs="Arial"/>
                <w:color w:val="000000"/>
                <w:sz w:val="22"/>
                <w:szCs w:val="22"/>
              </w:rPr>
              <w:t>, Clause 6.5</w:t>
            </w:r>
            <w:r w:rsidR="007C46A9" w:rsidRPr="00D8326C">
              <w:rPr>
                <w:rFonts w:cs="Arial"/>
                <w:color w:val="000000"/>
                <w:sz w:val="22"/>
                <w:szCs w:val="22"/>
              </w:rPr>
              <w:t xml:space="preserve"> </w:t>
            </w:r>
            <w:r w:rsidR="003F3950" w:rsidRPr="00D8326C">
              <w:rPr>
                <w:rFonts w:cs="Arial"/>
                <w:color w:val="000000"/>
                <w:sz w:val="22"/>
                <w:szCs w:val="22"/>
              </w:rPr>
              <w:t>with 150 pen bitumen binder.</w:t>
            </w:r>
            <w:r w:rsidR="00D8326C" w:rsidRPr="00D8326C">
              <w:rPr>
                <w:rFonts w:cs="Arial"/>
                <w:color w:val="000000"/>
                <w:sz w:val="22"/>
                <w:szCs w:val="22"/>
              </w:rPr>
              <w:t xml:space="preserve"> </w:t>
            </w:r>
            <w:r w:rsidR="00D8326C" w:rsidRPr="00D8326C">
              <w:rPr>
                <w:rFonts w:cs="Arial"/>
                <w:sz w:val="22"/>
                <w:szCs w:val="22"/>
              </w:rPr>
              <w:t>As shown on drawings 01a, 01b, 02 and 03.</w:t>
            </w:r>
          </w:p>
          <w:p w14:paraId="1072FAC8" w14:textId="77777777" w:rsidR="00113C42" w:rsidRPr="00D8326C" w:rsidRDefault="00113C42" w:rsidP="00BC5918">
            <w:pPr>
              <w:spacing w:after="0" w:line="240" w:lineRule="auto"/>
              <w:rPr>
                <w:rFonts w:cs="Arial"/>
                <w:sz w:val="22"/>
                <w:szCs w:val="22"/>
              </w:rPr>
            </w:pPr>
          </w:p>
          <w:p w14:paraId="7312778A" w14:textId="4D29948E" w:rsidR="003221FD" w:rsidRPr="00D8326C" w:rsidRDefault="003221FD"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hideMark/>
          </w:tcPr>
          <w:p w14:paraId="2680E54A" w14:textId="77777777" w:rsidR="00BC5918" w:rsidRPr="00BC5918" w:rsidRDefault="00BC5918" w:rsidP="00BC5918">
            <w:pPr>
              <w:spacing w:after="0" w:line="240" w:lineRule="auto"/>
              <w:jc w:val="right"/>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hideMark/>
          </w:tcPr>
          <w:p w14:paraId="39E920F9" w14:textId="69FE544C" w:rsidR="00BC5918" w:rsidRPr="00BC5918" w:rsidRDefault="003F3950" w:rsidP="00BC5918">
            <w:pPr>
              <w:spacing w:after="0" w:line="240" w:lineRule="auto"/>
              <w:jc w:val="center"/>
              <w:rPr>
                <w:rFonts w:cs="Arial"/>
                <w:sz w:val="22"/>
                <w:szCs w:val="22"/>
              </w:rPr>
            </w:pPr>
            <w:r>
              <w:rPr>
                <w:rFonts w:cs="Arial"/>
                <w:sz w:val="22"/>
                <w:szCs w:val="22"/>
              </w:rPr>
              <w:t>975</w:t>
            </w:r>
          </w:p>
        </w:tc>
        <w:tc>
          <w:tcPr>
            <w:tcW w:w="1417" w:type="dxa"/>
            <w:tcBorders>
              <w:top w:val="nil"/>
              <w:left w:val="nil"/>
              <w:bottom w:val="single" w:sz="4" w:space="0" w:color="auto"/>
              <w:right w:val="single" w:sz="4" w:space="0" w:color="auto"/>
            </w:tcBorders>
            <w:shd w:val="clear" w:color="auto" w:fill="auto"/>
            <w:noWrap/>
            <w:hideMark/>
          </w:tcPr>
          <w:p w14:paraId="3FA2C92C"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630C7938"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6D81838F" w14:textId="77777777" w:rsidTr="007C16BB">
        <w:trPr>
          <w:trHeight w:val="855"/>
        </w:trPr>
        <w:tc>
          <w:tcPr>
            <w:tcW w:w="1413" w:type="dxa"/>
            <w:tcBorders>
              <w:top w:val="nil"/>
              <w:left w:val="single" w:sz="4" w:space="0" w:color="auto"/>
              <w:bottom w:val="single" w:sz="4" w:space="0" w:color="auto"/>
              <w:right w:val="single" w:sz="4" w:space="0" w:color="auto"/>
            </w:tcBorders>
            <w:shd w:val="clear" w:color="auto" w:fill="auto"/>
            <w:noWrap/>
            <w:hideMark/>
          </w:tcPr>
          <w:p w14:paraId="5D91DC0B"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R783.3</w:t>
            </w:r>
          </w:p>
        </w:tc>
        <w:tc>
          <w:tcPr>
            <w:tcW w:w="3402" w:type="dxa"/>
            <w:tcBorders>
              <w:top w:val="nil"/>
              <w:left w:val="nil"/>
              <w:bottom w:val="single" w:sz="4" w:space="0" w:color="auto"/>
              <w:right w:val="single" w:sz="4" w:space="0" w:color="auto"/>
            </w:tcBorders>
            <w:shd w:val="clear" w:color="auto" w:fill="auto"/>
            <w:hideMark/>
          </w:tcPr>
          <w:p w14:paraId="388AFDF6" w14:textId="1FDE4EC1" w:rsidR="003F3950" w:rsidRPr="00D8326C" w:rsidRDefault="00F15040" w:rsidP="003F3950">
            <w:pPr>
              <w:autoSpaceDE w:val="0"/>
              <w:autoSpaceDN w:val="0"/>
              <w:adjustRightInd w:val="0"/>
              <w:spacing w:after="0" w:line="240" w:lineRule="auto"/>
              <w:rPr>
                <w:rFonts w:cs="Arial"/>
                <w:color w:val="000000"/>
                <w:sz w:val="22"/>
                <w:szCs w:val="22"/>
              </w:rPr>
            </w:pPr>
            <w:r w:rsidRPr="00D8326C">
              <w:rPr>
                <w:rFonts w:cs="Arial"/>
                <w:sz w:val="22"/>
                <w:szCs w:val="22"/>
              </w:rPr>
              <w:t xml:space="preserve">Provide and lay </w:t>
            </w:r>
            <w:r w:rsidR="003F3950" w:rsidRPr="00D8326C">
              <w:rPr>
                <w:rFonts w:cs="Arial"/>
                <w:color w:val="000000"/>
                <w:sz w:val="22"/>
                <w:szCs w:val="22"/>
              </w:rPr>
              <w:t xml:space="preserve">20mm, 6mm dense base course to BS 4987 Part </w:t>
            </w:r>
            <w:proofErr w:type="gramStart"/>
            <w:r w:rsidR="003F3950" w:rsidRPr="00D8326C">
              <w:rPr>
                <w:rFonts w:cs="Arial"/>
                <w:color w:val="000000"/>
                <w:sz w:val="22"/>
                <w:szCs w:val="22"/>
              </w:rPr>
              <w:t>1</w:t>
            </w:r>
            <w:r w:rsidR="007C46A9" w:rsidRPr="00D8326C">
              <w:rPr>
                <w:rFonts w:cs="Arial"/>
                <w:color w:val="000000"/>
                <w:sz w:val="22"/>
                <w:szCs w:val="22"/>
              </w:rPr>
              <w:t xml:space="preserve">, </w:t>
            </w:r>
            <w:r w:rsidR="003F3950" w:rsidRPr="00D8326C">
              <w:rPr>
                <w:rFonts w:cs="Arial"/>
                <w:color w:val="000000"/>
                <w:sz w:val="22"/>
                <w:szCs w:val="22"/>
              </w:rPr>
              <w:t xml:space="preserve"> </w:t>
            </w:r>
            <w:r w:rsidR="007C46A9" w:rsidRPr="00D8326C">
              <w:rPr>
                <w:rFonts w:cs="Arial"/>
                <w:color w:val="000000"/>
                <w:sz w:val="22"/>
                <w:szCs w:val="22"/>
              </w:rPr>
              <w:t>Clause</w:t>
            </w:r>
            <w:proofErr w:type="gramEnd"/>
            <w:r w:rsidR="007C46A9" w:rsidRPr="00D8326C">
              <w:rPr>
                <w:rFonts w:cs="Arial"/>
                <w:color w:val="000000"/>
                <w:sz w:val="22"/>
                <w:szCs w:val="22"/>
              </w:rPr>
              <w:t xml:space="preserve"> 7.5 </w:t>
            </w:r>
            <w:r w:rsidR="003F3950" w:rsidRPr="00D8326C">
              <w:rPr>
                <w:rFonts w:cs="Arial"/>
                <w:color w:val="000000"/>
                <w:sz w:val="22"/>
                <w:szCs w:val="22"/>
              </w:rPr>
              <w:t>with 150 pen bitumen binder.</w:t>
            </w:r>
            <w:r w:rsidR="00D8326C" w:rsidRPr="00D8326C">
              <w:rPr>
                <w:rFonts w:cs="Arial"/>
                <w:color w:val="000000"/>
                <w:sz w:val="22"/>
                <w:szCs w:val="22"/>
              </w:rPr>
              <w:t xml:space="preserve"> </w:t>
            </w:r>
            <w:r w:rsidR="00D8326C" w:rsidRPr="00D8326C">
              <w:rPr>
                <w:rFonts w:cs="Arial"/>
                <w:sz w:val="22"/>
                <w:szCs w:val="22"/>
              </w:rPr>
              <w:t>As shown on drawings 01a, 01b, 02 and 03.</w:t>
            </w:r>
          </w:p>
          <w:p w14:paraId="7A711034" w14:textId="77777777" w:rsidR="00113C42" w:rsidRPr="00D8326C" w:rsidRDefault="00113C42" w:rsidP="003221FD">
            <w:pPr>
              <w:spacing w:after="0" w:line="240" w:lineRule="auto"/>
              <w:rPr>
                <w:rFonts w:cs="Arial"/>
                <w:sz w:val="22"/>
                <w:szCs w:val="22"/>
              </w:rPr>
            </w:pPr>
          </w:p>
          <w:p w14:paraId="3FB36C49" w14:textId="6873D833" w:rsidR="00BC5918" w:rsidRPr="00D8326C"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hideMark/>
          </w:tcPr>
          <w:p w14:paraId="614E01A3" w14:textId="77777777" w:rsidR="00BC5918" w:rsidRPr="00BC5918" w:rsidRDefault="00BC5918" w:rsidP="00BC5918">
            <w:pPr>
              <w:spacing w:after="0" w:line="240" w:lineRule="auto"/>
              <w:jc w:val="right"/>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hideMark/>
          </w:tcPr>
          <w:p w14:paraId="08A1B13F" w14:textId="0346E664" w:rsidR="00BC5918" w:rsidRPr="00BC5918" w:rsidRDefault="003F3950" w:rsidP="00BC5918">
            <w:pPr>
              <w:spacing w:after="0" w:line="240" w:lineRule="auto"/>
              <w:jc w:val="center"/>
              <w:rPr>
                <w:rFonts w:cs="Arial"/>
                <w:sz w:val="22"/>
                <w:szCs w:val="22"/>
              </w:rPr>
            </w:pPr>
            <w:r>
              <w:rPr>
                <w:rFonts w:cs="Arial"/>
                <w:sz w:val="22"/>
                <w:szCs w:val="22"/>
              </w:rPr>
              <w:t>975</w:t>
            </w:r>
          </w:p>
        </w:tc>
        <w:tc>
          <w:tcPr>
            <w:tcW w:w="1417" w:type="dxa"/>
            <w:tcBorders>
              <w:top w:val="nil"/>
              <w:left w:val="nil"/>
              <w:bottom w:val="single" w:sz="4" w:space="0" w:color="auto"/>
              <w:right w:val="single" w:sz="4" w:space="0" w:color="auto"/>
            </w:tcBorders>
            <w:shd w:val="clear" w:color="auto" w:fill="auto"/>
            <w:noWrap/>
            <w:hideMark/>
          </w:tcPr>
          <w:p w14:paraId="3E1967FF"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6FB77E9F"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7BAC5290" w14:textId="77777777" w:rsidTr="003F3950">
        <w:trPr>
          <w:trHeight w:val="855"/>
        </w:trPr>
        <w:tc>
          <w:tcPr>
            <w:tcW w:w="1413" w:type="dxa"/>
            <w:tcBorders>
              <w:top w:val="nil"/>
              <w:left w:val="single" w:sz="4" w:space="0" w:color="auto"/>
              <w:bottom w:val="single" w:sz="4" w:space="0" w:color="auto"/>
              <w:right w:val="single" w:sz="4" w:space="0" w:color="auto"/>
            </w:tcBorders>
            <w:shd w:val="clear" w:color="auto" w:fill="auto"/>
            <w:noWrap/>
          </w:tcPr>
          <w:p w14:paraId="1CA0F113" w14:textId="6E42DF68" w:rsidR="00BC5918" w:rsidRPr="00BC5918" w:rsidRDefault="00BC5918"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tcPr>
          <w:p w14:paraId="654D1D92" w14:textId="7A0FFA4B"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tcPr>
          <w:p w14:paraId="5A7468AB" w14:textId="0EEE7D20" w:rsidR="00BC5918" w:rsidRPr="00BC5918" w:rsidRDefault="00BC5918"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EE040E9" w14:textId="1508D560" w:rsidR="00BC5918" w:rsidRPr="00BC5918" w:rsidRDefault="00BC5918"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C270DDA" w14:textId="52014033" w:rsidR="00BC5918" w:rsidRPr="00BC5918" w:rsidRDefault="00BC5918"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hideMark/>
          </w:tcPr>
          <w:p w14:paraId="414B2A8E"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2CE7FF4C" w14:textId="77777777" w:rsidTr="003F3950">
        <w:trPr>
          <w:trHeight w:val="855"/>
        </w:trPr>
        <w:tc>
          <w:tcPr>
            <w:tcW w:w="1413" w:type="dxa"/>
            <w:tcBorders>
              <w:top w:val="nil"/>
              <w:left w:val="single" w:sz="4" w:space="0" w:color="auto"/>
              <w:bottom w:val="single" w:sz="4" w:space="0" w:color="auto"/>
              <w:right w:val="single" w:sz="4" w:space="0" w:color="auto"/>
            </w:tcBorders>
            <w:shd w:val="clear" w:color="auto" w:fill="auto"/>
            <w:noWrap/>
          </w:tcPr>
          <w:p w14:paraId="1CE85B5F" w14:textId="6C417EE7" w:rsidR="00BC5918" w:rsidRPr="00BC5918" w:rsidRDefault="00BC5918"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tcPr>
          <w:p w14:paraId="19060522" w14:textId="6A90FFDD"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tcPr>
          <w:p w14:paraId="16FFB6FB" w14:textId="49AF7C54" w:rsidR="00BC5918" w:rsidRPr="00BC5918" w:rsidRDefault="00BC5918"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6B1B758D" w14:textId="03360020" w:rsidR="00BC5918" w:rsidRPr="00BC5918" w:rsidRDefault="00BC5918"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7798F2C" w14:textId="16818E1F" w:rsidR="00BC5918" w:rsidRPr="00BC5918" w:rsidRDefault="00BC5918"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hideMark/>
          </w:tcPr>
          <w:p w14:paraId="2D7642A8"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113C42" w:rsidRPr="00BC5918" w14:paraId="67732D84" w14:textId="77777777" w:rsidTr="00113C42">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637E811" w14:textId="0E334494"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49CEA89F" w14:textId="6E48B1C1"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1827AA70" w14:textId="65BFE7FA"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44C259E3" w14:textId="27AE5357" w:rsidR="00113C42" w:rsidRPr="00BC5918" w:rsidRDefault="00113C42" w:rsidP="00113C42">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6EFF3314"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4F576965" w14:textId="77777777" w:rsidR="00113C42" w:rsidRPr="00BC5918" w:rsidRDefault="00113C42" w:rsidP="00BC5918">
            <w:pPr>
              <w:spacing w:after="0" w:line="240" w:lineRule="auto"/>
              <w:jc w:val="right"/>
              <w:rPr>
                <w:rFonts w:cs="Arial"/>
                <w:color w:val="000000"/>
                <w:sz w:val="22"/>
                <w:szCs w:val="22"/>
              </w:rPr>
            </w:pPr>
          </w:p>
        </w:tc>
      </w:tr>
      <w:tr w:rsidR="00113C42" w:rsidRPr="00BC5918" w14:paraId="597F4B2B" w14:textId="77777777" w:rsidTr="00B75780">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386F942" w14:textId="0B8D1F96"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C153A9B" w14:textId="448DB608"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5764026" w14:textId="61EC628D"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3487C4C0" w14:textId="5FDAA4AD" w:rsidR="00113C42" w:rsidRPr="00BC5918" w:rsidRDefault="00113C42" w:rsidP="00B75780">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5793D683"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D99347B" w14:textId="77777777" w:rsidR="00113C42" w:rsidRPr="00BC5918" w:rsidRDefault="00113C42" w:rsidP="00BC5918">
            <w:pPr>
              <w:spacing w:after="0" w:line="240" w:lineRule="auto"/>
              <w:jc w:val="right"/>
              <w:rPr>
                <w:rFonts w:cs="Arial"/>
                <w:color w:val="000000"/>
                <w:sz w:val="22"/>
                <w:szCs w:val="22"/>
              </w:rPr>
            </w:pPr>
          </w:p>
        </w:tc>
      </w:tr>
      <w:tr w:rsidR="00113C42" w:rsidRPr="00BC5918" w14:paraId="19373692"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3987061"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A1C2643"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4F496D4"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764B2F95"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D6D6EE6"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2A444C7E" w14:textId="77777777" w:rsidR="00113C42" w:rsidRPr="00BC5918" w:rsidRDefault="00113C42" w:rsidP="00BC5918">
            <w:pPr>
              <w:spacing w:after="0" w:line="240" w:lineRule="auto"/>
              <w:jc w:val="right"/>
              <w:rPr>
                <w:rFonts w:cs="Arial"/>
                <w:color w:val="000000"/>
                <w:sz w:val="22"/>
                <w:szCs w:val="22"/>
              </w:rPr>
            </w:pPr>
          </w:p>
        </w:tc>
      </w:tr>
      <w:tr w:rsidR="00113C42" w:rsidRPr="00BC5918" w14:paraId="615A7C2F"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5221078"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26DE9B22"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4F226C7"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18C68410"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2C51ADA"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2EA3EA26" w14:textId="77777777" w:rsidR="00113C42" w:rsidRPr="00BC5918" w:rsidRDefault="00113C42" w:rsidP="00BC5918">
            <w:pPr>
              <w:spacing w:after="0" w:line="240" w:lineRule="auto"/>
              <w:jc w:val="right"/>
              <w:rPr>
                <w:rFonts w:cs="Arial"/>
                <w:color w:val="000000"/>
                <w:sz w:val="22"/>
                <w:szCs w:val="22"/>
              </w:rPr>
            </w:pPr>
          </w:p>
        </w:tc>
      </w:tr>
      <w:tr w:rsidR="00113C42" w:rsidRPr="00BC5918" w14:paraId="4D93A7D1"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2DC331B" w14:textId="5DAC5E4F"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24A156EC" w14:textId="64FD1F73" w:rsidR="00113C42" w:rsidRPr="00BC5918" w:rsidRDefault="00113C42" w:rsidP="00B46D39">
            <w:pPr>
              <w:autoSpaceDE w:val="0"/>
              <w:autoSpaceDN w:val="0"/>
              <w:adjustRightInd w:val="0"/>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C90537B" w14:textId="5A7566FF"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27DF74EB" w14:textId="3B0F712C"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4295300A"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060D336" w14:textId="77777777" w:rsidR="00113C42" w:rsidRPr="00BC5918" w:rsidRDefault="00113C42" w:rsidP="00BC5918">
            <w:pPr>
              <w:spacing w:after="0" w:line="240" w:lineRule="auto"/>
              <w:jc w:val="right"/>
              <w:rPr>
                <w:rFonts w:cs="Arial"/>
                <w:color w:val="000000"/>
                <w:sz w:val="22"/>
                <w:szCs w:val="22"/>
              </w:rPr>
            </w:pPr>
          </w:p>
        </w:tc>
      </w:tr>
      <w:tr w:rsidR="00113C42" w:rsidRPr="00BC5918" w14:paraId="6DED4458"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625433D"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E91628F"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A7EFB43"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547A2828"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6D63792B"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C2C6361" w14:textId="77777777" w:rsidR="00113C42" w:rsidRPr="00BC5918" w:rsidRDefault="00113C42" w:rsidP="00BC5918">
            <w:pPr>
              <w:spacing w:after="0" w:line="240" w:lineRule="auto"/>
              <w:jc w:val="right"/>
              <w:rPr>
                <w:rFonts w:cs="Arial"/>
                <w:color w:val="000000"/>
                <w:sz w:val="22"/>
                <w:szCs w:val="22"/>
              </w:rPr>
            </w:pPr>
          </w:p>
        </w:tc>
      </w:tr>
      <w:tr w:rsidR="00113C42" w:rsidRPr="00BC5918" w14:paraId="3FE5CF26"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372D958"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808F9A1"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0B5D8E93"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1F336543"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1C0763D"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F84ACCC" w14:textId="77777777" w:rsidR="00113C42" w:rsidRPr="00BC5918" w:rsidRDefault="00113C42" w:rsidP="00BC5918">
            <w:pPr>
              <w:spacing w:after="0" w:line="240" w:lineRule="auto"/>
              <w:jc w:val="right"/>
              <w:rPr>
                <w:rFonts w:cs="Arial"/>
                <w:color w:val="000000"/>
                <w:sz w:val="22"/>
                <w:szCs w:val="22"/>
              </w:rPr>
            </w:pPr>
          </w:p>
        </w:tc>
      </w:tr>
      <w:tr w:rsidR="001957FC" w:rsidRPr="00BC5918" w14:paraId="3FDC0079"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675BA3FD" w14:textId="77777777" w:rsidR="001957FC" w:rsidRPr="00BC5918" w:rsidRDefault="001957FC"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41AF06D0" w14:textId="77777777" w:rsidR="001957FC" w:rsidRPr="00BC5918" w:rsidRDefault="001957FC"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2A53499" w14:textId="77777777" w:rsidR="001957FC" w:rsidRPr="00BC5918" w:rsidRDefault="001957FC"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46DFC605" w14:textId="77777777" w:rsidR="001957FC" w:rsidRPr="00BC5918" w:rsidRDefault="001957FC"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1BC9226" w14:textId="77777777" w:rsidR="001957FC" w:rsidRPr="00BC5918" w:rsidRDefault="001957F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A3F779A" w14:textId="77777777" w:rsidR="001957FC" w:rsidRPr="00BC5918" w:rsidRDefault="001957FC" w:rsidP="00BC5918">
            <w:pPr>
              <w:spacing w:after="0" w:line="240" w:lineRule="auto"/>
              <w:jc w:val="right"/>
              <w:rPr>
                <w:rFonts w:cs="Arial"/>
                <w:color w:val="000000"/>
                <w:sz w:val="22"/>
                <w:szCs w:val="22"/>
              </w:rPr>
            </w:pPr>
          </w:p>
        </w:tc>
      </w:tr>
      <w:tr w:rsidR="001957FC" w:rsidRPr="00BC5918" w14:paraId="64C4FBA2"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760AFE44" w14:textId="77777777" w:rsidR="001957FC" w:rsidRPr="00BC5918" w:rsidRDefault="001957FC"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EC96E84" w14:textId="77777777" w:rsidR="001957FC" w:rsidRPr="00BC5918" w:rsidRDefault="001957FC"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0A18284" w14:textId="77777777" w:rsidR="001957FC" w:rsidRPr="00BC5918" w:rsidRDefault="001957FC"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F18BD26" w14:textId="77777777" w:rsidR="001957FC" w:rsidRPr="00BC5918" w:rsidRDefault="001957FC"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31D2150" w14:textId="77777777" w:rsidR="001957FC" w:rsidRPr="00BC5918" w:rsidRDefault="001957F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F93D0FA" w14:textId="77777777" w:rsidR="001957FC" w:rsidRPr="00BC5918" w:rsidRDefault="001957FC" w:rsidP="00BC5918">
            <w:pPr>
              <w:spacing w:after="0" w:line="240" w:lineRule="auto"/>
              <w:jc w:val="right"/>
              <w:rPr>
                <w:rFonts w:cs="Arial"/>
                <w:color w:val="000000"/>
                <w:sz w:val="22"/>
                <w:szCs w:val="22"/>
              </w:rPr>
            </w:pPr>
          </w:p>
        </w:tc>
      </w:tr>
      <w:tr w:rsidR="007C16BB" w:rsidRPr="00BC5918" w14:paraId="60925593"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A835C6C" w14:textId="77777777" w:rsidR="007C16BB" w:rsidRPr="00BC5918" w:rsidRDefault="007C16BB"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C7D8242" w14:textId="77777777" w:rsidR="007C16BB" w:rsidRPr="00BC5918" w:rsidRDefault="007C16BB"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5FB14CF" w14:textId="77777777" w:rsidR="007C16BB" w:rsidRPr="00BC5918" w:rsidRDefault="007C16BB"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C5A4CB3" w14:textId="77777777" w:rsidR="007C16BB" w:rsidRPr="00BC5918" w:rsidRDefault="007C16BB"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6F3D4079" w14:textId="77777777" w:rsidR="007C16BB" w:rsidRPr="00BC5918" w:rsidRDefault="007C16BB"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BDF4CCF" w14:textId="77777777" w:rsidR="007C16BB" w:rsidRPr="00BC5918" w:rsidRDefault="007C16BB" w:rsidP="00BC5918">
            <w:pPr>
              <w:spacing w:after="0" w:line="240" w:lineRule="auto"/>
              <w:jc w:val="right"/>
              <w:rPr>
                <w:rFonts w:cs="Arial"/>
                <w:color w:val="000000"/>
                <w:sz w:val="22"/>
                <w:szCs w:val="22"/>
              </w:rPr>
            </w:pPr>
          </w:p>
        </w:tc>
      </w:tr>
      <w:tr w:rsidR="005D6977" w:rsidRPr="00BC5918" w14:paraId="02ADC299"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E138A9A" w14:textId="77777777" w:rsidR="005D6977" w:rsidRPr="00BC5918" w:rsidRDefault="005D6977"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EB8E84B" w14:textId="77777777" w:rsidR="005D6977" w:rsidRPr="00BC5918" w:rsidRDefault="005D6977"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6B487D9" w14:textId="77777777" w:rsidR="005D6977" w:rsidRPr="00BC5918" w:rsidRDefault="005D6977"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16CC5A63" w14:textId="77777777" w:rsidR="005D6977" w:rsidRPr="00BC5918" w:rsidRDefault="005D6977"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8B4578A" w14:textId="77777777" w:rsidR="005D6977" w:rsidRPr="00BC5918" w:rsidRDefault="005D6977"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98F1F39" w14:textId="77777777" w:rsidR="005D6977" w:rsidRPr="00BC5918" w:rsidRDefault="005D6977" w:rsidP="00BC5918">
            <w:pPr>
              <w:spacing w:after="0" w:line="240" w:lineRule="auto"/>
              <w:jc w:val="right"/>
              <w:rPr>
                <w:rFonts w:cs="Arial"/>
                <w:color w:val="000000"/>
                <w:sz w:val="22"/>
                <w:szCs w:val="22"/>
              </w:rPr>
            </w:pPr>
          </w:p>
        </w:tc>
      </w:tr>
      <w:tr w:rsidR="005D6977" w:rsidRPr="00BC5918" w14:paraId="26E03F6A"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F0F28D8" w14:textId="77777777" w:rsidR="005D6977" w:rsidRPr="00BC5918" w:rsidRDefault="005D6977"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39EC853" w14:textId="77777777" w:rsidR="005D6977" w:rsidRPr="00BC5918" w:rsidRDefault="005D6977"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D781189" w14:textId="77777777" w:rsidR="005D6977" w:rsidRPr="00BC5918" w:rsidRDefault="005D6977"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6245987F" w14:textId="77777777" w:rsidR="005D6977" w:rsidRPr="00BC5918" w:rsidRDefault="005D6977"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22F83746" w14:textId="77777777" w:rsidR="005D6977" w:rsidRPr="00BC5918" w:rsidRDefault="005D6977"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276D4AED" w14:textId="77777777" w:rsidR="005D6977" w:rsidRPr="00BC5918" w:rsidRDefault="005D6977" w:rsidP="00BC5918">
            <w:pPr>
              <w:spacing w:after="0" w:line="240" w:lineRule="auto"/>
              <w:jc w:val="right"/>
              <w:rPr>
                <w:rFonts w:cs="Arial"/>
                <w:color w:val="000000"/>
                <w:sz w:val="22"/>
                <w:szCs w:val="22"/>
              </w:rPr>
            </w:pPr>
          </w:p>
        </w:tc>
      </w:tr>
      <w:tr w:rsidR="005D6977" w:rsidRPr="00BC5918" w14:paraId="5466000D"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8A2C1C9" w14:textId="77777777" w:rsidR="005D6977" w:rsidRPr="00BC5918" w:rsidRDefault="005D6977"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36F0F185" w14:textId="77777777" w:rsidR="005D6977" w:rsidRPr="00BC5918" w:rsidRDefault="005D6977"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46E4951" w14:textId="77777777" w:rsidR="005D6977" w:rsidRPr="00BC5918" w:rsidRDefault="005D6977"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25FF85A3" w14:textId="77777777" w:rsidR="005D6977" w:rsidRPr="00BC5918" w:rsidRDefault="005D6977"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56B6968E" w14:textId="77777777" w:rsidR="005D6977" w:rsidRPr="00BC5918" w:rsidRDefault="005D6977"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35BAA558" w14:textId="77777777" w:rsidR="005D6977" w:rsidRPr="00BC5918" w:rsidRDefault="005D6977" w:rsidP="00BC5918">
            <w:pPr>
              <w:spacing w:after="0" w:line="240" w:lineRule="auto"/>
              <w:jc w:val="right"/>
              <w:rPr>
                <w:rFonts w:cs="Arial"/>
                <w:color w:val="000000"/>
                <w:sz w:val="22"/>
                <w:szCs w:val="22"/>
              </w:rPr>
            </w:pPr>
          </w:p>
        </w:tc>
      </w:tr>
      <w:tr w:rsidR="003F3950" w:rsidRPr="00BC5918" w14:paraId="3050738D"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315FA89"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D390EAC"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0F4991A"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2A25243"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83AA9B0"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D8C7425" w14:textId="77777777" w:rsidR="003F3950" w:rsidRPr="00BC5918" w:rsidRDefault="003F3950" w:rsidP="00BC5918">
            <w:pPr>
              <w:spacing w:after="0" w:line="240" w:lineRule="auto"/>
              <w:jc w:val="right"/>
              <w:rPr>
                <w:rFonts w:cs="Arial"/>
                <w:color w:val="000000"/>
                <w:sz w:val="22"/>
                <w:szCs w:val="22"/>
              </w:rPr>
            </w:pPr>
          </w:p>
        </w:tc>
      </w:tr>
      <w:tr w:rsidR="003F3950" w:rsidRPr="00BC5918" w14:paraId="3D6D2E81"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96DC656"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235E8A1D"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CE54F33"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041C6179"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4FD421DE"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824235C" w14:textId="77777777" w:rsidR="003F3950" w:rsidRPr="00BC5918" w:rsidRDefault="003F3950" w:rsidP="00BC5918">
            <w:pPr>
              <w:spacing w:after="0" w:line="240" w:lineRule="auto"/>
              <w:jc w:val="right"/>
              <w:rPr>
                <w:rFonts w:cs="Arial"/>
                <w:color w:val="000000"/>
                <w:sz w:val="22"/>
                <w:szCs w:val="22"/>
              </w:rPr>
            </w:pPr>
          </w:p>
        </w:tc>
      </w:tr>
      <w:tr w:rsidR="003F3950" w:rsidRPr="00BC5918" w14:paraId="31C730B4"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09DD98A"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2AF5255"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AF6607D"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58E0A4E7"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D2317BF"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652CE76" w14:textId="77777777" w:rsidR="003F3950" w:rsidRPr="00BC5918" w:rsidRDefault="003F3950" w:rsidP="00BC5918">
            <w:pPr>
              <w:spacing w:after="0" w:line="240" w:lineRule="auto"/>
              <w:jc w:val="right"/>
              <w:rPr>
                <w:rFonts w:cs="Arial"/>
                <w:color w:val="000000"/>
                <w:sz w:val="22"/>
                <w:szCs w:val="22"/>
              </w:rPr>
            </w:pPr>
          </w:p>
        </w:tc>
      </w:tr>
      <w:tr w:rsidR="003F3950" w:rsidRPr="00BC5918" w14:paraId="456C0E78"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41A426D5"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5172911F"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33620A3"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E8EE6E8"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0B3D1605"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41827916" w14:textId="77777777" w:rsidR="003F3950" w:rsidRPr="00BC5918" w:rsidRDefault="003F3950" w:rsidP="00BC5918">
            <w:pPr>
              <w:spacing w:after="0" w:line="240" w:lineRule="auto"/>
              <w:jc w:val="right"/>
              <w:rPr>
                <w:rFonts w:cs="Arial"/>
                <w:color w:val="000000"/>
                <w:sz w:val="22"/>
                <w:szCs w:val="22"/>
              </w:rPr>
            </w:pPr>
          </w:p>
        </w:tc>
      </w:tr>
      <w:tr w:rsidR="00D8326C" w:rsidRPr="00BC5918" w14:paraId="551E7B13" w14:textId="77777777" w:rsidTr="00D8326C">
        <w:trPr>
          <w:trHeight w:val="706"/>
        </w:trPr>
        <w:tc>
          <w:tcPr>
            <w:tcW w:w="8500" w:type="dxa"/>
            <w:gridSpan w:val="5"/>
            <w:tcBorders>
              <w:top w:val="nil"/>
              <w:left w:val="single" w:sz="4" w:space="0" w:color="auto"/>
              <w:bottom w:val="single" w:sz="4" w:space="0" w:color="auto"/>
              <w:right w:val="single" w:sz="4" w:space="0" w:color="auto"/>
            </w:tcBorders>
            <w:shd w:val="clear" w:color="auto" w:fill="auto"/>
            <w:noWrap/>
          </w:tcPr>
          <w:p w14:paraId="77B689C9" w14:textId="601B9313" w:rsidR="00D8326C" w:rsidRPr="00BC5918" w:rsidRDefault="00D8326C" w:rsidP="00BC5918">
            <w:pPr>
              <w:spacing w:after="0" w:line="240" w:lineRule="auto"/>
              <w:jc w:val="right"/>
              <w:rPr>
                <w:rFonts w:cs="Arial"/>
                <w:color w:val="000000"/>
                <w:sz w:val="22"/>
                <w:szCs w:val="22"/>
              </w:rPr>
            </w:pPr>
            <w:r w:rsidRPr="00BC5918">
              <w:rPr>
                <w:rFonts w:cs="Arial"/>
                <w:b/>
                <w:bCs/>
                <w:sz w:val="22"/>
                <w:szCs w:val="22"/>
              </w:rPr>
              <w:t xml:space="preserve">CLASS R </w:t>
            </w:r>
            <w:r>
              <w:rPr>
                <w:rFonts w:cs="Arial"/>
                <w:b/>
                <w:bCs/>
                <w:sz w:val="22"/>
                <w:szCs w:val="22"/>
              </w:rPr>
              <w:t>–</w:t>
            </w:r>
            <w:r w:rsidRPr="00BC5918">
              <w:rPr>
                <w:rFonts w:cs="Arial"/>
                <w:b/>
                <w:bCs/>
                <w:sz w:val="22"/>
                <w:szCs w:val="22"/>
              </w:rPr>
              <w:t xml:space="preserve"> </w:t>
            </w:r>
            <w:r>
              <w:rPr>
                <w:rFonts w:cs="Arial"/>
                <w:b/>
                <w:bCs/>
                <w:sz w:val="22"/>
                <w:szCs w:val="22"/>
              </w:rPr>
              <w:t xml:space="preserve">Roads and </w:t>
            </w:r>
            <w:proofErr w:type="spellStart"/>
            <w:r>
              <w:rPr>
                <w:rFonts w:cs="Arial"/>
                <w:b/>
                <w:bCs/>
                <w:sz w:val="22"/>
                <w:szCs w:val="22"/>
              </w:rPr>
              <w:t>Pavings</w:t>
            </w:r>
            <w:proofErr w:type="spellEnd"/>
            <w:r w:rsidRPr="00BC5918">
              <w:rPr>
                <w:rFonts w:cs="Arial"/>
                <w:b/>
                <w:bCs/>
                <w:sz w:val="22"/>
                <w:szCs w:val="22"/>
              </w:rPr>
              <w:t xml:space="preserve"> Carried forward to Grand Summary</w:t>
            </w:r>
          </w:p>
        </w:tc>
        <w:tc>
          <w:tcPr>
            <w:tcW w:w="1701" w:type="dxa"/>
            <w:tcBorders>
              <w:top w:val="nil"/>
              <w:left w:val="nil"/>
              <w:bottom w:val="single" w:sz="4" w:space="0" w:color="auto"/>
              <w:right w:val="single" w:sz="4" w:space="0" w:color="auto"/>
            </w:tcBorders>
            <w:shd w:val="clear" w:color="auto" w:fill="auto"/>
            <w:noWrap/>
          </w:tcPr>
          <w:p w14:paraId="30D0CB92" w14:textId="77777777" w:rsidR="00D8326C" w:rsidRPr="00BC5918" w:rsidRDefault="00D8326C" w:rsidP="00BC5918">
            <w:pPr>
              <w:spacing w:after="0" w:line="240" w:lineRule="auto"/>
              <w:jc w:val="right"/>
              <w:rPr>
                <w:rFonts w:cs="Arial"/>
                <w:color w:val="000000"/>
                <w:sz w:val="22"/>
                <w:szCs w:val="22"/>
              </w:rPr>
            </w:pPr>
          </w:p>
        </w:tc>
      </w:tr>
    </w:tbl>
    <w:p w14:paraId="1A07F11C" w14:textId="79CE6654" w:rsidR="00BC5918" w:rsidRPr="00BC5918" w:rsidRDefault="00BC5918" w:rsidP="00943B6C">
      <w:pPr>
        <w:spacing w:after="160" w:line="259" w:lineRule="auto"/>
        <w:rPr>
          <w:rFonts w:eastAsia="Calibri" w:cs="Arial"/>
          <w:b/>
          <w:bCs/>
          <w:kern w:val="2"/>
          <w:sz w:val="24"/>
          <w:szCs w:val="24"/>
          <w:lang w:eastAsia="en-US"/>
          <w14:ligatures w14:val="standardContextual"/>
        </w:rPr>
      </w:pPr>
      <w:r w:rsidRPr="00BC5918">
        <w:rPr>
          <w:rFonts w:eastAsia="Calibri" w:cs="Arial"/>
          <w:kern w:val="2"/>
          <w:sz w:val="22"/>
          <w:szCs w:val="22"/>
          <w:lang w:eastAsia="en-US"/>
          <w14:ligatures w14:val="standardContextual"/>
        </w:rPr>
        <w:br w:type="page"/>
      </w:r>
      <w:r w:rsidRPr="00BC5918">
        <w:rPr>
          <w:rFonts w:eastAsia="Calibri" w:cs="Arial"/>
          <w:b/>
          <w:bCs/>
          <w:kern w:val="2"/>
          <w:sz w:val="24"/>
          <w:szCs w:val="24"/>
          <w:lang w:eastAsia="en-US"/>
          <w14:ligatures w14:val="standardContextual"/>
        </w:rPr>
        <w:lastRenderedPageBreak/>
        <w:t>CLASS R: ROADS &amp; PAVINGS</w:t>
      </w:r>
    </w:p>
    <w:tbl>
      <w:tblPr>
        <w:tblW w:w="10201" w:type="dxa"/>
        <w:tblLook w:val="04A0" w:firstRow="1" w:lastRow="0" w:firstColumn="1" w:lastColumn="0" w:noHBand="0" w:noVBand="1"/>
      </w:tblPr>
      <w:tblGrid>
        <w:gridCol w:w="1048"/>
        <w:gridCol w:w="4565"/>
        <w:gridCol w:w="644"/>
        <w:gridCol w:w="1109"/>
        <w:gridCol w:w="1134"/>
        <w:gridCol w:w="1701"/>
      </w:tblGrid>
      <w:tr w:rsidR="00BC5918" w:rsidRPr="00BC5918" w14:paraId="2A52F708" w14:textId="77777777" w:rsidTr="006E1BC3">
        <w:trPr>
          <w:trHeight w:val="300"/>
        </w:trPr>
        <w:tc>
          <w:tcPr>
            <w:tcW w:w="1048"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3DB98083"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Number</w:t>
            </w:r>
          </w:p>
        </w:tc>
        <w:tc>
          <w:tcPr>
            <w:tcW w:w="4565" w:type="dxa"/>
            <w:tcBorders>
              <w:top w:val="single" w:sz="4" w:space="0" w:color="auto"/>
              <w:left w:val="nil"/>
              <w:bottom w:val="single" w:sz="4" w:space="0" w:color="auto"/>
              <w:right w:val="single" w:sz="4" w:space="0" w:color="auto"/>
            </w:tcBorders>
            <w:shd w:val="clear" w:color="auto" w:fill="000000"/>
            <w:vAlign w:val="center"/>
            <w:hideMark/>
          </w:tcPr>
          <w:p w14:paraId="1083E40E"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Item Description</w:t>
            </w:r>
          </w:p>
        </w:tc>
        <w:tc>
          <w:tcPr>
            <w:tcW w:w="644" w:type="dxa"/>
            <w:tcBorders>
              <w:top w:val="single" w:sz="4" w:space="0" w:color="auto"/>
              <w:left w:val="nil"/>
              <w:bottom w:val="single" w:sz="4" w:space="0" w:color="auto"/>
              <w:right w:val="single" w:sz="4" w:space="0" w:color="auto"/>
            </w:tcBorders>
            <w:shd w:val="clear" w:color="auto" w:fill="000000"/>
            <w:vAlign w:val="center"/>
            <w:hideMark/>
          </w:tcPr>
          <w:p w14:paraId="2ED0A4FC"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109" w:type="dxa"/>
            <w:tcBorders>
              <w:top w:val="single" w:sz="4" w:space="0" w:color="auto"/>
              <w:left w:val="nil"/>
              <w:bottom w:val="single" w:sz="4" w:space="0" w:color="auto"/>
              <w:right w:val="single" w:sz="4" w:space="0" w:color="auto"/>
            </w:tcBorders>
            <w:shd w:val="clear" w:color="auto" w:fill="000000"/>
            <w:vAlign w:val="center"/>
            <w:hideMark/>
          </w:tcPr>
          <w:p w14:paraId="15561E5B"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134" w:type="dxa"/>
            <w:tcBorders>
              <w:top w:val="single" w:sz="4" w:space="0" w:color="auto"/>
              <w:left w:val="nil"/>
              <w:bottom w:val="single" w:sz="4" w:space="0" w:color="auto"/>
              <w:right w:val="single" w:sz="4" w:space="0" w:color="auto"/>
            </w:tcBorders>
            <w:shd w:val="clear" w:color="auto" w:fill="000000"/>
            <w:noWrap/>
            <w:vAlign w:val="center"/>
            <w:hideMark/>
          </w:tcPr>
          <w:p w14:paraId="23D7557D"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Rate</w:t>
            </w:r>
          </w:p>
        </w:tc>
        <w:tc>
          <w:tcPr>
            <w:tcW w:w="1701" w:type="dxa"/>
            <w:tcBorders>
              <w:top w:val="single" w:sz="4" w:space="0" w:color="auto"/>
              <w:left w:val="nil"/>
              <w:bottom w:val="single" w:sz="4" w:space="0" w:color="auto"/>
              <w:right w:val="single" w:sz="4" w:space="0" w:color="auto"/>
            </w:tcBorders>
            <w:shd w:val="clear" w:color="auto" w:fill="000000"/>
            <w:noWrap/>
            <w:vAlign w:val="center"/>
            <w:hideMark/>
          </w:tcPr>
          <w:p w14:paraId="16F75A61"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 xml:space="preserve"> Total</w:t>
            </w:r>
          </w:p>
        </w:tc>
      </w:tr>
      <w:tr w:rsidR="00BC5918" w:rsidRPr="00BC5918" w14:paraId="20B435E2" w14:textId="77777777" w:rsidTr="006E1BC3">
        <w:trPr>
          <w:trHeight w:val="300"/>
        </w:trPr>
        <w:tc>
          <w:tcPr>
            <w:tcW w:w="104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BC5CC" w14:textId="77777777" w:rsidR="00BC5918" w:rsidRPr="00BC5918" w:rsidRDefault="00BC5918" w:rsidP="00BC5918">
            <w:pPr>
              <w:spacing w:after="0" w:line="240" w:lineRule="auto"/>
              <w:rPr>
                <w:rFonts w:cs="Arial"/>
                <w:color w:val="FF0000"/>
                <w:sz w:val="22"/>
                <w:szCs w:val="22"/>
              </w:rPr>
            </w:pPr>
            <w:r w:rsidRPr="00BC5918">
              <w:rPr>
                <w:rFonts w:cs="Arial"/>
                <w:color w:val="FF0000"/>
                <w:sz w:val="22"/>
                <w:szCs w:val="22"/>
              </w:rPr>
              <w:t> </w:t>
            </w:r>
          </w:p>
        </w:tc>
        <w:tc>
          <w:tcPr>
            <w:tcW w:w="4565" w:type="dxa"/>
            <w:tcBorders>
              <w:top w:val="single" w:sz="4" w:space="0" w:color="auto"/>
              <w:left w:val="nil"/>
              <w:bottom w:val="single" w:sz="4" w:space="0" w:color="auto"/>
              <w:right w:val="single" w:sz="4" w:space="0" w:color="auto"/>
            </w:tcBorders>
            <w:shd w:val="clear" w:color="auto" w:fill="auto"/>
            <w:hideMark/>
          </w:tcPr>
          <w:p w14:paraId="37000317" w14:textId="77777777" w:rsidR="00BC5918" w:rsidRDefault="00BC5918" w:rsidP="00BC5918">
            <w:pPr>
              <w:spacing w:after="0" w:line="240" w:lineRule="auto"/>
              <w:rPr>
                <w:rFonts w:cs="Arial"/>
                <w:b/>
                <w:bCs/>
                <w:sz w:val="22"/>
                <w:szCs w:val="22"/>
              </w:rPr>
            </w:pPr>
            <w:r w:rsidRPr="00BC5918">
              <w:rPr>
                <w:rFonts w:cs="Arial"/>
                <w:b/>
                <w:bCs/>
                <w:sz w:val="22"/>
                <w:szCs w:val="22"/>
              </w:rPr>
              <w:t>Ancillaries</w:t>
            </w:r>
          </w:p>
          <w:p w14:paraId="493FFF6C" w14:textId="77777777" w:rsidR="008B708C" w:rsidRPr="00BC5918" w:rsidRDefault="008B708C" w:rsidP="00BC5918">
            <w:pPr>
              <w:spacing w:after="0" w:line="240" w:lineRule="auto"/>
              <w:rPr>
                <w:rFonts w:cs="Arial"/>
                <w:b/>
                <w:bCs/>
                <w:color w:val="FF0000"/>
                <w:sz w:val="22"/>
                <w:szCs w:val="22"/>
              </w:rPr>
            </w:pP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3736A3AF" w14:textId="77777777" w:rsidR="00BC5918" w:rsidRPr="00BC5918" w:rsidRDefault="00BC5918" w:rsidP="00BC5918">
            <w:pPr>
              <w:spacing w:after="0" w:line="240" w:lineRule="auto"/>
              <w:jc w:val="center"/>
              <w:rPr>
                <w:rFonts w:cs="Arial"/>
                <w:color w:val="FF0000"/>
                <w:sz w:val="22"/>
                <w:szCs w:val="22"/>
              </w:rPr>
            </w:pPr>
          </w:p>
        </w:tc>
        <w:tc>
          <w:tcPr>
            <w:tcW w:w="1109" w:type="dxa"/>
            <w:tcBorders>
              <w:top w:val="single" w:sz="4" w:space="0" w:color="auto"/>
              <w:left w:val="nil"/>
              <w:bottom w:val="single" w:sz="4" w:space="0" w:color="auto"/>
              <w:right w:val="single" w:sz="4" w:space="0" w:color="auto"/>
            </w:tcBorders>
            <w:shd w:val="clear" w:color="auto" w:fill="auto"/>
            <w:vAlign w:val="center"/>
            <w:hideMark/>
          </w:tcPr>
          <w:p w14:paraId="4632350F" w14:textId="77777777" w:rsidR="00BC5918" w:rsidRPr="00BC5918" w:rsidRDefault="00BC5918" w:rsidP="00BC5918">
            <w:pPr>
              <w:spacing w:after="0" w:line="240" w:lineRule="auto"/>
              <w:jc w:val="center"/>
              <w:rPr>
                <w:rFonts w:cs="Arial"/>
                <w:color w:val="FF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hideMark/>
          </w:tcPr>
          <w:p w14:paraId="0F2A5B0A" w14:textId="77777777" w:rsidR="00BC5918" w:rsidRPr="00BC5918" w:rsidRDefault="00BC5918" w:rsidP="00BC5918">
            <w:pPr>
              <w:spacing w:after="0" w:line="240" w:lineRule="auto"/>
              <w:jc w:val="right"/>
              <w:rPr>
                <w:rFonts w:cs="Arial"/>
                <w:color w:val="FF0000"/>
                <w:sz w:val="22"/>
                <w:szCs w:val="22"/>
              </w:rPr>
            </w:pPr>
            <w:r w:rsidRPr="00BC5918">
              <w:rPr>
                <w:rFonts w:cs="Arial"/>
                <w:color w:val="FF0000"/>
                <w:sz w:val="22"/>
                <w:szCs w:val="22"/>
              </w:rPr>
              <w:t> </w:t>
            </w:r>
          </w:p>
        </w:tc>
        <w:tc>
          <w:tcPr>
            <w:tcW w:w="1701" w:type="dxa"/>
            <w:tcBorders>
              <w:top w:val="single" w:sz="4" w:space="0" w:color="auto"/>
              <w:left w:val="nil"/>
              <w:bottom w:val="single" w:sz="4" w:space="0" w:color="auto"/>
              <w:right w:val="single" w:sz="4" w:space="0" w:color="auto"/>
            </w:tcBorders>
            <w:shd w:val="clear" w:color="auto" w:fill="auto"/>
            <w:noWrap/>
            <w:hideMark/>
          </w:tcPr>
          <w:p w14:paraId="66F35942" w14:textId="77777777" w:rsidR="00BC5918" w:rsidRPr="00BC5918" w:rsidRDefault="00BC5918" w:rsidP="00BC5918">
            <w:pPr>
              <w:spacing w:after="0" w:line="240" w:lineRule="auto"/>
              <w:jc w:val="right"/>
              <w:rPr>
                <w:rFonts w:cs="Arial"/>
                <w:color w:val="FF0000"/>
                <w:sz w:val="22"/>
                <w:szCs w:val="22"/>
              </w:rPr>
            </w:pPr>
            <w:r w:rsidRPr="00BC5918">
              <w:rPr>
                <w:rFonts w:cs="Arial"/>
                <w:color w:val="FF0000"/>
                <w:sz w:val="22"/>
                <w:szCs w:val="22"/>
              </w:rPr>
              <w:t> </w:t>
            </w:r>
          </w:p>
        </w:tc>
      </w:tr>
      <w:tr w:rsidR="00BC5918" w:rsidRPr="00BC5918" w14:paraId="363765E3" w14:textId="77777777" w:rsidTr="00BE6D62">
        <w:trPr>
          <w:trHeight w:val="57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9ADA9A1" w14:textId="77777777" w:rsidR="00BC5918" w:rsidRPr="00BC5918" w:rsidRDefault="00BC5918" w:rsidP="00BC5918">
            <w:pPr>
              <w:spacing w:after="0" w:line="240" w:lineRule="auto"/>
              <w:rPr>
                <w:rFonts w:cs="Arial"/>
                <w:sz w:val="22"/>
                <w:szCs w:val="22"/>
              </w:rPr>
            </w:pPr>
            <w:r w:rsidRPr="00BC5918">
              <w:rPr>
                <w:rFonts w:cs="Arial"/>
                <w:sz w:val="22"/>
                <w:szCs w:val="22"/>
              </w:rPr>
              <w:t>R841.1</w:t>
            </w:r>
          </w:p>
        </w:tc>
        <w:tc>
          <w:tcPr>
            <w:tcW w:w="4565" w:type="dxa"/>
            <w:tcBorders>
              <w:top w:val="nil"/>
              <w:left w:val="nil"/>
              <w:bottom w:val="single" w:sz="4" w:space="0" w:color="auto"/>
              <w:right w:val="single" w:sz="4" w:space="0" w:color="auto"/>
            </w:tcBorders>
            <w:shd w:val="clear" w:color="auto" w:fill="auto"/>
            <w:vAlign w:val="center"/>
          </w:tcPr>
          <w:p w14:paraId="2CFB3A55" w14:textId="58212C87" w:rsidR="006E1BC3" w:rsidRDefault="00226908" w:rsidP="00BC5918">
            <w:pPr>
              <w:spacing w:after="0" w:line="240" w:lineRule="auto"/>
              <w:rPr>
                <w:rFonts w:cs="Arial"/>
                <w:sz w:val="22"/>
                <w:szCs w:val="22"/>
              </w:rPr>
            </w:pPr>
            <w:r>
              <w:rPr>
                <w:rFonts w:cs="Arial"/>
                <w:sz w:val="22"/>
                <w:szCs w:val="22"/>
              </w:rPr>
              <w:t xml:space="preserve">Provide and install </w:t>
            </w:r>
            <w:r w:rsidR="00D46244">
              <w:rPr>
                <w:rFonts w:cs="Arial"/>
                <w:sz w:val="22"/>
                <w:szCs w:val="22"/>
              </w:rPr>
              <w:t>15</w:t>
            </w:r>
            <w:r>
              <w:rPr>
                <w:rFonts w:cs="Arial"/>
                <w:sz w:val="22"/>
                <w:szCs w:val="22"/>
              </w:rPr>
              <w:t xml:space="preserve">0 m x </w:t>
            </w:r>
            <w:r w:rsidR="00D46244">
              <w:rPr>
                <w:rFonts w:cs="Arial"/>
                <w:sz w:val="22"/>
                <w:szCs w:val="22"/>
              </w:rPr>
              <w:t>38</w:t>
            </w:r>
            <w:r>
              <w:rPr>
                <w:rFonts w:cs="Arial"/>
                <w:sz w:val="22"/>
                <w:szCs w:val="22"/>
              </w:rPr>
              <w:t xml:space="preserve"> mm tanalised timber edgings, including 50 x 50 x </w:t>
            </w:r>
            <w:r w:rsidR="00E50E51">
              <w:rPr>
                <w:rFonts w:cs="Arial"/>
                <w:sz w:val="22"/>
                <w:szCs w:val="22"/>
              </w:rPr>
              <w:t>60</w:t>
            </w:r>
            <w:r>
              <w:rPr>
                <w:rFonts w:cs="Arial"/>
                <w:sz w:val="22"/>
                <w:szCs w:val="22"/>
              </w:rPr>
              <w:t>0 mm long tanalised timber stakes</w:t>
            </w:r>
            <w:r w:rsidR="002F7E4C">
              <w:rPr>
                <w:rFonts w:cs="Arial"/>
                <w:sz w:val="22"/>
                <w:szCs w:val="22"/>
              </w:rPr>
              <w:t xml:space="preserve"> at 900mm c/c,</w:t>
            </w:r>
            <w:r w:rsidR="00B3098C">
              <w:rPr>
                <w:rFonts w:cs="Arial"/>
                <w:sz w:val="22"/>
                <w:szCs w:val="22"/>
              </w:rPr>
              <w:t xml:space="preserve"> as per the detail on drawing</w:t>
            </w:r>
            <w:r w:rsidR="00D8326C">
              <w:rPr>
                <w:rFonts w:cs="Arial"/>
                <w:sz w:val="22"/>
                <w:szCs w:val="22"/>
              </w:rPr>
              <w:t>s 01a, 01b, 02 and 03.</w:t>
            </w:r>
          </w:p>
          <w:p w14:paraId="56515C08" w14:textId="209CA81D"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hideMark/>
          </w:tcPr>
          <w:p w14:paraId="0A4470E2" w14:textId="15E2E82D" w:rsidR="00BC5918" w:rsidRPr="00BC5918" w:rsidRDefault="00B3098C" w:rsidP="00BC5918">
            <w:pPr>
              <w:spacing w:after="0" w:line="240" w:lineRule="auto"/>
              <w:jc w:val="center"/>
              <w:rPr>
                <w:rFonts w:cs="Arial"/>
                <w:sz w:val="22"/>
                <w:szCs w:val="22"/>
              </w:rPr>
            </w:pPr>
            <w:r>
              <w:rPr>
                <w:rFonts w:cs="Arial"/>
                <w:sz w:val="22"/>
                <w:szCs w:val="22"/>
              </w:rPr>
              <w:t>m</w:t>
            </w:r>
          </w:p>
        </w:tc>
        <w:tc>
          <w:tcPr>
            <w:tcW w:w="1109" w:type="dxa"/>
            <w:tcBorders>
              <w:top w:val="nil"/>
              <w:left w:val="nil"/>
              <w:bottom w:val="single" w:sz="4" w:space="0" w:color="auto"/>
              <w:right w:val="single" w:sz="4" w:space="0" w:color="auto"/>
            </w:tcBorders>
            <w:shd w:val="clear" w:color="auto" w:fill="auto"/>
            <w:noWrap/>
            <w:vAlign w:val="center"/>
            <w:hideMark/>
          </w:tcPr>
          <w:p w14:paraId="7EAB36A2" w14:textId="62768C34"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1</w:t>
            </w:r>
            <w:r w:rsidR="00B3098C">
              <w:rPr>
                <w:rFonts w:cs="Arial"/>
                <w:color w:val="000000"/>
                <w:sz w:val="22"/>
                <w:szCs w:val="22"/>
              </w:rPr>
              <w:t>300</w:t>
            </w:r>
          </w:p>
        </w:tc>
        <w:tc>
          <w:tcPr>
            <w:tcW w:w="1134" w:type="dxa"/>
            <w:tcBorders>
              <w:top w:val="nil"/>
              <w:left w:val="nil"/>
              <w:bottom w:val="single" w:sz="4" w:space="0" w:color="auto"/>
              <w:right w:val="single" w:sz="4" w:space="0" w:color="auto"/>
            </w:tcBorders>
            <w:shd w:val="clear" w:color="auto" w:fill="auto"/>
            <w:noWrap/>
            <w:hideMark/>
          </w:tcPr>
          <w:p w14:paraId="095BEF5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26F8EA0B"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1D44BD6D" w14:textId="77777777" w:rsidTr="00BE6D62">
        <w:trPr>
          <w:trHeight w:val="855"/>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64C90A8" w14:textId="77777777" w:rsidR="00BC5918" w:rsidRPr="00BC5918" w:rsidRDefault="00BC5918" w:rsidP="00BC5918">
            <w:pPr>
              <w:spacing w:after="0" w:line="240" w:lineRule="auto"/>
              <w:rPr>
                <w:rFonts w:cs="Arial"/>
                <w:sz w:val="22"/>
                <w:szCs w:val="22"/>
              </w:rPr>
            </w:pPr>
            <w:r w:rsidRPr="00BC5918">
              <w:rPr>
                <w:rFonts w:cs="Arial"/>
                <w:sz w:val="22"/>
                <w:szCs w:val="22"/>
              </w:rPr>
              <w:t>R841.2</w:t>
            </w:r>
          </w:p>
        </w:tc>
        <w:tc>
          <w:tcPr>
            <w:tcW w:w="4565" w:type="dxa"/>
            <w:tcBorders>
              <w:top w:val="single" w:sz="4" w:space="0" w:color="auto"/>
              <w:left w:val="nil"/>
              <w:bottom w:val="single" w:sz="4" w:space="0" w:color="auto"/>
              <w:right w:val="single" w:sz="4" w:space="0" w:color="auto"/>
            </w:tcBorders>
            <w:shd w:val="clear" w:color="auto" w:fill="auto"/>
            <w:vAlign w:val="center"/>
          </w:tcPr>
          <w:p w14:paraId="14088E39" w14:textId="612209AD" w:rsidR="00D8326C" w:rsidRDefault="00B3098C" w:rsidP="00D8326C">
            <w:pPr>
              <w:spacing w:after="0" w:line="240" w:lineRule="auto"/>
              <w:rPr>
                <w:rFonts w:cs="Arial"/>
                <w:sz w:val="22"/>
                <w:szCs w:val="22"/>
              </w:rPr>
            </w:pPr>
            <w:r>
              <w:rPr>
                <w:rFonts w:cs="Arial"/>
                <w:sz w:val="22"/>
                <w:szCs w:val="22"/>
              </w:rPr>
              <w:t>Provide and install ‘</w:t>
            </w:r>
            <w:r w:rsidR="008B708C">
              <w:rPr>
                <w:rFonts w:cs="Arial"/>
                <w:sz w:val="22"/>
                <w:szCs w:val="22"/>
              </w:rPr>
              <w:t>K</w:t>
            </w:r>
            <w:r>
              <w:rPr>
                <w:rFonts w:cs="Arial"/>
                <w:sz w:val="22"/>
                <w:szCs w:val="22"/>
              </w:rPr>
              <w:t xml:space="preserve">ee </w:t>
            </w:r>
            <w:r w:rsidR="008B708C">
              <w:rPr>
                <w:rFonts w:cs="Arial"/>
                <w:sz w:val="22"/>
                <w:szCs w:val="22"/>
              </w:rPr>
              <w:t>C</w:t>
            </w:r>
            <w:r>
              <w:rPr>
                <w:rFonts w:cs="Arial"/>
                <w:sz w:val="22"/>
                <w:szCs w:val="22"/>
              </w:rPr>
              <w:t>lamp’ post and twin rail, galvanised steel</w:t>
            </w:r>
            <w:r w:rsidR="008B708C">
              <w:rPr>
                <w:rFonts w:cs="Arial"/>
                <w:sz w:val="22"/>
                <w:szCs w:val="22"/>
              </w:rPr>
              <w:t xml:space="preserve"> guard rail</w:t>
            </w:r>
            <w:r>
              <w:rPr>
                <w:rFonts w:cs="Arial"/>
                <w:sz w:val="22"/>
                <w:szCs w:val="22"/>
              </w:rPr>
              <w:t>, or similar approved by the Engineer. Item to include all joints and concrete foundations</w:t>
            </w:r>
            <w:r w:rsidR="00610DF1">
              <w:rPr>
                <w:rFonts w:cs="Arial"/>
                <w:sz w:val="22"/>
                <w:szCs w:val="22"/>
              </w:rPr>
              <w:t xml:space="preserve"> as per the detail on </w:t>
            </w:r>
            <w:r w:rsidR="00D8326C">
              <w:rPr>
                <w:rFonts w:cs="Arial"/>
                <w:sz w:val="22"/>
                <w:szCs w:val="22"/>
              </w:rPr>
              <w:t>drawings 01a, 01b, 02 and 03.</w:t>
            </w:r>
          </w:p>
          <w:p w14:paraId="425632AE" w14:textId="369080B6" w:rsidR="008B708C" w:rsidRPr="00BC5918" w:rsidRDefault="008B70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hideMark/>
          </w:tcPr>
          <w:p w14:paraId="7FE31925" w14:textId="6FF4F279" w:rsidR="00BC5918" w:rsidRPr="00BC5918" w:rsidRDefault="008B708C" w:rsidP="00BC5918">
            <w:pPr>
              <w:spacing w:after="0" w:line="240" w:lineRule="auto"/>
              <w:jc w:val="center"/>
              <w:rPr>
                <w:rFonts w:cs="Arial"/>
                <w:sz w:val="22"/>
                <w:szCs w:val="22"/>
              </w:rPr>
            </w:pPr>
            <w:r>
              <w:rPr>
                <w:rFonts w:cs="Arial"/>
                <w:sz w:val="22"/>
                <w:szCs w:val="22"/>
              </w:rPr>
              <w:t>m</w:t>
            </w:r>
          </w:p>
        </w:tc>
        <w:tc>
          <w:tcPr>
            <w:tcW w:w="1109" w:type="dxa"/>
            <w:tcBorders>
              <w:top w:val="nil"/>
              <w:left w:val="nil"/>
              <w:bottom w:val="single" w:sz="4" w:space="0" w:color="auto"/>
              <w:right w:val="single" w:sz="4" w:space="0" w:color="auto"/>
            </w:tcBorders>
            <w:shd w:val="clear" w:color="auto" w:fill="auto"/>
            <w:noWrap/>
            <w:vAlign w:val="center"/>
            <w:hideMark/>
          </w:tcPr>
          <w:p w14:paraId="46489BC6" w14:textId="06806B62" w:rsidR="00BC5918" w:rsidRPr="00BC5918" w:rsidRDefault="008B708C" w:rsidP="00BC5918">
            <w:pPr>
              <w:spacing w:after="0" w:line="240" w:lineRule="auto"/>
              <w:jc w:val="center"/>
              <w:rPr>
                <w:rFonts w:cs="Arial"/>
                <w:color w:val="000000"/>
                <w:sz w:val="22"/>
                <w:szCs w:val="22"/>
              </w:rPr>
            </w:pPr>
            <w:r>
              <w:rPr>
                <w:rFonts w:cs="Arial"/>
                <w:color w:val="000000"/>
                <w:sz w:val="22"/>
                <w:szCs w:val="22"/>
              </w:rPr>
              <w:t>500</w:t>
            </w:r>
          </w:p>
        </w:tc>
        <w:tc>
          <w:tcPr>
            <w:tcW w:w="1134" w:type="dxa"/>
            <w:tcBorders>
              <w:top w:val="nil"/>
              <w:left w:val="nil"/>
              <w:bottom w:val="single" w:sz="4" w:space="0" w:color="auto"/>
              <w:right w:val="single" w:sz="4" w:space="0" w:color="auto"/>
            </w:tcBorders>
            <w:shd w:val="clear" w:color="auto" w:fill="auto"/>
            <w:noWrap/>
            <w:hideMark/>
          </w:tcPr>
          <w:p w14:paraId="6A8CD42B"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37B45C46"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030A46F" w14:textId="77777777" w:rsidTr="00907B04">
        <w:trPr>
          <w:trHeight w:val="855"/>
        </w:trPr>
        <w:tc>
          <w:tcPr>
            <w:tcW w:w="1048" w:type="dxa"/>
            <w:tcBorders>
              <w:top w:val="nil"/>
              <w:left w:val="single" w:sz="4" w:space="0" w:color="auto"/>
              <w:bottom w:val="single" w:sz="4" w:space="0" w:color="auto"/>
              <w:right w:val="single" w:sz="4" w:space="0" w:color="auto"/>
            </w:tcBorders>
            <w:shd w:val="clear" w:color="auto" w:fill="auto"/>
            <w:vAlign w:val="center"/>
          </w:tcPr>
          <w:p w14:paraId="7123C9D3" w14:textId="37C6B61F" w:rsidR="00BC5918" w:rsidRPr="00BC5918" w:rsidRDefault="00F15040" w:rsidP="00BC5918">
            <w:pPr>
              <w:spacing w:after="0" w:line="240" w:lineRule="auto"/>
              <w:rPr>
                <w:rFonts w:cs="Arial"/>
                <w:sz w:val="22"/>
                <w:szCs w:val="22"/>
              </w:rPr>
            </w:pPr>
            <w:r>
              <w:rPr>
                <w:rFonts w:cs="Arial"/>
                <w:sz w:val="22"/>
                <w:szCs w:val="22"/>
              </w:rPr>
              <w:t>R841.3</w:t>
            </w:r>
          </w:p>
        </w:tc>
        <w:tc>
          <w:tcPr>
            <w:tcW w:w="4565" w:type="dxa"/>
            <w:tcBorders>
              <w:top w:val="nil"/>
              <w:left w:val="nil"/>
              <w:bottom w:val="single" w:sz="4" w:space="0" w:color="auto"/>
              <w:right w:val="single" w:sz="4" w:space="0" w:color="auto"/>
            </w:tcBorders>
            <w:shd w:val="clear" w:color="auto" w:fill="auto"/>
            <w:vAlign w:val="center"/>
          </w:tcPr>
          <w:p w14:paraId="05028B95" w14:textId="346123C0" w:rsidR="00BC5918" w:rsidRPr="00BC5918" w:rsidRDefault="00F15040" w:rsidP="00BC5918">
            <w:pPr>
              <w:spacing w:after="0" w:line="240" w:lineRule="auto"/>
              <w:rPr>
                <w:rFonts w:cs="Arial"/>
                <w:sz w:val="22"/>
                <w:szCs w:val="22"/>
              </w:rPr>
            </w:pPr>
            <w:r>
              <w:rPr>
                <w:rFonts w:cs="Arial"/>
                <w:sz w:val="22"/>
                <w:szCs w:val="22"/>
              </w:rPr>
              <w:t>Provide and install  galvanised mesh infill panels 50 x 50 x 10g, H470 x W1382, including brackets.</w:t>
            </w:r>
          </w:p>
        </w:tc>
        <w:tc>
          <w:tcPr>
            <w:tcW w:w="644" w:type="dxa"/>
            <w:tcBorders>
              <w:top w:val="nil"/>
              <w:left w:val="nil"/>
              <w:bottom w:val="single" w:sz="4" w:space="0" w:color="auto"/>
              <w:right w:val="single" w:sz="4" w:space="0" w:color="auto"/>
            </w:tcBorders>
            <w:shd w:val="clear" w:color="auto" w:fill="auto"/>
            <w:vAlign w:val="center"/>
          </w:tcPr>
          <w:p w14:paraId="4DB18435" w14:textId="348CA7D8" w:rsidR="00BC5918" w:rsidRPr="00BC5918" w:rsidRDefault="00F15040" w:rsidP="00BC5918">
            <w:pPr>
              <w:spacing w:after="0" w:line="240" w:lineRule="auto"/>
              <w:jc w:val="center"/>
              <w:rPr>
                <w:rFonts w:cs="Arial"/>
                <w:sz w:val="22"/>
                <w:szCs w:val="22"/>
              </w:rPr>
            </w:pPr>
            <w:r>
              <w:rPr>
                <w:rFonts w:cs="Arial"/>
                <w:sz w:val="22"/>
                <w:szCs w:val="22"/>
              </w:rPr>
              <w:t>m</w:t>
            </w:r>
          </w:p>
        </w:tc>
        <w:tc>
          <w:tcPr>
            <w:tcW w:w="1109" w:type="dxa"/>
            <w:tcBorders>
              <w:top w:val="nil"/>
              <w:left w:val="nil"/>
              <w:bottom w:val="single" w:sz="4" w:space="0" w:color="auto"/>
              <w:right w:val="single" w:sz="4" w:space="0" w:color="auto"/>
            </w:tcBorders>
            <w:shd w:val="clear" w:color="auto" w:fill="auto"/>
            <w:noWrap/>
            <w:vAlign w:val="center"/>
          </w:tcPr>
          <w:p w14:paraId="2E29BE1F" w14:textId="79B15EB3" w:rsidR="00BC5918" w:rsidRPr="00BC5918" w:rsidRDefault="00F15040" w:rsidP="00BC5918">
            <w:pPr>
              <w:spacing w:after="0" w:line="240" w:lineRule="auto"/>
              <w:jc w:val="center"/>
              <w:rPr>
                <w:rFonts w:cs="Arial"/>
                <w:color w:val="000000"/>
                <w:sz w:val="22"/>
                <w:szCs w:val="22"/>
              </w:rPr>
            </w:pPr>
            <w:r>
              <w:rPr>
                <w:rFonts w:cs="Arial"/>
                <w:color w:val="000000"/>
                <w:sz w:val="22"/>
                <w:szCs w:val="22"/>
              </w:rPr>
              <w:t>250</w:t>
            </w:r>
          </w:p>
        </w:tc>
        <w:tc>
          <w:tcPr>
            <w:tcW w:w="1134" w:type="dxa"/>
            <w:tcBorders>
              <w:top w:val="nil"/>
              <w:left w:val="nil"/>
              <w:bottom w:val="single" w:sz="4" w:space="0" w:color="auto"/>
              <w:right w:val="single" w:sz="4" w:space="0" w:color="auto"/>
            </w:tcBorders>
            <w:shd w:val="clear" w:color="auto" w:fill="auto"/>
            <w:noWrap/>
            <w:hideMark/>
          </w:tcPr>
          <w:p w14:paraId="126F6F1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5804EE2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A6661CA" w14:textId="77777777" w:rsidTr="00907B04">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007F9460" w14:textId="5435722B" w:rsidR="00BC5918" w:rsidRPr="00BC5918" w:rsidRDefault="00BC5918"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96BD21C" w14:textId="00CA572E" w:rsidR="00B634B5" w:rsidRPr="00BC5918" w:rsidRDefault="00B634B5"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78684E97" w14:textId="1C751F10" w:rsidR="00BC5918" w:rsidRPr="00BC5918" w:rsidRDefault="00BC5918"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549BFB07" w14:textId="6F75FCEE" w:rsidR="00BC5918" w:rsidRPr="00BC5918" w:rsidRDefault="00BC5918"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hideMark/>
          </w:tcPr>
          <w:p w14:paraId="7EFA254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5D7486DB"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036E40" w:rsidRPr="00BC5918" w14:paraId="65891294"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6B6138FF" w14:textId="775B5440"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0BD490F1" w14:textId="05BB9A07" w:rsidR="00B634B5" w:rsidRPr="00BC5918" w:rsidRDefault="00B634B5"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74C91C3A" w14:textId="6E636D0C"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24CE37D" w14:textId="2169AECB"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AC02D85"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99F0B7F" w14:textId="77777777" w:rsidR="00036E40" w:rsidRPr="00BC5918" w:rsidRDefault="00036E40" w:rsidP="00BC5918">
            <w:pPr>
              <w:spacing w:after="0" w:line="240" w:lineRule="auto"/>
              <w:jc w:val="right"/>
              <w:rPr>
                <w:rFonts w:cs="Arial"/>
                <w:color w:val="000000"/>
                <w:sz w:val="22"/>
                <w:szCs w:val="22"/>
              </w:rPr>
            </w:pPr>
          </w:p>
        </w:tc>
      </w:tr>
      <w:tr w:rsidR="00036E40" w:rsidRPr="00BC5918" w14:paraId="4950AA13"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46A6AF99" w14:textId="4FCF5792"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03AB4B24" w14:textId="2816B69F" w:rsidR="00B634B5" w:rsidRPr="00BC5918" w:rsidRDefault="00B634B5"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5D6E4D4A" w14:textId="4EB6A471"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B97E5F9" w14:textId="3CF99ADB"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D5E7658"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6BEEF598" w14:textId="77777777" w:rsidR="00036E40" w:rsidRPr="00BC5918" w:rsidRDefault="00036E40" w:rsidP="00BC5918">
            <w:pPr>
              <w:spacing w:after="0" w:line="240" w:lineRule="auto"/>
              <w:jc w:val="right"/>
              <w:rPr>
                <w:rFonts w:cs="Arial"/>
                <w:color w:val="000000"/>
                <w:sz w:val="22"/>
                <w:szCs w:val="22"/>
              </w:rPr>
            </w:pPr>
          </w:p>
        </w:tc>
      </w:tr>
      <w:tr w:rsidR="00036E40" w:rsidRPr="00BC5918" w14:paraId="036D3F36"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03C6E0B9" w14:textId="3B8DEDA8"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7FA7BE12" w14:textId="46CB66A8" w:rsidR="009F015B" w:rsidRPr="00BC5918" w:rsidRDefault="009F015B"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6133ABF6" w14:textId="43CD71A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1658DADB" w14:textId="605F51AE"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69D0B8E8"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75282B6" w14:textId="77777777" w:rsidR="00036E40" w:rsidRPr="00BC5918" w:rsidRDefault="00036E40" w:rsidP="00BC5918">
            <w:pPr>
              <w:spacing w:after="0" w:line="240" w:lineRule="auto"/>
              <w:jc w:val="right"/>
              <w:rPr>
                <w:rFonts w:cs="Arial"/>
                <w:color w:val="000000"/>
                <w:sz w:val="22"/>
                <w:szCs w:val="22"/>
              </w:rPr>
            </w:pPr>
          </w:p>
        </w:tc>
      </w:tr>
      <w:tr w:rsidR="00036E40" w:rsidRPr="00BC5918" w14:paraId="115A2145"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6B4F03F4" w14:textId="084432B9"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515799AE" w14:textId="423F0F8C"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28AF93BC" w14:textId="7B27D5B9"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72C35FDF" w14:textId="4EE325A4"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4C41E047"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645DDC9" w14:textId="77777777" w:rsidR="00036E40" w:rsidRPr="00BC5918" w:rsidRDefault="00036E40" w:rsidP="00BC5918">
            <w:pPr>
              <w:spacing w:after="0" w:line="240" w:lineRule="auto"/>
              <w:jc w:val="right"/>
              <w:rPr>
                <w:rFonts w:cs="Arial"/>
                <w:color w:val="000000"/>
                <w:sz w:val="22"/>
                <w:szCs w:val="22"/>
              </w:rPr>
            </w:pPr>
          </w:p>
        </w:tc>
      </w:tr>
      <w:tr w:rsidR="00036E40" w:rsidRPr="00BC5918" w14:paraId="0EA6F7A7"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3F07A2E7"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230155BB"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0542AA4C"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98BE466"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6C5FF23"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64D9B2A3" w14:textId="77777777" w:rsidR="00036E40" w:rsidRPr="00BC5918" w:rsidRDefault="00036E40" w:rsidP="00BC5918">
            <w:pPr>
              <w:spacing w:after="0" w:line="240" w:lineRule="auto"/>
              <w:jc w:val="right"/>
              <w:rPr>
                <w:rFonts w:cs="Arial"/>
                <w:color w:val="000000"/>
                <w:sz w:val="22"/>
                <w:szCs w:val="22"/>
              </w:rPr>
            </w:pPr>
          </w:p>
        </w:tc>
      </w:tr>
      <w:tr w:rsidR="00036E40" w:rsidRPr="00BC5918" w14:paraId="7DA67828"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2468C241"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61F0F8B9"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7482CB7D"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58C56508"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27C1D008"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1567A81" w14:textId="77777777" w:rsidR="00036E40" w:rsidRPr="00BC5918" w:rsidRDefault="00036E40" w:rsidP="00BC5918">
            <w:pPr>
              <w:spacing w:after="0" w:line="240" w:lineRule="auto"/>
              <w:jc w:val="right"/>
              <w:rPr>
                <w:rFonts w:cs="Arial"/>
                <w:color w:val="000000"/>
                <w:sz w:val="22"/>
                <w:szCs w:val="22"/>
              </w:rPr>
            </w:pPr>
          </w:p>
        </w:tc>
      </w:tr>
      <w:tr w:rsidR="00036E40" w:rsidRPr="00BC5918" w14:paraId="530D66F9"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2E82F217"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708E23FC"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18076D44"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FF780C6"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0514192E"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6F16A6E4" w14:textId="77777777" w:rsidR="00036E40" w:rsidRPr="00BC5918" w:rsidRDefault="00036E40" w:rsidP="00BC5918">
            <w:pPr>
              <w:spacing w:after="0" w:line="240" w:lineRule="auto"/>
              <w:jc w:val="right"/>
              <w:rPr>
                <w:rFonts w:cs="Arial"/>
                <w:color w:val="000000"/>
                <w:sz w:val="22"/>
                <w:szCs w:val="22"/>
              </w:rPr>
            </w:pPr>
          </w:p>
        </w:tc>
      </w:tr>
      <w:tr w:rsidR="00036E40" w:rsidRPr="00BC5918" w14:paraId="27DB8150"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6ACC48E7"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A15A707"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6BB57A9A"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2C2D5597"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62394E35"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4B7A249D" w14:textId="77777777" w:rsidR="00036E40" w:rsidRPr="00BC5918" w:rsidRDefault="00036E40" w:rsidP="00BC5918">
            <w:pPr>
              <w:spacing w:after="0" w:line="240" w:lineRule="auto"/>
              <w:jc w:val="right"/>
              <w:rPr>
                <w:rFonts w:cs="Arial"/>
                <w:color w:val="000000"/>
                <w:sz w:val="22"/>
                <w:szCs w:val="22"/>
              </w:rPr>
            </w:pPr>
          </w:p>
        </w:tc>
      </w:tr>
      <w:tr w:rsidR="00036E40" w:rsidRPr="00BC5918" w14:paraId="493707E0"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542C0504"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7C947BD"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3FD1FCF8"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75E291BA"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0FFD9265"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DE5F00E" w14:textId="77777777" w:rsidR="00036E40" w:rsidRPr="00BC5918" w:rsidRDefault="00036E40" w:rsidP="00BC5918">
            <w:pPr>
              <w:spacing w:after="0" w:line="240" w:lineRule="auto"/>
              <w:jc w:val="right"/>
              <w:rPr>
                <w:rFonts w:cs="Arial"/>
                <w:color w:val="000000"/>
                <w:sz w:val="22"/>
                <w:szCs w:val="22"/>
              </w:rPr>
            </w:pPr>
          </w:p>
        </w:tc>
      </w:tr>
      <w:tr w:rsidR="00036E40" w:rsidRPr="00BC5918" w14:paraId="0A56A242"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71A2549B"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7B94A675"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10C2C2EE"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1ABCD1A5"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58C36EB9"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C7B897F" w14:textId="77777777" w:rsidR="00036E40" w:rsidRPr="00BC5918" w:rsidRDefault="00036E40" w:rsidP="00BC5918">
            <w:pPr>
              <w:spacing w:after="0" w:line="240" w:lineRule="auto"/>
              <w:jc w:val="right"/>
              <w:rPr>
                <w:rFonts w:cs="Arial"/>
                <w:color w:val="000000"/>
                <w:sz w:val="22"/>
                <w:szCs w:val="22"/>
              </w:rPr>
            </w:pPr>
          </w:p>
        </w:tc>
      </w:tr>
      <w:tr w:rsidR="00B3098C" w:rsidRPr="00BC5918" w14:paraId="6255DD0F"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050529A0" w14:textId="77777777" w:rsidR="00B3098C" w:rsidRPr="00BC5918" w:rsidRDefault="00B3098C"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21A8C9C" w14:textId="77777777"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3F90F9F7" w14:textId="77777777" w:rsidR="00B3098C" w:rsidRPr="00BC5918" w:rsidRDefault="00B3098C"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37D24289" w14:textId="77777777" w:rsidR="00B3098C" w:rsidRDefault="00B3098C"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184F5864" w14:textId="77777777" w:rsidR="00B3098C" w:rsidRPr="00BC5918" w:rsidRDefault="00B3098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36FEA6E8" w14:textId="77777777" w:rsidR="00B3098C" w:rsidRPr="00BC5918" w:rsidRDefault="00B3098C" w:rsidP="00BC5918">
            <w:pPr>
              <w:spacing w:after="0" w:line="240" w:lineRule="auto"/>
              <w:jc w:val="right"/>
              <w:rPr>
                <w:rFonts w:cs="Arial"/>
                <w:color w:val="000000"/>
                <w:sz w:val="22"/>
                <w:szCs w:val="22"/>
              </w:rPr>
            </w:pPr>
          </w:p>
        </w:tc>
      </w:tr>
      <w:tr w:rsidR="00B3098C" w:rsidRPr="00BC5918" w14:paraId="060B5769"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130E6CEE" w14:textId="77777777" w:rsidR="00B3098C" w:rsidRPr="00BC5918" w:rsidRDefault="00B3098C"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2B75B031" w14:textId="77777777"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5CF51773" w14:textId="77777777" w:rsidR="00B3098C" w:rsidRPr="00BC5918" w:rsidRDefault="00B3098C"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419173D7" w14:textId="77777777" w:rsidR="00B3098C" w:rsidRDefault="00B3098C"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0415C983" w14:textId="77777777" w:rsidR="00B3098C" w:rsidRPr="00BC5918" w:rsidRDefault="00B3098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2E0683A" w14:textId="77777777" w:rsidR="00B3098C" w:rsidRPr="00BC5918" w:rsidRDefault="00B3098C" w:rsidP="00BC5918">
            <w:pPr>
              <w:spacing w:after="0" w:line="240" w:lineRule="auto"/>
              <w:jc w:val="right"/>
              <w:rPr>
                <w:rFonts w:cs="Arial"/>
                <w:color w:val="000000"/>
                <w:sz w:val="22"/>
                <w:szCs w:val="22"/>
              </w:rPr>
            </w:pPr>
          </w:p>
        </w:tc>
      </w:tr>
      <w:tr w:rsidR="00B3098C" w:rsidRPr="00BC5918" w14:paraId="3B414046"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7C24FE8E" w14:textId="77777777" w:rsidR="00B3098C" w:rsidRPr="00BC5918" w:rsidRDefault="00B3098C"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2467C42" w14:textId="77777777"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5519AE64" w14:textId="77777777" w:rsidR="00B3098C" w:rsidRPr="00BC5918" w:rsidRDefault="00B3098C"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554417EE" w14:textId="77777777" w:rsidR="00B3098C" w:rsidRDefault="00B3098C"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056EAFD" w14:textId="77777777" w:rsidR="00B3098C" w:rsidRPr="00BC5918" w:rsidRDefault="00B3098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181CA79" w14:textId="77777777" w:rsidR="00B3098C" w:rsidRPr="00BC5918" w:rsidRDefault="00B3098C" w:rsidP="00BC5918">
            <w:pPr>
              <w:spacing w:after="0" w:line="240" w:lineRule="auto"/>
              <w:jc w:val="right"/>
              <w:rPr>
                <w:rFonts w:cs="Arial"/>
                <w:color w:val="000000"/>
                <w:sz w:val="22"/>
                <w:szCs w:val="22"/>
              </w:rPr>
            </w:pPr>
          </w:p>
        </w:tc>
      </w:tr>
      <w:tr w:rsidR="00907B04" w:rsidRPr="00BC5918" w14:paraId="70457DCE"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3E082BE3" w14:textId="77777777" w:rsidR="00907B04" w:rsidRPr="00BC5918" w:rsidRDefault="00907B04"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5A8888D7" w14:textId="77777777" w:rsidR="00907B04" w:rsidRPr="00BC5918" w:rsidRDefault="00907B04"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42F69717" w14:textId="77777777" w:rsidR="00907B04" w:rsidRPr="00BC5918" w:rsidRDefault="00907B04"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090F3848" w14:textId="77777777" w:rsidR="00907B04" w:rsidRDefault="00907B04"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27EEDD5A" w14:textId="77777777" w:rsidR="00907B04" w:rsidRPr="00BC5918" w:rsidRDefault="00907B04"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1AE8C35" w14:textId="77777777" w:rsidR="00907B04" w:rsidRPr="00BC5918" w:rsidRDefault="00907B04" w:rsidP="00BC5918">
            <w:pPr>
              <w:spacing w:after="0" w:line="240" w:lineRule="auto"/>
              <w:jc w:val="right"/>
              <w:rPr>
                <w:rFonts w:cs="Arial"/>
                <w:color w:val="000000"/>
                <w:sz w:val="22"/>
                <w:szCs w:val="22"/>
              </w:rPr>
            </w:pPr>
          </w:p>
        </w:tc>
      </w:tr>
      <w:tr w:rsidR="00A05F78" w:rsidRPr="00BC5918" w14:paraId="3C446FFA" w14:textId="77777777" w:rsidTr="007C16BB">
        <w:trPr>
          <w:trHeight w:val="680"/>
        </w:trPr>
        <w:tc>
          <w:tcPr>
            <w:tcW w:w="8500" w:type="dxa"/>
            <w:gridSpan w:val="5"/>
            <w:tcBorders>
              <w:top w:val="single" w:sz="4" w:space="0" w:color="auto"/>
              <w:right w:val="single" w:sz="4" w:space="0" w:color="auto"/>
            </w:tcBorders>
            <w:shd w:val="clear" w:color="auto" w:fill="auto"/>
            <w:vAlign w:val="center"/>
          </w:tcPr>
          <w:p w14:paraId="56E24F4A" w14:textId="71B456F0" w:rsidR="00A05F78" w:rsidRPr="00BC5918" w:rsidRDefault="00A05F78" w:rsidP="00BC5918">
            <w:pPr>
              <w:spacing w:after="0" w:line="240" w:lineRule="auto"/>
              <w:jc w:val="center"/>
              <w:rPr>
                <w:rFonts w:cs="Arial"/>
                <w:b/>
                <w:bCs/>
                <w:sz w:val="22"/>
                <w:szCs w:val="22"/>
              </w:rPr>
            </w:pPr>
            <w:r w:rsidRPr="00BC5918">
              <w:rPr>
                <w:rFonts w:cs="Arial"/>
                <w:b/>
                <w:bCs/>
                <w:sz w:val="22"/>
                <w:szCs w:val="22"/>
              </w:rPr>
              <w:t xml:space="preserve">CLASS R - </w:t>
            </w:r>
            <w:r>
              <w:rPr>
                <w:rFonts w:cs="Arial"/>
                <w:b/>
                <w:bCs/>
                <w:sz w:val="22"/>
                <w:szCs w:val="22"/>
              </w:rPr>
              <w:t>Ancillaries</w:t>
            </w:r>
            <w:r w:rsidRPr="00BC5918">
              <w:rPr>
                <w:rFonts w:cs="Arial"/>
                <w:b/>
                <w:bCs/>
                <w:sz w:val="22"/>
                <w:szCs w:val="22"/>
              </w:rPr>
              <w:t xml:space="preserve"> Carried forward to Grand Summary</w:t>
            </w:r>
          </w:p>
        </w:tc>
        <w:tc>
          <w:tcPr>
            <w:tcW w:w="1701" w:type="dxa"/>
            <w:tcBorders>
              <w:top w:val="nil"/>
              <w:left w:val="nil"/>
              <w:bottom w:val="single" w:sz="4" w:space="0" w:color="auto"/>
              <w:right w:val="single" w:sz="4" w:space="0" w:color="auto"/>
            </w:tcBorders>
            <w:shd w:val="clear" w:color="auto" w:fill="auto"/>
            <w:noWrap/>
          </w:tcPr>
          <w:p w14:paraId="43089B8E" w14:textId="77777777" w:rsidR="00A05F78" w:rsidRPr="00BC5918" w:rsidRDefault="00A05F78" w:rsidP="00BC5918">
            <w:pPr>
              <w:spacing w:after="0" w:line="240" w:lineRule="auto"/>
              <w:jc w:val="right"/>
              <w:rPr>
                <w:rFonts w:cs="Arial"/>
                <w:b/>
                <w:bCs/>
                <w:color w:val="000000"/>
                <w:sz w:val="22"/>
                <w:szCs w:val="22"/>
              </w:rPr>
            </w:pPr>
          </w:p>
        </w:tc>
      </w:tr>
    </w:tbl>
    <w:p w14:paraId="3EB4AAB7" w14:textId="77777777" w:rsidR="00A05F78" w:rsidRDefault="00A05F78" w:rsidP="00BC5918">
      <w:pPr>
        <w:spacing w:after="160" w:line="259" w:lineRule="auto"/>
        <w:jc w:val="center"/>
        <w:rPr>
          <w:rFonts w:cs="Arial"/>
          <w:b/>
          <w:bCs/>
          <w:sz w:val="22"/>
          <w:szCs w:val="22"/>
        </w:rPr>
      </w:pPr>
    </w:p>
    <w:p w14:paraId="13CC4138" w14:textId="78DC83AE" w:rsidR="00BC5918" w:rsidRPr="00BC5918" w:rsidRDefault="00BC5918" w:rsidP="00BC5918">
      <w:pPr>
        <w:spacing w:after="160" w:line="259" w:lineRule="auto"/>
        <w:jc w:val="center"/>
        <w:rPr>
          <w:rFonts w:eastAsia="Calibri" w:cs="Arial"/>
          <w:kern w:val="2"/>
          <w:sz w:val="22"/>
          <w:szCs w:val="22"/>
          <w:lang w:eastAsia="en-US"/>
          <w14:ligatures w14:val="standardContextual"/>
        </w:rPr>
      </w:pPr>
      <w:r w:rsidRPr="00BC5918">
        <w:rPr>
          <w:rFonts w:cs="Arial"/>
          <w:b/>
          <w:bCs/>
          <w:sz w:val="22"/>
          <w:szCs w:val="22"/>
        </w:rPr>
        <w:t>GRAND SUMMARY</w:t>
      </w:r>
    </w:p>
    <w:tbl>
      <w:tblPr>
        <w:tblW w:w="10206" w:type="dxa"/>
        <w:tblLook w:val="04A0" w:firstRow="1" w:lastRow="0" w:firstColumn="1" w:lastColumn="0" w:noHBand="0" w:noVBand="1"/>
      </w:tblPr>
      <w:tblGrid>
        <w:gridCol w:w="4678"/>
        <w:gridCol w:w="880"/>
        <w:gridCol w:w="1160"/>
        <w:gridCol w:w="3488"/>
      </w:tblGrid>
      <w:tr w:rsidR="00BC5918" w:rsidRPr="00BC5918" w14:paraId="23A69A07" w14:textId="77777777" w:rsidTr="007C16BB">
        <w:trPr>
          <w:trHeight w:val="675"/>
        </w:trPr>
        <w:tc>
          <w:tcPr>
            <w:tcW w:w="4678" w:type="dxa"/>
            <w:tcBorders>
              <w:top w:val="nil"/>
              <w:left w:val="nil"/>
              <w:bottom w:val="nil"/>
              <w:right w:val="nil"/>
            </w:tcBorders>
            <w:shd w:val="clear" w:color="auto" w:fill="auto"/>
            <w:vAlign w:val="center"/>
            <w:hideMark/>
          </w:tcPr>
          <w:p w14:paraId="1DEEC442" w14:textId="77777777" w:rsidR="00BC5918" w:rsidRPr="00BC5918" w:rsidRDefault="00BC5918" w:rsidP="00BC5918">
            <w:pPr>
              <w:spacing w:after="0" w:line="240" w:lineRule="auto"/>
              <w:rPr>
                <w:rFonts w:cs="Arial"/>
                <w:sz w:val="22"/>
                <w:szCs w:val="22"/>
              </w:rPr>
            </w:pPr>
            <w:r w:rsidRPr="00BC5918">
              <w:rPr>
                <w:rFonts w:cs="Arial"/>
                <w:sz w:val="22"/>
                <w:szCs w:val="22"/>
              </w:rPr>
              <w:t>CLASS A: GENERAL ITEMS</w:t>
            </w:r>
          </w:p>
        </w:tc>
        <w:tc>
          <w:tcPr>
            <w:tcW w:w="880" w:type="dxa"/>
            <w:tcBorders>
              <w:top w:val="nil"/>
              <w:left w:val="nil"/>
              <w:bottom w:val="nil"/>
              <w:right w:val="nil"/>
            </w:tcBorders>
            <w:shd w:val="clear" w:color="auto" w:fill="auto"/>
            <w:vAlign w:val="center"/>
            <w:hideMark/>
          </w:tcPr>
          <w:p w14:paraId="6BEBD35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5116C53C"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71995D8B"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0EC4480C" w14:textId="77777777" w:rsidTr="007C16BB">
        <w:trPr>
          <w:trHeight w:val="675"/>
        </w:trPr>
        <w:tc>
          <w:tcPr>
            <w:tcW w:w="4678" w:type="dxa"/>
            <w:tcBorders>
              <w:top w:val="nil"/>
              <w:left w:val="nil"/>
              <w:bottom w:val="nil"/>
              <w:right w:val="nil"/>
            </w:tcBorders>
            <w:shd w:val="clear" w:color="auto" w:fill="auto"/>
            <w:vAlign w:val="center"/>
            <w:hideMark/>
          </w:tcPr>
          <w:p w14:paraId="496FD430" w14:textId="77777777" w:rsidR="00BC5918" w:rsidRPr="00BC5918" w:rsidRDefault="00BC5918" w:rsidP="00BC5918">
            <w:pPr>
              <w:spacing w:after="0" w:line="240" w:lineRule="auto"/>
              <w:rPr>
                <w:rFonts w:cs="Arial"/>
              </w:rPr>
            </w:pPr>
          </w:p>
        </w:tc>
        <w:tc>
          <w:tcPr>
            <w:tcW w:w="880" w:type="dxa"/>
            <w:tcBorders>
              <w:top w:val="nil"/>
              <w:left w:val="nil"/>
              <w:bottom w:val="nil"/>
              <w:right w:val="nil"/>
            </w:tcBorders>
            <w:shd w:val="clear" w:color="auto" w:fill="auto"/>
            <w:vAlign w:val="center"/>
            <w:hideMark/>
          </w:tcPr>
          <w:p w14:paraId="622C0084" w14:textId="77777777" w:rsidR="00BC5918" w:rsidRPr="00BC5918" w:rsidRDefault="00BC5918" w:rsidP="00BC5918">
            <w:pPr>
              <w:spacing w:after="0" w:line="240" w:lineRule="auto"/>
              <w:rPr>
                <w:rFonts w:cs="Arial"/>
              </w:rPr>
            </w:pPr>
          </w:p>
        </w:tc>
        <w:tc>
          <w:tcPr>
            <w:tcW w:w="1160" w:type="dxa"/>
            <w:tcBorders>
              <w:top w:val="nil"/>
              <w:left w:val="nil"/>
              <w:bottom w:val="nil"/>
              <w:right w:val="nil"/>
            </w:tcBorders>
            <w:shd w:val="clear" w:color="auto" w:fill="auto"/>
            <w:hideMark/>
          </w:tcPr>
          <w:p w14:paraId="4D1CA1F1" w14:textId="77777777" w:rsidR="00BC5918" w:rsidRPr="00BC5918" w:rsidRDefault="00BC5918" w:rsidP="00BC5918">
            <w:pPr>
              <w:spacing w:after="0" w:line="240" w:lineRule="auto"/>
              <w:jc w:val="right"/>
              <w:rPr>
                <w:rFonts w:cs="Arial"/>
              </w:rPr>
            </w:pPr>
          </w:p>
        </w:tc>
        <w:tc>
          <w:tcPr>
            <w:tcW w:w="3488" w:type="dxa"/>
            <w:tcBorders>
              <w:top w:val="nil"/>
              <w:left w:val="nil"/>
              <w:bottom w:val="nil"/>
              <w:right w:val="nil"/>
            </w:tcBorders>
            <w:shd w:val="clear" w:color="auto" w:fill="auto"/>
            <w:noWrap/>
            <w:vAlign w:val="bottom"/>
            <w:hideMark/>
          </w:tcPr>
          <w:p w14:paraId="5E7D7A28" w14:textId="77777777" w:rsidR="00BC5918" w:rsidRPr="00BC5918" w:rsidRDefault="00BC5918" w:rsidP="00BC5918">
            <w:pPr>
              <w:spacing w:after="0" w:line="240" w:lineRule="auto"/>
              <w:jc w:val="right"/>
              <w:rPr>
                <w:rFonts w:cs="Arial"/>
              </w:rPr>
            </w:pPr>
          </w:p>
        </w:tc>
      </w:tr>
      <w:tr w:rsidR="00BC5918" w:rsidRPr="00BC5918" w14:paraId="01D671E9" w14:textId="77777777" w:rsidTr="007C16BB">
        <w:trPr>
          <w:trHeight w:val="675"/>
        </w:trPr>
        <w:tc>
          <w:tcPr>
            <w:tcW w:w="4678" w:type="dxa"/>
            <w:tcBorders>
              <w:top w:val="nil"/>
              <w:left w:val="nil"/>
              <w:bottom w:val="nil"/>
              <w:right w:val="nil"/>
            </w:tcBorders>
            <w:shd w:val="clear" w:color="auto" w:fill="auto"/>
            <w:vAlign w:val="center"/>
            <w:hideMark/>
          </w:tcPr>
          <w:p w14:paraId="1B0C9CF9" w14:textId="77777777" w:rsidR="00BC5918" w:rsidRPr="00BC5918" w:rsidRDefault="00BC5918" w:rsidP="00BC5918">
            <w:pPr>
              <w:spacing w:after="0" w:line="240" w:lineRule="auto"/>
              <w:rPr>
                <w:rFonts w:cs="Arial"/>
                <w:sz w:val="22"/>
                <w:szCs w:val="22"/>
              </w:rPr>
            </w:pPr>
            <w:r w:rsidRPr="00BC5918">
              <w:rPr>
                <w:rFonts w:cs="Arial"/>
                <w:sz w:val="22"/>
                <w:szCs w:val="22"/>
              </w:rPr>
              <w:t>CLASS E: EARTHWORKS</w:t>
            </w:r>
          </w:p>
        </w:tc>
        <w:tc>
          <w:tcPr>
            <w:tcW w:w="880" w:type="dxa"/>
            <w:tcBorders>
              <w:top w:val="nil"/>
              <w:left w:val="nil"/>
              <w:bottom w:val="nil"/>
              <w:right w:val="nil"/>
            </w:tcBorders>
            <w:shd w:val="clear" w:color="auto" w:fill="auto"/>
            <w:vAlign w:val="center"/>
            <w:hideMark/>
          </w:tcPr>
          <w:p w14:paraId="4DEEC12A"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5B7557C0"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3FB44561"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129783AC" w14:textId="77777777" w:rsidTr="007C16BB">
        <w:trPr>
          <w:trHeight w:val="675"/>
        </w:trPr>
        <w:tc>
          <w:tcPr>
            <w:tcW w:w="4678" w:type="dxa"/>
            <w:tcBorders>
              <w:top w:val="nil"/>
              <w:left w:val="nil"/>
              <w:bottom w:val="nil"/>
              <w:right w:val="nil"/>
            </w:tcBorders>
            <w:shd w:val="clear" w:color="auto" w:fill="auto"/>
            <w:vAlign w:val="center"/>
            <w:hideMark/>
          </w:tcPr>
          <w:p w14:paraId="1ADC98B1" w14:textId="77777777" w:rsidR="00BC5918" w:rsidRPr="00BC5918" w:rsidRDefault="00BC5918" w:rsidP="00BC5918">
            <w:pPr>
              <w:spacing w:after="0" w:line="240" w:lineRule="auto"/>
              <w:rPr>
                <w:rFonts w:cs="Arial"/>
              </w:rPr>
            </w:pPr>
          </w:p>
        </w:tc>
        <w:tc>
          <w:tcPr>
            <w:tcW w:w="880" w:type="dxa"/>
            <w:tcBorders>
              <w:top w:val="nil"/>
              <w:left w:val="nil"/>
              <w:bottom w:val="nil"/>
              <w:right w:val="nil"/>
            </w:tcBorders>
            <w:shd w:val="clear" w:color="auto" w:fill="auto"/>
            <w:vAlign w:val="center"/>
            <w:hideMark/>
          </w:tcPr>
          <w:p w14:paraId="1BDA75C1" w14:textId="77777777" w:rsidR="00BC5918" w:rsidRPr="00BC5918" w:rsidRDefault="00BC5918" w:rsidP="00BC5918">
            <w:pPr>
              <w:spacing w:after="0" w:line="240" w:lineRule="auto"/>
              <w:rPr>
                <w:rFonts w:cs="Arial"/>
              </w:rPr>
            </w:pPr>
          </w:p>
        </w:tc>
        <w:tc>
          <w:tcPr>
            <w:tcW w:w="1160" w:type="dxa"/>
            <w:tcBorders>
              <w:top w:val="nil"/>
              <w:left w:val="nil"/>
              <w:bottom w:val="nil"/>
              <w:right w:val="nil"/>
            </w:tcBorders>
            <w:shd w:val="clear" w:color="auto" w:fill="auto"/>
            <w:hideMark/>
          </w:tcPr>
          <w:p w14:paraId="26E4211E" w14:textId="77777777" w:rsidR="00BC5918" w:rsidRPr="00BC5918" w:rsidRDefault="00BC5918" w:rsidP="00BC5918">
            <w:pPr>
              <w:spacing w:after="0" w:line="240" w:lineRule="auto"/>
              <w:jc w:val="right"/>
              <w:rPr>
                <w:rFonts w:cs="Arial"/>
              </w:rPr>
            </w:pPr>
          </w:p>
        </w:tc>
        <w:tc>
          <w:tcPr>
            <w:tcW w:w="3488" w:type="dxa"/>
            <w:tcBorders>
              <w:top w:val="nil"/>
              <w:left w:val="nil"/>
              <w:bottom w:val="nil"/>
              <w:right w:val="nil"/>
            </w:tcBorders>
            <w:shd w:val="clear" w:color="auto" w:fill="auto"/>
            <w:noWrap/>
            <w:vAlign w:val="bottom"/>
            <w:hideMark/>
          </w:tcPr>
          <w:p w14:paraId="18D731A0" w14:textId="77777777" w:rsidR="00BC5918" w:rsidRPr="00BC5918" w:rsidRDefault="00BC5918" w:rsidP="00BC5918">
            <w:pPr>
              <w:spacing w:after="0" w:line="240" w:lineRule="auto"/>
              <w:jc w:val="right"/>
              <w:rPr>
                <w:rFonts w:cs="Arial"/>
              </w:rPr>
            </w:pPr>
          </w:p>
        </w:tc>
      </w:tr>
      <w:tr w:rsidR="00BC5918" w:rsidRPr="00BC5918" w14:paraId="606C7C74" w14:textId="77777777" w:rsidTr="007C16BB">
        <w:trPr>
          <w:trHeight w:val="675"/>
        </w:trPr>
        <w:tc>
          <w:tcPr>
            <w:tcW w:w="4678" w:type="dxa"/>
            <w:tcBorders>
              <w:top w:val="nil"/>
              <w:left w:val="nil"/>
              <w:bottom w:val="nil"/>
              <w:right w:val="nil"/>
            </w:tcBorders>
            <w:shd w:val="clear" w:color="auto" w:fill="auto"/>
            <w:vAlign w:val="center"/>
            <w:hideMark/>
          </w:tcPr>
          <w:p w14:paraId="4C673809" w14:textId="77777777" w:rsidR="00BC5918" w:rsidRPr="00BC5918" w:rsidRDefault="00BC5918" w:rsidP="00BC5918">
            <w:pPr>
              <w:spacing w:after="0" w:line="240" w:lineRule="auto"/>
              <w:rPr>
                <w:rFonts w:cs="Arial"/>
                <w:sz w:val="22"/>
                <w:szCs w:val="22"/>
              </w:rPr>
            </w:pPr>
            <w:bookmarkStart w:id="33" w:name="_Hlk153354576"/>
            <w:r w:rsidRPr="00BC5918">
              <w:rPr>
                <w:rFonts w:cs="Arial"/>
                <w:sz w:val="22"/>
                <w:szCs w:val="22"/>
              </w:rPr>
              <w:t>CLASS R: ROADS &amp; PAVINGS – Light Duty Pavings</w:t>
            </w:r>
          </w:p>
        </w:tc>
        <w:tc>
          <w:tcPr>
            <w:tcW w:w="880" w:type="dxa"/>
            <w:tcBorders>
              <w:top w:val="nil"/>
              <w:left w:val="nil"/>
              <w:bottom w:val="nil"/>
              <w:right w:val="nil"/>
            </w:tcBorders>
            <w:shd w:val="clear" w:color="auto" w:fill="auto"/>
            <w:vAlign w:val="center"/>
            <w:hideMark/>
          </w:tcPr>
          <w:p w14:paraId="2EDD88A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03CFA71E"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504ACB77"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718141C7" w14:textId="77777777" w:rsidTr="007C16BB">
        <w:trPr>
          <w:trHeight w:val="675"/>
        </w:trPr>
        <w:tc>
          <w:tcPr>
            <w:tcW w:w="4678" w:type="dxa"/>
            <w:tcBorders>
              <w:top w:val="nil"/>
              <w:left w:val="nil"/>
              <w:bottom w:val="nil"/>
              <w:right w:val="nil"/>
            </w:tcBorders>
            <w:shd w:val="clear" w:color="auto" w:fill="auto"/>
            <w:vAlign w:val="center"/>
            <w:hideMark/>
          </w:tcPr>
          <w:p w14:paraId="3CEF6161" w14:textId="77777777" w:rsidR="00BC5918" w:rsidRPr="00BC5918" w:rsidRDefault="00BC5918" w:rsidP="00BC5918">
            <w:pPr>
              <w:spacing w:after="0" w:line="240" w:lineRule="auto"/>
              <w:rPr>
                <w:rFonts w:cs="Arial"/>
              </w:rPr>
            </w:pPr>
          </w:p>
        </w:tc>
        <w:tc>
          <w:tcPr>
            <w:tcW w:w="880" w:type="dxa"/>
            <w:tcBorders>
              <w:top w:val="nil"/>
              <w:left w:val="nil"/>
              <w:bottom w:val="nil"/>
              <w:right w:val="nil"/>
            </w:tcBorders>
            <w:shd w:val="clear" w:color="auto" w:fill="auto"/>
            <w:vAlign w:val="center"/>
            <w:hideMark/>
          </w:tcPr>
          <w:p w14:paraId="4677AE04" w14:textId="77777777" w:rsidR="00BC5918" w:rsidRPr="00BC5918" w:rsidRDefault="00BC5918" w:rsidP="00BC5918">
            <w:pPr>
              <w:spacing w:after="0" w:line="240" w:lineRule="auto"/>
              <w:rPr>
                <w:rFonts w:cs="Arial"/>
              </w:rPr>
            </w:pPr>
          </w:p>
        </w:tc>
        <w:tc>
          <w:tcPr>
            <w:tcW w:w="1160" w:type="dxa"/>
            <w:tcBorders>
              <w:top w:val="nil"/>
              <w:left w:val="nil"/>
              <w:bottom w:val="nil"/>
              <w:right w:val="nil"/>
            </w:tcBorders>
            <w:shd w:val="clear" w:color="auto" w:fill="auto"/>
            <w:hideMark/>
          </w:tcPr>
          <w:p w14:paraId="785B98E1" w14:textId="77777777" w:rsidR="00BC5918" w:rsidRPr="00BC5918" w:rsidRDefault="00BC5918" w:rsidP="00BC5918">
            <w:pPr>
              <w:spacing w:after="0" w:line="240" w:lineRule="auto"/>
              <w:jc w:val="right"/>
              <w:rPr>
                <w:rFonts w:cs="Arial"/>
              </w:rPr>
            </w:pPr>
          </w:p>
        </w:tc>
        <w:tc>
          <w:tcPr>
            <w:tcW w:w="3488" w:type="dxa"/>
            <w:tcBorders>
              <w:top w:val="nil"/>
              <w:left w:val="nil"/>
              <w:bottom w:val="nil"/>
              <w:right w:val="nil"/>
            </w:tcBorders>
            <w:shd w:val="clear" w:color="auto" w:fill="auto"/>
            <w:noWrap/>
            <w:vAlign w:val="bottom"/>
            <w:hideMark/>
          </w:tcPr>
          <w:p w14:paraId="6D04F03D" w14:textId="77777777" w:rsidR="00BC5918" w:rsidRPr="00BC5918" w:rsidRDefault="00BC5918" w:rsidP="00BC5918">
            <w:pPr>
              <w:spacing w:after="0" w:line="240" w:lineRule="auto"/>
              <w:jc w:val="right"/>
              <w:rPr>
                <w:rFonts w:cs="Arial"/>
              </w:rPr>
            </w:pPr>
          </w:p>
        </w:tc>
      </w:tr>
      <w:tr w:rsidR="00BC5918" w:rsidRPr="00BC5918" w14:paraId="471DB1E0" w14:textId="77777777" w:rsidTr="007C16BB">
        <w:trPr>
          <w:trHeight w:val="675"/>
        </w:trPr>
        <w:tc>
          <w:tcPr>
            <w:tcW w:w="4678" w:type="dxa"/>
            <w:tcBorders>
              <w:top w:val="nil"/>
              <w:left w:val="nil"/>
              <w:bottom w:val="nil"/>
              <w:right w:val="nil"/>
            </w:tcBorders>
            <w:shd w:val="clear" w:color="auto" w:fill="auto"/>
            <w:vAlign w:val="center"/>
            <w:hideMark/>
          </w:tcPr>
          <w:p w14:paraId="06C5659C" w14:textId="77777777" w:rsidR="00BC5918" w:rsidRPr="00BC5918" w:rsidRDefault="00BC5918" w:rsidP="00BC5918">
            <w:pPr>
              <w:spacing w:after="0" w:line="240" w:lineRule="auto"/>
              <w:rPr>
                <w:rFonts w:cs="Arial"/>
                <w:sz w:val="22"/>
                <w:szCs w:val="22"/>
              </w:rPr>
            </w:pPr>
            <w:r w:rsidRPr="00BC5918">
              <w:rPr>
                <w:rFonts w:cs="Arial"/>
                <w:sz w:val="22"/>
                <w:szCs w:val="22"/>
              </w:rPr>
              <w:t>CLASS R: ROADS &amp; PAVINGS - Ancillaries</w:t>
            </w:r>
          </w:p>
        </w:tc>
        <w:tc>
          <w:tcPr>
            <w:tcW w:w="880" w:type="dxa"/>
            <w:tcBorders>
              <w:top w:val="nil"/>
              <w:left w:val="nil"/>
              <w:bottom w:val="nil"/>
              <w:right w:val="nil"/>
            </w:tcBorders>
            <w:shd w:val="clear" w:color="auto" w:fill="auto"/>
            <w:vAlign w:val="center"/>
            <w:hideMark/>
          </w:tcPr>
          <w:p w14:paraId="5DD7BDF4"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389F20E5"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4BBDB035"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bookmarkEnd w:id="33"/>
      <w:tr w:rsidR="00BC5918" w:rsidRPr="00BC5918" w14:paraId="330A1A21" w14:textId="77777777" w:rsidTr="007C16BB">
        <w:trPr>
          <w:trHeight w:val="1183"/>
        </w:trPr>
        <w:tc>
          <w:tcPr>
            <w:tcW w:w="6718" w:type="dxa"/>
            <w:gridSpan w:val="3"/>
            <w:tcBorders>
              <w:top w:val="nil"/>
              <w:left w:val="nil"/>
              <w:bottom w:val="nil"/>
              <w:right w:val="nil"/>
            </w:tcBorders>
            <w:shd w:val="clear" w:color="auto" w:fill="auto"/>
            <w:vAlign w:val="center"/>
            <w:hideMark/>
          </w:tcPr>
          <w:p w14:paraId="593DC94C" w14:textId="77777777" w:rsidR="00BC5918" w:rsidRPr="00BC5918" w:rsidRDefault="00BC5918" w:rsidP="00BC5918">
            <w:pPr>
              <w:spacing w:after="0" w:line="240" w:lineRule="auto"/>
              <w:jc w:val="right"/>
              <w:rPr>
                <w:rFonts w:cs="Arial"/>
                <w:b/>
                <w:bCs/>
                <w:color w:val="000000"/>
                <w:sz w:val="22"/>
                <w:szCs w:val="22"/>
              </w:rPr>
            </w:pPr>
            <w:r w:rsidRPr="00BC5918">
              <w:rPr>
                <w:rFonts w:cs="Arial"/>
                <w:b/>
                <w:bCs/>
                <w:sz w:val="22"/>
                <w:szCs w:val="22"/>
              </w:rPr>
              <w:t>SUB TOTAL</w:t>
            </w:r>
          </w:p>
        </w:tc>
        <w:tc>
          <w:tcPr>
            <w:tcW w:w="3488" w:type="dxa"/>
            <w:tcBorders>
              <w:left w:val="nil"/>
              <w:bottom w:val="single" w:sz="8" w:space="0" w:color="auto"/>
              <w:right w:val="nil"/>
            </w:tcBorders>
            <w:shd w:val="clear" w:color="auto" w:fill="auto"/>
            <w:noWrap/>
            <w:vAlign w:val="bottom"/>
            <w:hideMark/>
          </w:tcPr>
          <w:p w14:paraId="32604A2B"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7C4F5C62" w14:textId="77777777" w:rsidTr="007C16BB">
        <w:trPr>
          <w:trHeight w:val="1245"/>
        </w:trPr>
        <w:tc>
          <w:tcPr>
            <w:tcW w:w="4678" w:type="dxa"/>
            <w:tcBorders>
              <w:top w:val="nil"/>
              <w:left w:val="nil"/>
              <w:bottom w:val="nil"/>
              <w:right w:val="nil"/>
            </w:tcBorders>
            <w:shd w:val="clear" w:color="auto" w:fill="auto"/>
            <w:vAlign w:val="center"/>
            <w:hideMark/>
          </w:tcPr>
          <w:p w14:paraId="25993AE8" w14:textId="77777777" w:rsidR="00BC5918" w:rsidRPr="00BC5918" w:rsidRDefault="00BC5918" w:rsidP="00BC5918">
            <w:pPr>
              <w:spacing w:after="0" w:line="240" w:lineRule="auto"/>
              <w:rPr>
                <w:rFonts w:cs="Arial"/>
                <w:sz w:val="22"/>
                <w:szCs w:val="22"/>
              </w:rPr>
            </w:pPr>
            <w:r w:rsidRPr="00BC5918">
              <w:rPr>
                <w:rFonts w:cs="Arial"/>
                <w:sz w:val="22"/>
                <w:szCs w:val="22"/>
              </w:rPr>
              <w:t>Contingency Sum at 10%</w:t>
            </w:r>
          </w:p>
        </w:tc>
        <w:tc>
          <w:tcPr>
            <w:tcW w:w="880" w:type="dxa"/>
            <w:tcBorders>
              <w:top w:val="nil"/>
              <w:left w:val="nil"/>
              <w:bottom w:val="nil"/>
              <w:right w:val="nil"/>
            </w:tcBorders>
            <w:shd w:val="clear" w:color="auto" w:fill="auto"/>
            <w:vAlign w:val="center"/>
            <w:hideMark/>
          </w:tcPr>
          <w:p w14:paraId="0275A4BC"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Sum</w:t>
            </w:r>
          </w:p>
        </w:tc>
        <w:tc>
          <w:tcPr>
            <w:tcW w:w="1160" w:type="dxa"/>
            <w:tcBorders>
              <w:top w:val="nil"/>
              <w:left w:val="nil"/>
              <w:bottom w:val="nil"/>
              <w:right w:val="nil"/>
            </w:tcBorders>
            <w:shd w:val="clear" w:color="auto" w:fill="auto"/>
            <w:vAlign w:val="center"/>
            <w:hideMark/>
          </w:tcPr>
          <w:p w14:paraId="763D7A97"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4" w:space="0" w:color="auto"/>
              <w:right w:val="nil"/>
            </w:tcBorders>
            <w:shd w:val="clear" w:color="auto" w:fill="auto"/>
            <w:noWrap/>
            <w:vAlign w:val="bottom"/>
            <w:hideMark/>
          </w:tcPr>
          <w:p w14:paraId="2F94D8D6"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1CBD41CA" w14:textId="77777777" w:rsidTr="007C16BB">
        <w:trPr>
          <w:trHeight w:val="1133"/>
        </w:trPr>
        <w:tc>
          <w:tcPr>
            <w:tcW w:w="6718" w:type="dxa"/>
            <w:gridSpan w:val="3"/>
            <w:tcBorders>
              <w:top w:val="nil"/>
              <w:left w:val="nil"/>
              <w:bottom w:val="nil"/>
              <w:right w:val="nil"/>
            </w:tcBorders>
            <w:shd w:val="clear" w:color="auto" w:fill="auto"/>
            <w:vAlign w:val="center"/>
            <w:hideMark/>
          </w:tcPr>
          <w:p w14:paraId="0B982938" w14:textId="77777777" w:rsidR="00BC5918" w:rsidRPr="00BC5918" w:rsidRDefault="00BC5918" w:rsidP="00BC5918">
            <w:pPr>
              <w:spacing w:after="0" w:line="240" w:lineRule="auto"/>
              <w:jc w:val="right"/>
              <w:rPr>
                <w:rFonts w:cs="Arial"/>
              </w:rPr>
            </w:pPr>
            <w:r w:rsidRPr="00BC5918">
              <w:rPr>
                <w:rFonts w:cs="Arial"/>
                <w:b/>
                <w:bCs/>
                <w:sz w:val="22"/>
                <w:szCs w:val="22"/>
              </w:rPr>
              <w:t>GRAND TOTAL CARRIED TO FORM OF TENDER</w:t>
            </w:r>
          </w:p>
        </w:tc>
        <w:tc>
          <w:tcPr>
            <w:tcW w:w="3488" w:type="dxa"/>
            <w:tcBorders>
              <w:top w:val="single" w:sz="4" w:space="0" w:color="auto"/>
              <w:left w:val="nil"/>
              <w:bottom w:val="thickThinSmallGap" w:sz="24" w:space="0" w:color="auto"/>
              <w:right w:val="nil"/>
            </w:tcBorders>
            <w:shd w:val="clear" w:color="auto" w:fill="auto"/>
            <w:noWrap/>
            <w:vAlign w:val="center"/>
            <w:hideMark/>
          </w:tcPr>
          <w:p w14:paraId="67720882" w14:textId="77777777" w:rsidR="00BC5918" w:rsidRPr="00BC5918" w:rsidRDefault="00BC5918" w:rsidP="00BC5918">
            <w:pPr>
              <w:spacing w:after="0" w:line="240" w:lineRule="auto"/>
              <w:jc w:val="center"/>
              <w:rPr>
                <w:rFonts w:cs="Arial"/>
                <w:b/>
                <w:bCs/>
                <w:color w:val="000000"/>
                <w:sz w:val="28"/>
                <w:szCs w:val="28"/>
              </w:rPr>
            </w:pPr>
            <w:r w:rsidRPr="00BC5918">
              <w:rPr>
                <w:rFonts w:cs="Arial"/>
                <w:b/>
                <w:bCs/>
                <w:color w:val="000000"/>
                <w:sz w:val="28"/>
                <w:szCs w:val="28"/>
              </w:rPr>
              <w:t> </w:t>
            </w:r>
          </w:p>
        </w:tc>
      </w:tr>
    </w:tbl>
    <w:p w14:paraId="23919EB4" w14:textId="77777777" w:rsidR="00BC5918" w:rsidRPr="00BC5918" w:rsidRDefault="00BC5918" w:rsidP="00BC5918">
      <w:pPr>
        <w:spacing w:after="160" w:line="259" w:lineRule="auto"/>
        <w:rPr>
          <w:rFonts w:eastAsia="Calibri" w:cs="Arial"/>
          <w:kern w:val="2"/>
          <w:sz w:val="22"/>
          <w:szCs w:val="22"/>
          <w:lang w:eastAsia="en-US"/>
          <w14:ligatures w14:val="standardContextual"/>
        </w:rPr>
      </w:pPr>
    </w:p>
    <w:p w14:paraId="178911F6" w14:textId="77777777" w:rsidR="00611534" w:rsidRPr="008A7945" w:rsidRDefault="00611534" w:rsidP="004B6687">
      <w:pPr>
        <w:pStyle w:val="BodyCopy"/>
        <w:ind w:left="567"/>
        <w:jc w:val="center"/>
        <w:rPr>
          <w:rFonts w:cs="Arial"/>
          <w:sz w:val="28"/>
          <w:szCs w:val="28"/>
        </w:rPr>
      </w:pPr>
    </w:p>
    <w:sectPr w:rsidR="00611534" w:rsidRPr="008A7945" w:rsidSect="007C16BB">
      <w:pgSz w:w="11906" w:h="16838" w:code="9"/>
      <w:pgMar w:top="568" w:right="1440" w:bottom="1135"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697BC" w14:textId="77777777" w:rsidR="00BF780E" w:rsidRDefault="00BF780E">
      <w:r>
        <w:separator/>
      </w:r>
    </w:p>
  </w:endnote>
  <w:endnote w:type="continuationSeparator" w:id="0">
    <w:p w14:paraId="29318C18" w14:textId="77777777" w:rsidR="00BF780E" w:rsidRDefault="00BF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B3F2D" w14:textId="77777777" w:rsidR="002C6B8A" w:rsidRDefault="002C6B8A">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58735AEA" w14:textId="3F678051" w:rsidR="00611534" w:rsidRPr="0042524B" w:rsidRDefault="00611534" w:rsidP="0042524B">
    <w:pPr>
      <w:pStyle w:val="Footer"/>
      <w:spacing w:before="240" w:after="0" w:line="240" w:lineRule="exact"/>
      <w:jc w:val="center"/>
      <w:rPr>
        <w:rStyle w:val="PageNumb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C18BF" w14:textId="77777777" w:rsidR="00BF780E" w:rsidRDefault="00BF780E">
      <w:r>
        <w:separator/>
      </w:r>
    </w:p>
  </w:footnote>
  <w:footnote w:type="continuationSeparator" w:id="0">
    <w:p w14:paraId="12BC1F32" w14:textId="77777777" w:rsidR="00BF780E" w:rsidRDefault="00BF7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E3D2D"/>
    <w:multiLevelType w:val="multilevel"/>
    <w:tmpl w:val="04467198"/>
    <w:lvl w:ilvl="0">
      <w:start w:val="1"/>
      <w:numFmt w:val="decimal"/>
      <w:lvlText w:val="%1."/>
      <w:lvlJc w:val="left"/>
      <w:pPr>
        <w:tabs>
          <w:tab w:val="num" w:pos="360"/>
        </w:tabs>
        <w:ind w:left="360" w:hanging="360"/>
      </w:pPr>
      <w:rPr>
        <w:rFonts w:hint="default"/>
        <w:b/>
        <w:i w:val="0"/>
      </w:rPr>
    </w:lvl>
    <w:lvl w:ilvl="1">
      <w:start w:val="2"/>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1" w15:restartNumberingAfterBreak="0">
    <w:nsid w:val="114777DC"/>
    <w:multiLevelType w:val="hybridMultilevel"/>
    <w:tmpl w:val="35A8E6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3" w15:restartNumberingAfterBreak="0">
    <w:nsid w:val="160732AF"/>
    <w:multiLevelType w:val="hybridMultilevel"/>
    <w:tmpl w:val="C91CDB72"/>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4"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5" w15:restartNumberingAfterBreak="0">
    <w:nsid w:val="19660A1A"/>
    <w:multiLevelType w:val="multilevel"/>
    <w:tmpl w:val="5B844082"/>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71"/>
        </w:tabs>
        <w:ind w:left="1571" w:hanging="851"/>
      </w:pPr>
      <w:rPr>
        <w:rFonts w:hint="default"/>
        <w:b w:val="0"/>
        <w:i w:val="0"/>
        <w:u w:val="none"/>
      </w:rPr>
    </w:lvl>
    <w:lvl w:ilvl="2">
      <w:start w:val="1"/>
      <w:numFmt w:val="decimal"/>
      <w:lvlText w:val="%1.%2.%3"/>
      <w:lvlJc w:val="left"/>
      <w:pPr>
        <w:tabs>
          <w:tab w:val="num" w:pos="2563"/>
        </w:tabs>
        <w:ind w:left="2563" w:hanging="992"/>
      </w:pPr>
      <w:rPr>
        <w:rFonts w:hint="default"/>
        <w:b w:val="0"/>
        <w:i w:val="0"/>
        <w:u w:val="none"/>
      </w:rPr>
    </w:lvl>
    <w:lvl w:ilvl="3">
      <w:start w:val="1"/>
      <w:numFmt w:val="decimal"/>
      <w:lvlText w:val="%1.%2.%3.%4"/>
      <w:lvlJc w:val="left"/>
      <w:pPr>
        <w:tabs>
          <w:tab w:val="num" w:pos="3896"/>
        </w:tabs>
        <w:ind w:left="3896" w:hanging="1276"/>
      </w:pPr>
      <w:rPr>
        <w:rFonts w:hint="default"/>
        <w:b w:val="0"/>
        <w:i w:val="0"/>
        <w:u w:val="none"/>
      </w:rPr>
    </w:lvl>
    <w:lvl w:ilvl="4">
      <w:start w:val="1"/>
      <w:numFmt w:val="lowerLetter"/>
      <w:lvlText w:val="(%5)"/>
      <w:lvlJc w:val="left"/>
      <w:pPr>
        <w:tabs>
          <w:tab w:val="num" w:pos="3839"/>
        </w:tabs>
        <w:ind w:left="3839" w:hanging="1276"/>
      </w:pPr>
      <w:rPr>
        <w:rFonts w:hint="default"/>
        <w:b w:val="0"/>
        <w:i w:val="0"/>
        <w:u w:val="none"/>
      </w:rPr>
    </w:lvl>
    <w:lvl w:ilvl="5">
      <w:start w:val="1"/>
      <w:numFmt w:val="none"/>
      <w:lvlText w:val="(Not Defined)"/>
      <w:lvlJc w:val="left"/>
      <w:pPr>
        <w:tabs>
          <w:tab w:val="num" w:pos="3960"/>
        </w:tabs>
        <w:ind w:left="3456" w:hanging="936"/>
      </w:pPr>
      <w:rPr>
        <w:rFonts w:hint="default"/>
      </w:rPr>
    </w:lvl>
    <w:lvl w:ilvl="6">
      <w:start w:val="1"/>
      <w:numFmt w:val="none"/>
      <w:lvlText w:val="(Not Defined)"/>
      <w:lvlJc w:val="left"/>
      <w:pPr>
        <w:tabs>
          <w:tab w:val="num" w:pos="4320"/>
        </w:tabs>
        <w:ind w:left="3960" w:hanging="1080"/>
      </w:pPr>
      <w:rPr>
        <w:rFonts w:hint="default"/>
      </w:rPr>
    </w:lvl>
    <w:lvl w:ilvl="7">
      <w:start w:val="1"/>
      <w:numFmt w:val="none"/>
      <w:lvlText w:val="(Not Defined)"/>
      <w:lvlJc w:val="left"/>
      <w:pPr>
        <w:tabs>
          <w:tab w:val="num" w:pos="4680"/>
        </w:tabs>
        <w:ind w:left="4464" w:hanging="1224"/>
      </w:pPr>
      <w:rPr>
        <w:rFonts w:hint="default"/>
      </w:rPr>
    </w:lvl>
    <w:lvl w:ilvl="8">
      <w:start w:val="1"/>
      <w:numFmt w:val="none"/>
      <w:lvlText w:val="(Not Defined)"/>
      <w:lvlJc w:val="left"/>
      <w:pPr>
        <w:tabs>
          <w:tab w:val="num" w:pos="5040"/>
        </w:tabs>
        <w:ind w:left="5040" w:hanging="1440"/>
      </w:pPr>
      <w:rPr>
        <w:rFonts w:hint="default"/>
      </w:rPr>
    </w:lvl>
  </w:abstractNum>
  <w:abstractNum w:abstractNumId="6" w15:restartNumberingAfterBreak="0">
    <w:nsid w:val="1AC12123"/>
    <w:multiLevelType w:val="multilevel"/>
    <w:tmpl w:val="DE82AFA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034F97"/>
    <w:multiLevelType w:val="hybridMultilevel"/>
    <w:tmpl w:val="76087C80"/>
    <w:lvl w:ilvl="0" w:tplc="CADE4E04">
      <w:start w:val="1"/>
      <w:numFmt w:val="decimal"/>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228E6A43"/>
    <w:multiLevelType w:val="multilevel"/>
    <w:tmpl w:val="ACDCF670"/>
    <w:lvl w:ilvl="0">
      <w:start w:val="1"/>
      <w:numFmt w:val="decimal"/>
      <w:lvlText w:val="%1"/>
      <w:lvlJc w:val="left"/>
      <w:pPr>
        <w:ind w:left="360" w:hanging="360"/>
      </w:pPr>
      <w:rPr>
        <w:rFonts w:cs="Times New Roman" w:hint="default"/>
        <w:i w:val="0"/>
      </w:rPr>
    </w:lvl>
    <w:lvl w:ilvl="1">
      <w:start w:val="2"/>
      <w:numFmt w:val="decimal"/>
      <w:lvlText w:val="%1.%2"/>
      <w:lvlJc w:val="left"/>
      <w:pPr>
        <w:ind w:left="720" w:hanging="720"/>
      </w:pPr>
      <w:rPr>
        <w:rFonts w:cs="Times New Roman" w:hint="default"/>
        <w:i w:val="0"/>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1080" w:hanging="1080"/>
      </w:pPr>
      <w:rPr>
        <w:rFonts w:cs="Times New Roman" w:hint="default"/>
        <w:i w:val="0"/>
      </w:rPr>
    </w:lvl>
    <w:lvl w:ilvl="4">
      <w:start w:val="1"/>
      <w:numFmt w:val="decimal"/>
      <w:lvlText w:val="%1.%2.%3.%4.%5"/>
      <w:lvlJc w:val="left"/>
      <w:pPr>
        <w:ind w:left="1440" w:hanging="1440"/>
      </w:pPr>
      <w:rPr>
        <w:rFonts w:cs="Times New Roman" w:hint="default"/>
        <w:i w:val="0"/>
      </w:rPr>
    </w:lvl>
    <w:lvl w:ilvl="5">
      <w:start w:val="1"/>
      <w:numFmt w:val="decimal"/>
      <w:lvlText w:val="%1.%2.%3.%4.%5.%6"/>
      <w:lvlJc w:val="left"/>
      <w:pPr>
        <w:ind w:left="1440" w:hanging="1440"/>
      </w:pPr>
      <w:rPr>
        <w:rFonts w:cs="Times New Roman" w:hint="default"/>
        <w:i w:val="0"/>
      </w:rPr>
    </w:lvl>
    <w:lvl w:ilvl="6">
      <w:start w:val="1"/>
      <w:numFmt w:val="decimal"/>
      <w:lvlText w:val="%1.%2.%3.%4.%5.%6.%7"/>
      <w:lvlJc w:val="left"/>
      <w:pPr>
        <w:ind w:left="1800" w:hanging="1800"/>
      </w:pPr>
      <w:rPr>
        <w:rFonts w:cs="Times New Roman" w:hint="default"/>
        <w:i w:val="0"/>
      </w:rPr>
    </w:lvl>
    <w:lvl w:ilvl="7">
      <w:start w:val="1"/>
      <w:numFmt w:val="decimal"/>
      <w:lvlText w:val="%1.%2.%3.%4.%5.%6.%7.%8"/>
      <w:lvlJc w:val="left"/>
      <w:pPr>
        <w:ind w:left="2160" w:hanging="2160"/>
      </w:pPr>
      <w:rPr>
        <w:rFonts w:cs="Times New Roman" w:hint="default"/>
        <w:i w:val="0"/>
      </w:rPr>
    </w:lvl>
    <w:lvl w:ilvl="8">
      <w:start w:val="1"/>
      <w:numFmt w:val="decimal"/>
      <w:lvlText w:val="%1.%2.%3.%4.%5.%6.%7.%8.%9"/>
      <w:lvlJc w:val="left"/>
      <w:pPr>
        <w:ind w:left="2160" w:hanging="2160"/>
      </w:pPr>
      <w:rPr>
        <w:rFonts w:cs="Times New Roman" w:hint="default"/>
        <w:i w:val="0"/>
      </w:rPr>
    </w:lvl>
  </w:abstractNum>
  <w:abstractNum w:abstractNumId="10" w15:restartNumberingAfterBreak="0">
    <w:nsid w:val="31C33E03"/>
    <w:multiLevelType w:val="multilevel"/>
    <w:tmpl w:val="5FE2B91A"/>
    <w:lvl w:ilvl="0">
      <w:start w:val="4"/>
      <w:numFmt w:val="decimal"/>
      <w:lvlText w:val="%1"/>
      <w:lvlJc w:val="left"/>
      <w:pPr>
        <w:ind w:left="435" w:hanging="435"/>
      </w:pPr>
      <w:rPr>
        <w:rFonts w:hint="default"/>
        <w:b w:val="0"/>
      </w:rPr>
    </w:lvl>
    <w:lvl w:ilvl="1">
      <w:start w:val="13"/>
      <w:numFmt w:val="decimal"/>
      <w:lvlText w:val="%1.%2"/>
      <w:lvlJc w:val="left"/>
      <w:pPr>
        <w:ind w:left="720" w:hanging="72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32650624"/>
    <w:multiLevelType w:val="hybridMultilevel"/>
    <w:tmpl w:val="B4E2FA60"/>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2" w15:restartNumberingAfterBreak="0">
    <w:nsid w:val="33D951FD"/>
    <w:multiLevelType w:val="hybridMultilevel"/>
    <w:tmpl w:val="D876D610"/>
    <w:lvl w:ilvl="0" w:tplc="0809000F">
      <w:start w:val="1"/>
      <w:numFmt w:val="decimal"/>
      <w:lvlText w:val="%1."/>
      <w:lvlJc w:val="left"/>
      <w:pPr>
        <w:ind w:left="1353"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15:restartNumberingAfterBreak="0">
    <w:nsid w:val="37DF348B"/>
    <w:multiLevelType w:val="multilevel"/>
    <w:tmpl w:val="2E4C630E"/>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4" w15:restartNumberingAfterBreak="0">
    <w:nsid w:val="39FF1BBB"/>
    <w:multiLevelType w:val="multilevel"/>
    <w:tmpl w:val="233CFE76"/>
    <w:lvl w:ilvl="0">
      <w:start w:val="1"/>
      <w:numFmt w:val="decimal"/>
      <w:lvlText w:val="%1."/>
      <w:lvlJc w:val="left"/>
      <w:pPr>
        <w:tabs>
          <w:tab w:val="num" w:pos="720"/>
        </w:tabs>
        <w:ind w:left="720" w:hanging="360"/>
      </w:pPr>
      <w:rPr>
        <w:rFonts w:hint="default"/>
      </w:rPr>
    </w:lvl>
    <w:lvl w:ilvl="1">
      <w:start w:val="13"/>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2062"/>
        </w:tabs>
        <w:ind w:left="2062" w:hanging="720"/>
      </w:pPr>
      <w:rPr>
        <w:rFonts w:hint="default"/>
      </w:rPr>
    </w:lvl>
    <w:lvl w:ilvl="3">
      <w:start w:val="1"/>
      <w:numFmt w:val="decimal"/>
      <w:isLgl/>
      <w:lvlText w:val="%1.%2.%3.%4"/>
      <w:lvlJc w:val="left"/>
      <w:pPr>
        <w:tabs>
          <w:tab w:val="num" w:pos="2913"/>
        </w:tabs>
        <w:ind w:left="2913" w:hanging="1080"/>
      </w:pPr>
      <w:rPr>
        <w:rFonts w:hint="default"/>
      </w:rPr>
    </w:lvl>
    <w:lvl w:ilvl="4">
      <w:start w:val="1"/>
      <w:numFmt w:val="decimal"/>
      <w:isLgl/>
      <w:lvlText w:val="%1.%2.%3.%4.%5"/>
      <w:lvlJc w:val="left"/>
      <w:pPr>
        <w:tabs>
          <w:tab w:val="num" w:pos="3764"/>
        </w:tabs>
        <w:ind w:left="3764" w:hanging="1440"/>
      </w:pPr>
      <w:rPr>
        <w:rFonts w:hint="default"/>
      </w:rPr>
    </w:lvl>
    <w:lvl w:ilvl="5">
      <w:start w:val="1"/>
      <w:numFmt w:val="decimal"/>
      <w:isLgl/>
      <w:lvlText w:val="%1.%2.%3.%4.%5.%6"/>
      <w:lvlJc w:val="left"/>
      <w:pPr>
        <w:tabs>
          <w:tab w:val="num" w:pos="4255"/>
        </w:tabs>
        <w:ind w:left="4255" w:hanging="1440"/>
      </w:pPr>
      <w:rPr>
        <w:rFonts w:hint="default"/>
      </w:rPr>
    </w:lvl>
    <w:lvl w:ilvl="6">
      <w:start w:val="1"/>
      <w:numFmt w:val="decimal"/>
      <w:isLgl/>
      <w:lvlText w:val="%1.%2.%3.%4.%5.%6.%7"/>
      <w:lvlJc w:val="left"/>
      <w:pPr>
        <w:tabs>
          <w:tab w:val="num" w:pos="5106"/>
        </w:tabs>
        <w:ind w:left="5106" w:hanging="1800"/>
      </w:pPr>
      <w:rPr>
        <w:rFonts w:hint="default"/>
      </w:rPr>
    </w:lvl>
    <w:lvl w:ilvl="7">
      <w:start w:val="1"/>
      <w:numFmt w:val="decimal"/>
      <w:isLgl/>
      <w:lvlText w:val="%1.%2.%3.%4.%5.%6.%7.%8"/>
      <w:lvlJc w:val="left"/>
      <w:pPr>
        <w:tabs>
          <w:tab w:val="num" w:pos="5957"/>
        </w:tabs>
        <w:ind w:left="5957" w:hanging="2160"/>
      </w:pPr>
      <w:rPr>
        <w:rFonts w:hint="default"/>
      </w:rPr>
    </w:lvl>
    <w:lvl w:ilvl="8">
      <w:start w:val="1"/>
      <w:numFmt w:val="decimal"/>
      <w:isLgl/>
      <w:lvlText w:val="%1.%2.%3.%4.%5.%6.%7.%8.%9"/>
      <w:lvlJc w:val="left"/>
      <w:pPr>
        <w:tabs>
          <w:tab w:val="num" w:pos="6448"/>
        </w:tabs>
        <w:ind w:left="6448" w:hanging="2160"/>
      </w:pPr>
      <w:rPr>
        <w:rFonts w:hint="default"/>
      </w:rPr>
    </w:lvl>
  </w:abstractNum>
  <w:abstractNum w:abstractNumId="15" w15:restartNumberingAfterBreak="0">
    <w:nsid w:val="40DE49C6"/>
    <w:multiLevelType w:val="hybridMultilevel"/>
    <w:tmpl w:val="10283D92"/>
    <w:lvl w:ilvl="0" w:tplc="08090001">
      <w:start w:val="1"/>
      <w:numFmt w:val="bullet"/>
      <w:lvlText w:val=""/>
      <w:lvlJc w:val="left"/>
      <w:pPr>
        <w:ind w:left="7012" w:hanging="360"/>
      </w:pPr>
      <w:rPr>
        <w:rFonts w:ascii="Symbol" w:hAnsi="Symbol" w:hint="default"/>
      </w:rPr>
    </w:lvl>
    <w:lvl w:ilvl="1" w:tplc="08090003" w:tentative="1">
      <w:start w:val="1"/>
      <w:numFmt w:val="bullet"/>
      <w:lvlText w:val="o"/>
      <w:lvlJc w:val="left"/>
      <w:pPr>
        <w:ind w:left="7732" w:hanging="360"/>
      </w:pPr>
      <w:rPr>
        <w:rFonts w:ascii="Courier New" w:hAnsi="Courier New" w:cs="Courier New" w:hint="default"/>
      </w:rPr>
    </w:lvl>
    <w:lvl w:ilvl="2" w:tplc="08090005" w:tentative="1">
      <w:start w:val="1"/>
      <w:numFmt w:val="bullet"/>
      <w:lvlText w:val=""/>
      <w:lvlJc w:val="left"/>
      <w:pPr>
        <w:ind w:left="8452" w:hanging="360"/>
      </w:pPr>
      <w:rPr>
        <w:rFonts w:ascii="Wingdings" w:hAnsi="Wingdings" w:hint="default"/>
      </w:rPr>
    </w:lvl>
    <w:lvl w:ilvl="3" w:tplc="08090001" w:tentative="1">
      <w:start w:val="1"/>
      <w:numFmt w:val="bullet"/>
      <w:lvlText w:val=""/>
      <w:lvlJc w:val="left"/>
      <w:pPr>
        <w:ind w:left="9172" w:hanging="360"/>
      </w:pPr>
      <w:rPr>
        <w:rFonts w:ascii="Symbol" w:hAnsi="Symbol" w:hint="default"/>
      </w:rPr>
    </w:lvl>
    <w:lvl w:ilvl="4" w:tplc="08090003" w:tentative="1">
      <w:start w:val="1"/>
      <w:numFmt w:val="bullet"/>
      <w:lvlText w:val="o"/>
      <w:lvlJc w:val="left"/>
      <w:pPr>
        <w:ind w:left="9892" w:hanging="360"/>
      </w:pPr>
      <w:rPr>
        <w:rFonts w:ascii="Courier New" w:hAnsi="Courier New" w:cs="Courier New" w:hint="default"/>
      </w:rPr>
    </w:lvl>
    <w:lvl w:ilvl="5" w:tplc="08090005" w:tentative="1">
      <w:start w:val="1"/>
      <w:numFmt w:val="bullet"/>
      <w:lvlText w:val=""/>
      <w:lvlJc w:val="left"/>
      <w:pPr>
        <w:ind w:left="10612" w:hanging="360"/>
      </w:pPr>
      <w:rPr>
        <w:rFonts w:ascii="Wingdings" w:hAnsi="Wingdings" w:hint="default"/>
      </w:rPr>
    </w:lvl>
    <w:lvl w:ilvl="6" w:tplc="08090001" w:tentative="1">
      <w:start w:val="1"/>
      <w:numFmt w:val="bullet"/>
      <w:lvlText w:val=""/>
      <w:lvlJc w:val="left"/>
      <w:pPr>
        <w:ind w:left="11332" w:hanging="360"/>
      </w:pPr>
      <w:rPr>
        <w:rFonts w:ascii="Symbol" w:hAnsi="Symbol" w:hint="default"/>
      </w:rPr>
    </w:lvl>
    <w:lvl w:ilvl="7" w:tplc="08090003" w:tentative="1">
      <w:start w:val="1"/>
      <w:numFmt w:val="bullet"/>
      <w:lvlText w:val="o"/>
      <w:lvlJc w:val="left"/>
      <w:pPr>
        <w:ind w:left="12052" w:hanging="360"/>
      </w:pPr>
      <w:rPr>
        <w:rFonts w:ascii="Courier New" w:hAnsi="Courier New" w:cs="Courier New" w:hint="default"/>
      </w:rPr>
    </w:lvl>
    <w:lvl w:ilvl="8" w:tplc="08090005" w:tentative="1">
      <w:start w:val="1"/>
      <w:numFmt w:val="bullet"/>
      <w:lvlText w:val=""/>
      <w:lvlJc w:val="left"/>
      <w:pPr>
        <w:ind w:left="12772" w:hanging="360"/>
      </w:pPr>
      <w:rPr>
        <w:rFonts w:ascii="Wingdings" w:hAnsi="Wingdings" w:hint="default"/>
      </w:rPr>
    </w:lvl>
  </w:abstractNum>
  <w:abstractNum w:abstractNumId="16" w15:restartNumberingAfterBreak="0">
    <w:nsid w:val="41121C39"/>
    <w:multiLevelType w:val="multilevel"/>
    <w:tmpl w:val="12C809D4"/>
    <w:lvl w:ilvl="0">
      <w:start w:val="1"/>
      <w:numFmt w:val="lowerLetter"/>
      <w:pStyle w:val="aDefinition"/>
      <w:lvlText w:val="(%1)"/>
      <w:lvlJc w:val="left"/>
      <w:pPr>
        <w:tabs>
          <w:tab w:val="num" w:pos="3262"/>
        </w:tabs>
        <w:ind w:left="3262" w:hanging="851"/>
      </w:pPr>
      <w:rPr>
        <w:rFonts w:hint="default"/>
        <w:b w:val="0"/>
        <w:i w:val="0"/>
      </w:rPr>
    </w:lvl>
    <w:lvl w:ilvl="1">
      <w:start w:val="1"/>
      <w:numFmt w:val="lowerRoman"/>
      <w:pStyle w:val="iDefinition"/>
      <w:lvlText w:val="(%2)"/>
      <w:lvlJc w:val="left"/>
      <w:pPr>
        <w:tabs>
          <w:tab w:val="num" w:pos="4254"/>
        </w:tabs>
        <w:ind w:left="4254" w:hanging="992"/>
      </w:pPr>
      <w:rPr>
        <w:rFonts w:hint="default"/>
      </w:rPr>
    </w:lvl>
    <w:lvl w:ilvl="2">
      <w:start w:val="1"/>
      <w:numFmt w:val="lowerRoman"/>
      <w:lvlText w:val="%3)"/>
      <w:lvlJc w:val="left"/>
      <w:pPr>
        <w:tabs>
          <w:tab w:val="num" w:pos="5530"/>
        </w:tabs>
        <w:ind w:left="5530" w:hanging="1276"/>
      </w:pPr>
      <w:rPr>
        <w:rFonts w:hint="default"/>
      </w:rPr>
    </w:lvl>
    <w:lvl w:ilvl="3">
      <w:start w:val="1"/>
      <w:numFmt w:val="bullet"/>
      <w:lvlText w:val=""/>
      <w:lvlJc w:val="left"/>
      <w:pPr>
        <w:tabs>
          <w:tab w:val="num" w:pos="3851"/>
        </w:tabs>
        <w:ind w:left="3851" w:hanging="360"/>
      </w:pPr>
      <w:rPr>
        <w:rFonts w:ascii="Symbol" w:hAnsi="Symbol" w:hint="default"/>
      </w:rPr>
    </w:lvl>
    <w:lvl w:ilvl="4">
      <w:start w:val="1"/>
      <w:numFmt w:val="lowerLetter"/>
      <w:lvlText w:val="(%5)"/>
      <w:lvlJc w:val="left"/>
      <w:pPr>
        <w:tabs>
          <w:tab w:val="num" w:pos="4211"/>
        </w:tabs>
        <w:ind w:left="4211" w:hanging="360"/>
      </w:pPr>
      <w:rPr>
        <w:rFonts w:hint="default"/>
      </w:rPr>
    </w:lvl>
    <w:lvl w:ilvl="5">
      <w:start w:val="1"/>
      <w:numFmt w:val="lowerRoman"/>
      <w:lvlText w:val="(%6)"/>
      <w:lvlJc w:val="left"/>
      <w:pPr>
        <w:tabs>
          <w:tab w:val="num" w:pos="4571"/>
        </w:tabs>
        <w:ind w:left="4571" w:hanging="360"/>
      </w:pPr>
      <w:rPr>
        <w:rFonts w:hint="default"/>
      </w:rPr>
    </w:lvl>
    <w:lvl w:ilvl="6">
      <w:start w:val="1"/>
      <w:numFmt w:val="decimal"/>
      <w:lvlText w:val="%7."/>
      <w:lvlJc w:val="left"/>
      <w:pPr>
        <w:tabs>
          <w:tab w:val="num" w:pos="4931"/>
        </w:tabs>
        <w:ind w:left="4931" w:hanging="360"/>
      </w:pPr>
      <w:rPr>
        <w:rFonts w:hint="default"/>
      </w:rPr>
    </w:lvl>
    <w:lvl w:ilvl="7">
      <w:start w:val="1"/>
      <w:numFmt w:val="lowerLetter"/>
      <w:lvlText w:val="%8."/>
      <w:lvlJc w:val="left"/>
      <w:pPr>
        <w:tabs>
          <w:tab w:val="num" w:pos="5291"/>
        </w:tabs>
        <w:ind w:left="5291" w:hanging="360"/>
      </w:pPr>
      <w:rPr>
        <w:rFonts w:hint="default"/>
      </w:rPr>
    </w:lvl>
    <w:lvl w:ilvl="8">
      <w:start w:val="1"/>
      <w:numFmt w:val="lowerRoman"/>
      <w:lvlText w:val="%9."/>
      <w:lvlJc w:val="left"/>
      <w:pPr>
        <w:tabs>
          <w:tab w:val="num" w:pos="5651"/>
        </w:tabs>
        <w:ind w:left="5651" w:hanging="360"/>
      </w:pPr>
      <w:rPr>
        <w:rFonts w:hint="default"/>
      </w:rPr>
    </w:lvl>
  </w:abstractNum>
  <w:abstractNum w:abstractNumId="17" w15:restartNumberingAfterBreak="0">
    <w:nsid w:val="45EF362D"/>
    <w:multiLevelType w:val="multilevel"/>
    <w:tmpl w:val="446C612A"/>
    <w:lvl w:ilvl="0">
      <w:start w:val="4"/>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8B0530"/>
    <w:multiLevelType w:val="multilevel"/>
    <w:tmpl w:val="666CB770"/>
    <w:lvl w:ilvl="0">
      <w:start w:val="5"/>
      <w:numFmt w:val="decimal"/>
      <w:lvlText w:val="%1.0"/>
      <w:lvlJc w:val="left"/>
      <w:pPr>
        <w:ind w:left="1080" w:hanging="360"/>
      </w:pPr>
      <w:rPr>
        <w:rFonts w:hint="default"/>
        <w:b/>
      </w:rPr>
    </w:lvl>
    <w:lvl w:ilvl="1">
      <w:start w:val="1"/>
      <w:numFmt w:val="decimal"/>
      <w:lvlText w:val="%1.%2"/>
      <w:lvlJc w:val="left"/>
      <w:pPr>
        <w:ind w:left="2160" w:hanging="72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760" w:hanging="1440"/>
      </w:pPr>
      <w:rPr>
        <w:rFonts w:hint="default"/>
        <w:b/>
      </w:rPr>
    </w:lvl>
    <w:lvl w:ilvl="6">
      <w:start w:val="1"/>
      <w:numFmt w:val="decimal"/>
      <w:lvlText w:val="%1.%2.%3.%4.%5.%6.%7"/>
      <w:lvlJc w:val="left"/>
      <w:pPr>
        <w:ind w:left="6840" w:hanging="1800"/>
      </w:pPr>
      <w:rPr>
        <w:rFonts w:hint="default"/>
        <w:b/>
      </w:rPr>
    </w:lvl>
    <w:lvl w:ilvl="7">
      <w:start w:val="1"/>
      <w:numFmt w:val="decimal"/>
      <w:lvlText w:val="%1.%2.%3.%4.%5.%6.%7.%8"/>
      <w:lvlJc w:val="left"/>
      <w:pPr>
        <w:ind w:left="7560" w:hanging="1800"/>
      </w:pPr>
      <w:rPr>
        <w:rFonts w:hint="default"/>
        <w:b/>
      </w:rPr>
    </w:lvl>
    <w:lvl w:ilvl="8">
      <w:start w:val="1"/>
      <w:numFmt w:val="decimal"/>
      <w:lvlText w:val="%1.%2.%3.%4.%5.%6.%7.%8.%9"/>
      <w:lvlJc w:val="left"/>
      <w:pPr>
        <w:ind w:left="8640" w:hanging="2160"/>
      </w:pPr>
      <w:rPr>
        <w:rFonts w:hint="default"/>
        <w:b/>
      </w:rPr>
    </w:lvl>
  </w:abstractNum>
  <w:abstractNum w:abstractNumId="19" w15:restartNumberingAfterBreak="0">
    <w:nsid w:val="4E696142"/>
    <w:multiLevelType w:val="hybridMultilevel"/>
    <w:tmpl w:val="C348359E"/>
    <w:lvl w:ilvl="0" w:tplc="54744DCE">
      <w:start w:val="1"/>
      <w:numFmt w:val="bullet"/>
      <w:lvlText w:val=""/>
      <w:lvlJc w:val="left"/>
      <w:pPr>
        <w:tabs>
          <w:tab w:val="num" w:pos="284"/>
        </w:tabs>
        <w:ind w:left="284" w:hanging="284"/>
      </w:pPr>
      <w:rPr>
        <w:rFonts w:ascii="Symbol" w:hAnsi="Symbol" w:hint="default"/>
        <w:sz w:val="24"/>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E1932"/>
    <w:multiLevelType w:val="hybridMultilevel"/>
    <w:tmpl w:val="832A63E6"/>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5E57549"/>
    <w:multiLevelType w:val="hybridMultilevel"/>
    <w:tmpl w:val="9D36BD6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0B4C23"/>
    <w:multiLevelType w:val="hybridMultilevel"/>
    <w:tmpl w:val="3C16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2787184"/>
    <w:multiLevelType w:val="multilevel"/>
    <w:tmpl w:val="58BC85BA"/>
    <w:lvl w:ilvl="0">
      <w:start w:val="1"/>
      <w:numFmt w:val="decimal"/>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76"/>
        </w:tabs>
        <w:ind w:left="3176"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4"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5" w15:restartNumberingAfterBreak="0">
    <w:nsid w:val="67672A00"/>
    <w:multiLevelType w:val="singleLevel"/>
    <w:tmpl w:val="13922794"/>
    <w:lvl w:ilvl="0">
      <w:start w:val="1"/>
      <w:numFmt w:val="decimal"/>
      <w:lvlText w:val="%1."/>
      <w:legacy w:legacy="1" w:legacySpace="0" w:legacyIndent="283"/>
      <w:lvlJc w:val="left"/>
      <w:pPr>
        <w:ind w:left="283" w:hanging="283"/>
      </w:pPr>
    </w:lvl>
  </w:abstractNum>
  <w:abstractNum w:abstractNumId="26" w15:restartNumberingAfterBreak="0">
    <w:nsid w:val="67C66AAC"/>
    <w:multiLevelType w:val="hybridMultilevel"/>
    <w:tmpl w:val="46709CE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6AFE638C"/>
    <w:multiLevelType w:val="hybridMultilevel"/>
    <w:tmpl w:val="75328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B26EA"/>
    <w:multiLevelType w:val="hybridMultilevel"/>
    <w:tmpl w:val="6F8CA90C"/>
    <w:lvl w:ilvl="0" w:tplc="CB785F08">
      <w:start w:val="1"/>
      <w:numFmt w:val="lowerLetter"/>
      <w:pStyle w:val="Bullets-Alpha"/>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16cid:durableId="1042053084">
    <w:abstractNumId w:val="21"/>
  </w:num>
  <w:num w:numId="2" w16cid:durableId="1120683119">
    <w:abstractNumId w:val="14"/>
  </w:num>
  <w:num w:numId="3" w16cid:durableId="1597865971">
    <w:abstractNumId w:val="23"/>
  </w:num>
  <w:num w:numId="4" w16cid:durableId="773282522">
    <w:abstractNumId w:val="16"/>
  </w:num>
  <w:num w:numId="5" w16cid:durableId="437795291">
    <w:abstractNumId w:val="29"/>
  </w:num>
  <w:num w:numId="6" w16cid:durableId="2097088545">
    <w:abstractNumId w:val="2"/>
  </w:num>
  <w:num w:numId="7" w16cid:durableId="372730810">
    <w:abstractNumId w:val="24"/>
  </w:num>
  <w:num w:numId="8" w16cid:durableId="1414817463">
    <w:abstractNumId w:val="4"/>
  </w:num>
  <w:num w:numId="9" w16cid:durableId="47068864">
    <w:abstractNumId w:val="27"/>
  </w:num>
  <w:num w:numId="10" w16cid:durableId="71396279">
    <w:abstractNumId w:val="19"/>
  </w:num>
  <w:num w:numId="11" w16cid:durableId="10401349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704105">
    <w:abstractNumId w:val="5"/>
  </w:num>
  <w:num w:numId="13" w16cid:durableId="480468128">
    <w:abstractNumId w:val="15"/>
  </w:num>
  <w:num w:numId="14" w16cid:durableId="101804219">
    <w:abstractNumId w:val="22"/>
  </w:num>
  <w:num w:numId="15" w16cid:durableId="1527064023">
    <w:abstractNumId w:val="0"/>
  </w:num>
  <w:num w:numId="16" w16cid:durableId="1226067256">
    <w:abstractNumId w:val="1"/>
  </w:num>
  <w:num w:numId="17" w16cid:durableId="909269177">
    <w:abstractNumId w:val="12"/>
  </w:num>
  <w:num w:numId="18" w16cid:durableId="1893426016">
    <w:abstractNumId w:val="8"/>
  </w:num>
  <w:num w:numId="19" w16cid:durableId="630063799">
    <w:abstractNumId w:val="13"/>
  </w:num>
  <w:num w:numId="20" w16cid:durableId="1229343741">
    <w:abstractNumId w:val="11"/>
  </w:num>
  <w:num w:numId="21" w16cid:durableId="1347826586">
    <w:abstractNumId w:val="3"/>
  </w:num>
  <w:num w:numId="22" w16cid:durableId="1952541996">
    <w:abstractNumId w:val="25"/>
  </w:num>
  <w:num w:numId="23" w16cid:durableId="1394351291">
    <w:abstractNumId w:val="18"/>
  </w:num>
  <w:num w:numId="24" w16cid:durableId="74713364">
    <w:abstractNumId w:val="7"/>
  </w:num>
  <w:num w:numId="25" w16cid:durableId="467092541">
    <w:abstractNumId w:val="6"/>
  </w:num>
  <w:num w:numId="26" w16cid:durableId="1742018411">
    <w:abstractNumId w:val="9"/>
  </w:num>
  <w:num w:numId="27" w16cid:durableId="851721221">
    <w:abstractNumId w:val="10"/>
  </w:num>
  <w:num w:numId="28" w16cid:durableId="1905599397">
    <w:abstractNumId w:val="26"/>
  </w:num>
  <w:num w:numId="29" w16cid:durableId="361442808">
    <w:abstractNumId w:val="28"/>
  </w:num>
  <w:num w:numId="30" w16cid:durableId="14975707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606"/>
    <w:rsid w:val="00000615"/>
    <w:rsid w:val="0000688B"/>
    <w:rsid w:val="0001578F"/>
    <w:rsid w:val="00033D16"/>
    <w:rsid w:val="0003524A"/>
    <w:rsid w:val="00036E40"/>
    <w:rsid w:val="0004262E"/>
    <w:rsid w:val="0004679D"/>
    <w:rsid w:val="000467F3"/>
    <w:rsid w:val="00054364"/>
    <w:rsid w:val="00055F64"/>
    <w:rsid w:val="00062C54"/>
    <w:rsid w:val="00075C27"/>
    <w:rsid w:val="0007612A"/>
    <w:rsid w:val="00080DF1"/>
    <w:rsid w:val="000824CC"/>
    <w:rsid w:val="00082D68"/>
    <w:rsid w:val="0008300D"/>
    <w:rsid w:val="0008433C"/>
    <w:rsid w:val="00097137"/>
    <w:rsid w:val="000A5B2A"/>
    <w:rsid w:val="000B3D33"/>
    <w:rsid w:val="000C2337"/>
    <w:rsid w:val="000C668C"/>
    <w:rsid w:val="000C71E4"/>
    <w:rsid w:val="000E3B1F"/>
    <w:rsid w:val="000E4555"/>
    <w:rsid w:val="000F0C4F"/>
    <w:rsid w:val="000F78BC"/>
    <w:rsid w:val="00104B5E"/>
    <w:rsid w:val="00105128"/>
    <w:rsid w:val="001117C0"/>
    <w:rsid w:val="00113C42"/>
    <w:rsid w:val="00117281"/>
    <w:rsid w:val="0012132B"/>
    <w:rsid w:val="00125975"/>
    <w:rsid w:val="00133E01"/>
    <w:rsid w:val="00147F96"/>
    <w:rsid w:val="0015084D"/>
    <w:rsid w:val="00150867"/>
    <w:rsid w:val="001640A3"/>
    <w:rsid w:val="001733CF"/>
    <w:rsid w:val="00174B10"/>
    <w:rsid w:val="00182CF6"/>
    <w:rsid w:val="00183E98"/>
    <w:rsid w:val="00184E76"/>
    <w:rsid w:val="001957FC"/>
    <w:rsid w:val="0019783B"/>
    <w:rsid w:val="001A0B45"/>
    <w:rsid w:val="001A2563"/>
    <w:rsid w:val="001A602A"/>
    <w:rsid w:val="001A7235"/>
    <w:rsid w:val="001A7292"/>
    <w:rsid w:val="001A7F28"/>
    <w:rsid w:val="001B640F"/>
    <w:rsid w:val="001B7059"/>
    <w:rsid w:val="001C13CA"/>
    <w:rsid w:val="001C29AE"/>
    <w:rsid w:val="001C3CD9"/>
    <w:rsid w:val="001C4A41"/>
    <w:rsid w:val="001D4303"/>
    <w:rsid w:val="001D47C4"/>
    <w:rsid w:val="001E1B34"/>
    <w:rsid w:val="001E479C"/>
    <w:rsid w:val="001F0560"/>
    <w:rsid w:val="001F26D6"/>
    <w:rsid w:val="001F47B3"/>
    <w:rsid w:val="00201BEB"/>
    <w:rsid w:val="00216858"/>
    <w:rsid w:val="00220A49"/>
    <w:rsid w:val="00225627"/>
    <w:rsid w:val="00226908"/>
    <w:rsid w:val="002330C0"/>
    <w:rsid w:val="00233FFE"/>
    <w:rsid w:val="00234031"/>
    <w:rsid w:val="00234864"/>
    <w:rsid w:val="002475CE"/>
    <w:rsid w:val="00255D7A"/>
    <w:rsid w:val="00256220"/>
    <w:rsid w:val="00256849"/>
    <w:rsid w:val="00257076"/>
    <w:rsid w:val="002612AF"/>
    <w:rsid w:val="00263DE9"/>
    <w:rsid w:val="002811CB"/>
    <w:rsid w:val="00290EC4"/>
    <w:rsid w:val="002911D3"/>
    <w:rsid w:val="002A2395"/>
    <w:rsid w:val="002A4C3D"/>
    <w:rsid w:val="002A5E85"/>
    <w:rsid w:val="002B0685"/>
    <w:rsid w:val="002B06A3"/>
    <w:rsid w:val="002B13FA"/>
    <w:rsid w:val="002B74FB"/>
    <w:rsid w:val="002B7DD7"/>
    <w:rsid w:val="002C6B8A"/>
    <w:rsid w:val="002F7E4C"/>
    <w:rsid w:val="00302CD2"/>
    <w:rsid w:val="003038D4"/>
    <w:rsid w:val="0030587D"/>
    <w:rsid w:val="0031590C"/>
    <w:rsid w:val="003221FD"/>
    <w:rsid w:val="00322F14"/>
    <w:rsid w:val="003414F5"/>
    <w:rsid w:val="00341590"/>
    <w:rsid w:val="003430D6"/>
    <w:rsid w:val="00344EEC"/>
    <w:rsid w:val="00345116"/>
    <w:rsid w:val="00352D2B"/>
    <w:rsid w:val="00354C4A"/>
    <w:rsid w:val="0035641C"/>
    <w:rsid w:val="00362232"/>
    <w:rsid w:val="003633DF"/>
    <w:rsid w:val="0036366F"/>
    <w:rsid w:val="00366D78"/>
    <w:rsid w:val="003703C7"/>
    <w:rsid w:val="003723AD"/>
    <w:rsid w:val="00375BC6"/>
    <w:rsid w:val="00376947"/>
    <w:rsid w:val="00377461"/>
    <w:rsid w:val="0038256C"/>
    <w:rsid w:val="00393180"/>
    <w:rsid w:val="00394241"/>
    <w:rsid w:val="003A0F5C"/>
    <w:rsid w:val="003A2FED"/>
    <w:rsid w:val="003A55BE"/>
    <w:rsid w:val="003A63F1"/>
    <w:rsid w:val="003A7372"/>
    <w:rsid w:val="003C2492"/>
    <w:rsid w:val="003C60E1"/>
    <w:rsid w:val="003F32DD"/>
    <w:rsid w:val="003F3950"/>
    <w:rsid w:val="003F556B"/>
    <w:rsid w:val="003F6598"/>
    <w:rsid w:val="00400F19"/>
    <w:rsid w:val="00402FFF"/>
    <w:rsid w:val="00407581"/>
    <w:rsid w:val="00411343"/>
    <w:rsid w:val="0041203F"/>
    <w:rsid w:val="004120D7"/>
    <w:rsid w:val="004158CB"/>
    <w:rsid w:val="00421A73"/>
    <w:rsid w:val="0042314E"/>
    <w:rsid w:val="00424506"/>
    <w:rsid w:val="0042524B"/>
    <w:rsid w:val="00432BB3"/>
    <w:rsid w:val="00435AF8"/>
    <w:rsid w:val="00440431"/>
    <w:rsid w:val="004520FE"/>
    <w:rsid w:val="00454C10"/>
    <w:rsid w:val="00454ED9"/>
    <w:rsid w:val="0045732F"/>
    <w:rsid w:val="00470162"/>
    <w:rsid w:val="004729F7"/>
    <w:rsid w:val="00473E37"/>
    <w:rsid w:val="00475903"/>
    <w:rsid w:val="00476384"/>
    <w:rsid w:val="00477327"/>
    <w:rsid w:val="0048227B"/>
    <w:rsid w:val="00486F68"/>
    <w:rsid w:val="00487028"/>
    <w:rsid w:val="00491D5D"/>
    <w:rsid w:val="004A2A3F"/>
    <w:rsid w:val="004A5993"/>
    <w:rsid w:val="004B6687"/>
    <w:rsid w:val="004B6C7F"/>
    <w:rsid w:val="004C36D4"/>
    <w:rsid w:val="004C59EC"/>
    <w:rsid w:val="004D5952"/>
    <w:rsid w:val="004D5E3E"/>
    <w:rsid w:val="004E671A"/>
    <w:rsid w:val="004F2326"/>
    <w:rsid w:val="004F353C"/>
    <w:rsid w:val="004F6A65"/>
    <w:rsid w:val="00500E6A"/>
    <w:rsid w:val="0050512B"/>
    <w:rsid w:val="00505814"/>
    <w:rsid w:val="00506D12"/>
    <w:rsid w:val="005123BD"/>
    <w:rsid w:val="005138EE"/>
    <w:rsid w:val="005223E4"/>
    <w:rsid w:val="005309A2"/>
    <w:rsid w:val="00532D00"/>
    <w:rsid w:val="00537699"/>
    <w:rsid w:val="005464AC"/>
    <w:rsid w:val="005473D9"/>
    <w:rsid w:val="0055368F"/>
    <w:rsid w:val="00565D8D"/>
    <w:rsid w:val="005723DD"/>
    <w:rsid w:val="00574BCE"/>
    <w:rsid w:val="00583BB7"/>
    <w:rsid w:val="005840E0"/>
    <w:rsid w:val="005864F9"/>
    <w:rsid w:val="00590D6C"/>
    <w:rsid w:val="005A4B35"/>
    <w:rsid w:val="005B3B87"/>
    <w:rsid w:val="005C7C26"/>
    <w:rsid w:val="005D248A"/>
    <w:rsid w:val="005D5B2B"/>
    <w:rsid w:val="005D6977"/>
    <w:rsid w:val="005E49C7"/>
    <w:rsid w:val="00602885"/>
    <w:rsid w:val="0060530B"/>
    <w:rsid w:val="00605ABE"/>
    <w:rsid w:val="00610DF1"/>
    <w:rsid w:val="006113C4"/>
    <w:rsid w:val="00611534"/>
    <w:rsid w:val="0063154D"/>
    <w:rsid w:val="00632DF8"/>
    <w:rsid w:val="00642CD6"/>
    <w:rsid w:val="00647E30"/>
    <w:rsid w:val="00650E59"/>
    <w:rsid w:val="00651663"/>
    <w:rsid w:val="0065589D"/>
    <w:rsid w:val="00672606"/>
    <w:rsid w:val="006936D2"/>
    <w:rsid w:val="006A06B0"/>
    <w:rsid w:val="006A3D63"/>
    <w:rsid w:val="006B0959"/>
    <w:rsid w:val="006C0E16"/>
    <w:rsid w:val="006C2C8E"/>
    <w:rsid w:val="006C4FBD"/>
    <w:rsid w:val="006D4CB5"/>
    <w:rsid w:val="006E1362"/>
    <w:rsid w:val="006E1415"/>
    <w:rsid w:val="006E1BC3"/>
    <w:rsid w:val="006E27AF"/>
    <w:rsid w:val="006E5547"/>
    <w:rsid w:val="006F17F6"/>
    <w:rsid w:val="00701192"/>
    <w:rsid w:val="007061B3"/>
    <w:rsid w:val="00723EA9"/>
    <w:rsid w:val="0073760E"/>
    <w:rsid w:val="00746BAE"/>
    <w:rsid w:val="00751438"/>
    <w:rsid w:val="007562F1"/>
    <w:rsid w:val="00756FA8"/>
    <w:rsid w:val="007635AF"/>
    <w:rsid w:val="00772A56"/>
    <w:rsid w:val="00781D30"/>
    <w:rsid w:val="00784CB7"/>
    <w:rsid w:val="00790A51"/>
    <w:rsid w:val="00797B69"/>
    <w:rsid w:val="007A3B1B"/>
    <w:rsid w:val="007A6967"/>
    <w:rsid w:val="007B2038"/>
    <w:rsid w:val="007C16BB"/>
    <w:rsid w:val="007C46A9"/>
    <w:rsid w:val="007C4A94"/>
    <w:rsid w:val="007D0EA8"/>
    <w:rsid w:val="007D157A"/>
    <w:rsid w:val="007E55DC"/>
    <w:rsid w:val="007F6D59"/>
    <w:rsid w:val="007F77A9"/>
    <w:rsid w:val="00802A5E"/>
    <w:rsid w:val="00817FA6"/>
    <w:rsid w:val="0082122E"/>
    <w:rsid w:val="008304B6"/>
    <w:rsid w:val="00834717"/>
    <w:rsid w:val="00835961"/>
    <w:rsid w:val="00857310"/>
    <w:rsid w:val="0086251E"/>
    <w:rsid w:val="00875098"/>
    <w:rsid w:val="0088560D"/>
    <w:rsid w:val="00885CDF"/>
    <w:rsid w:val="00892827"/>
    <w:rsid w:val="0089444F"/>
    <w:rsid w:val="008A0961"/>
    <w:rsid w:val="008A336F"/>
    <w:rsid w:val="008A7945"/>
    <w:rsid w:val="008B708C"/>
    <w:rsid w:val="008C3D52"/>
    <w:rsid w:val="008E27C4"/>
    <w:rsid w:val="008F05EC"/>
    <w:rsid w:val="008F168F"/>
    <w:rsid w:val="008F5D26"/>
    <w:rsid w:val="008F6E43"/>
    <w:rsid w:val="0090416C"/>
    <w:rsid w:val="00907B04"/>
    <w:rsid w:val="00912457"/>
    <w:rsid w:val="00915130"/>
    <w:rsid w:val="00916440"/>
    <w:rsid w:val="00917204"/>
    <w:rsid w:val="00923773"/>
    <w:rsid w:val="00926171"/>
    <w:rsid w:val="0093614F"/>
    <w:rsid w:val="00936A84"/>
    <w:rsid w:val="009401C1"/>
    <w:rsid w:val="00940268"/>
    <w:rsid w:val="0094239A"/>
    <w:rsid w:val="00943B6C"/>
    <w:rsid w:val="00947898"/>
    <w:rsid w:val="009561F9"/>
    <w:rsid w:val="0096052C"/>
    <w:rsid w:val="00963C65"/>
    <w:rsid w:val="00964E7C"/>
    <w:rsid w:val="0096705C"/>
    <w:rsid w:val="009747C5"/>
    <w:rsid w:val="00977251"/>
    <w:rsid w:val="009806E6"/>
    <w:rsid w:val="00985FF7"/>
    <w:rsid w:val="00991882"/>
    <w:rsid w:val="00992AD7"/>
    <w:rsid w:val="009971A1"/>
    <w:rsid w:val="009A0F8C"/>
    <w:rsid w:val="009C1655"/>
    <w:rsid w:val="009D1900"/>
    <w:rsid w:val="009E2E51"/>
    <w:rsid w:val="009F015B"/>
    <w:rsid w:val="00A05F78"/>
    <w:rsid w:val="00A20188"/>
    <w:rsid w:val="00A21E02"/>
    <w:rsid w:val="00A22D14"/>
    <w:rsid w:val="00A377EB"/>
    <w:rsid w:val="00A430DC"/>
    <w:rsid w:val="00A44109"/>
    <w:rsid w:val="00A45C0A"/>
    <w:rsid w:val="00A476F3"/>
    <w:rsid w:val="00A5056B"/>
    <w:rsid w:val="00A575CE"/>
    <w:rsid w:val="00A658A3"/>
    <w:rsid w:val="00A66BCC"/>
    <w:rsid w:val="00A67480"/>
    <w:rsid w:val="00A75E8A"/>
    <w:rsid w:val="00A85073"/>
    <w:rsid w:val="00A859F7"/>
    <w:rsid w:val="00A92213"/>
    <w:rsid w:val="00A95F80"/>
    <w:rsid w:val="00AA6AE9"/>
    <w:rsid w:val="00AB210C"/>
    <w:rsid w:val="00AB50FB"/>
    <w:rsid w:val="00AB5238"/>
    <w:rsid w:val="00AC25A6"/>
    <w:rsid w:val="00AD2D19"/>
    <w:rsid w:val="00AE6382"/>
    <w:rsid w:val="00AE6992"/>
    <w:rsid w:val="00AE70BC"/>
    <w:rsid w:val="00AF1038"/>
    <w:rsid w:val="00B03DF2"/>
    <w:rsid w:val="00B06DB1"/>
    <w:rsid w:val="00B07706"/>
    <w:rsid w:val="00B079F7"/>
    <w:rsid w:val="00B12889"/>
    <w:rsid w:val="00B1674B"/>
    <w:rsid w:val="00B20797"/>
    <w:rsid w:val="00B20EF3"/>
    <w:rsid w:val="00B2371C"/>
    <w:rsid w:val="00B3098C"/>
    <w:rsid w:val="00B4287D"/>
    <w:rsid w:val="00B46D39"/>
    <w:rsid w:val="00B47FD5"/>
    <w:rsid w:val="00B55522"/>
    <w:rsid w:val="00B55643"/>
    <w:rsid w:val="00B634B5"/>
    <w:rsid w:val="00B6483F"/>
    <w:rsid w:val="00B67C00"/>
    <w:rsid w:val="00B73C6C"/>
    <w:rsid w:val="00B75780"/>
    <w:rsid w:val="00B772F9"/>
    <w:rsid w:val="00B83FC3"/>
    <w:rsid w:val="00B846E1"/>
    <w:rsid w:val="00B85B56"/>
    <w:rsid w:val="00B86221"/>
    <w:rsid w:val="00B864AE"/>
    <w:rsid w:val="00B93966"/>
    <w:rsid w:val="00B97388"/>
    <w:rsid w:val="00BA020C"/>
    <w:rsid w:val="00BA5510"/>
    <w:rsid w:val="00BA786E"/>
    <w:rsid w:val="00BB042B"/>
    <w:rsid w:val="00BB147C"/>
    <w:rsid w:val="00BB4E67"/>
    <w:rsid w:val="00BC31A7"/>
    <w:rsid w:val="00BC5918"/>
    <w:rsid w:val="00BE2060"/>
    <w:rsid w:val="00BE2EA2"/>
    <w:rsid w:val="00BE6D62"/>
    <w:rsid w:val="00BF0242"/>
    <w:rsid w:val="00BF3F25"/>
    <w:rsid w:val="00BF57B3"/>
    <w:rsid w:val="00BF780E"/>
    <w:rsid w:val="00C031A5"/>
    <w:rsid w:val="00C05EEB"/>
    <w:rsid w:val="00C21D47"/>
    <w:rsid w:val="00C223FD"/>
    <w:rsid w:val="00C319AC"/>
    <w:rsid w:val="00C35787"/>
    <w:rsid w:val="00C36195"/>
    <w:rsid w:val="00C36C74"/>
    <w:rsid w:val="00C37B3B"/>
    <w:rsid w:val="00C40797"/>
    <w:rsid w:val="00C51AF2"/>
    <w:rsid w:val="00C608A8"/>
    <w:rsid w:val="00C633F2"/>
    <w:rsid w:val="00C63F4E"/>
    <w:rsid w:val="00C6645F"/>
    <w:rsid w:val="00C765A9"/>
    <w:rsid w:val="00C76D90"/>
    <w:rsid w:val="00C809F6"/>
    <w:rsid w:val="00C8171C"/>
    <w:rsid w:val="00C84237"/>
    <w:rsid w:val="00C8751C"/>
    <w:rsid w:val="00CA3E6C"/>
    <w:rsid w:val="00CC142A"/>
    <w:rsid w:val="00CC144A"/>
    <w:rsid w:val="00CC60C1"/>
    <w:rsid w:val="00CD17C4"/>
    <w:rsid w:val="00CD1C0B"/>
    <w:rsid w:val="00CD2CD8"/>
    <w:rsid w:val="00CD4A49"/>
    <w:rsid w:val="00CD56EB"/>
    <w:rsid w:val="00CD7A28"/>
    <w:rsid w:val="00CE1627"/>
    <w:rsid w:val="00CF7894"/>
    <w:rsid w:val="00D043F8"/>
    <w:rsid w:val="00D046A2"/>
    <w:rsid w:val="00D05DED"/>
    <w:rsid w:val="00D0631A"/>
    <w:rsid w:val="00D07576"/>
    <w:rsid w:val="00D104F2"/>
    <w:rsid w:val="00D149F5"/>
    <w:rsid w:val="00D25D5A"/>
    <w:rsid w:val="00D34079"/>
    <w:rsid w:val="00D3732D"/>
    <w:rsid w:val="00D42008"/>
    <w:rsid w:val="00D44947"/>
    <w:rsid w:val="00D45FF0"/>
    <w:rsid w:val="00D46244"/>
    <w:rsid w:val="00D47141"/>
    <w:rsid w:val="00D56CC6"/>
    <w:rsid w:val="00D64465"/>
    <w:rsid w:val="00D64AB6"/>
    <w:rsid w:val="00D64E5B"/>
    <w:rsid w:val="00D70C38"/>
    <w:rsid w:val="00D75454"/>
    <w:rsid w:val="00D8326C"/>
    <w:rsid w:val="00D847D3"/>
    <w:rsid w:val="00D87540"/>
    <w:rsid w:val="00D87F27"/>
    <w:rsid w:val="00D914F6"/>
    <w:rsid w:val="00D979D8"/>
    <w:rsid w:val="00DA11B6"/>
    <w:rsid w:val="00DA706E"/>
    <w:rsid w:val="00DB25B4"/>
    <w:rsid w:val="00DB6F7F"/>
    <w:rsid w:val="00DC6702"/>
    <w:rsid w:val="00DD6605"/>
    <w:rsid w:val="00DF57D9"/>
    <w:rsid w:val="00DF6EFE"/>
    <w:rsid w:val="00E016A9"/>
    <w:rsid w:val="00E02268"/>
    <w:rsid w:val="00E02AA6"/>
    <w:rsid w:val="00E038BA"/>
    <w:rsid w:val="00E11B48"/>
    <w:rsid w:val="00E20B1A"/>
    <w:rsid w:val="00E22BC5"/>
    <w:rsid w:val="00E25AB9"/>
    <w:rsid w:val="00E3289C"/>
    <w:rsid w:val="00E42725"/>
    <w:rsid w:val="00E43CC5"/>
    <w:rsid w:val="00E447C6"/>
    <w:rsid w:val="00E4541C"/>
    <w:rsid w:val="00E4779B"/>
    <w:rsid w:val="00E50E51"/>
    <w:rsid w:val="00E604AF"/>
    <w:rsid w:val="00E722BE"/>
    <w:rsid w:val="00E77668"/>
    <w:rsid w:val="00E8665A"/>
    <w:rsid w:val="00EA2E93"/>
    <w:rsid w:val="00EB6AEA"/>
    <w:rsid w:val="00EB6CDC"/>
    <w:rsid w:val="00EC0A4A"/>
    <w:rsid w:val="00EC2D26"/>
    <w:rsid w:val="00EC3A32"/>
    <w:rsid w:val="00EC58CB"/>
    <w:rsid w:val="00EF34A1"/>
    <w:rsid w:val="00F01358"/>
    <w:rsid w:val="00F1209F"/>
    <w:rsid w:val="00F144CD"/>
    <w:rsid w:val="00F15040"/>
    <w:rsid w:val="00F17362"/>
    <w:rsid w:val="00F2557C"/>
    <w:rsid w:val="00F25A14"/>
    <w:rsid w:val="00F373CD"/>
    <w:rsid w:val="00F37C12"/>
    <w:rsid w:val="00F41372"/>
    <w:rsid w:val="00F46540"/>
    <w:rsid w:val="00F47AC4"/>
    <w:rsid w:val="00F5557F"/>
    <w:rsid w:val="00F5559E"/>
    <w:rsid w:val="00F60FDC"/>
    <w:rsid w:val="00F84A2B"/>
    <w:rsid w:val="00F95117"/>
    <w:rsid w:val="00F97019"/>
    <w:rsid w:val="00FA07FA"/>
    <w:rsid w:val="00FB0291"/>
    <w:rsid w:val="00FB4749"/>
    <w:rsid w:val="00FB7E45"/>
    <w:rsid w:val="00FB7E9B"/>
    <w:rsid w:val="00FC7318"/>
    <w:rsid w:val="00FD6D16"/>
    <w:rsid w:val="00FD7577"/>
    <w:rsid w:val="00FF4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37FCE23F"/>
  <w15:docId w15:val="{218B0E82-51E5-4F70-8A3D-7E09071A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992"/>
    <w:pPr>
      <w:spacing w:after="240" w:line="240" w:lineRule="exact"/>
    </w:pPr>
    <w:rPr>
      <w:rFonts w:ascii="Arial" w:hAnsi="Arial"/>
      <w:sz w:val="20"/>
      <w:szCs w:val="20"/>
    </w:rPr>
  </w:style>
  <w:style w:type="paragraph" w:styleId="Heading1">
    <w:name w:val="heading 1"/>
    <w:basedOn w:val="Normal"/>
    <w:next w:val="Normal"/>
    <w:link w:val="Heading1Char"/>
    <w:uiPriority w:val="9"/>
    <w:qFormat/>
    <w:rsid w:val="00926171"/>
    <w:pPr>
      <w:keepNext/>
      <w:pageBreakBefore/>
      <w:suppressAutoHyphens/>
      <w:spacing w:after="280" w:line="280" w:lineRule="exact"/>
      <w:jc w:val="center"/>
      <w:outlineLvl w:val="0"/>
    </w:pPr>
    <w:rPr>
      <w:b/>
      <w:caps/>
      <w:kern w:val="28"/>
      <w:sz w:val="24"/>
    </w:rPr>
  </w:style>
  <w:style w:type="paragraph" w:styleId="Heading2">
    <w:name w:val="heading 2"/>
    <w:basedOn w:val="Normal"/>
    <w:next w:val="Normal"/>
    <w:link w:val="Heading2Char"/>
    <w:qFormat/>
    <w:rsid w:val="00926171"/>
    <w:pPr>
      <w:keepNext/>
      <w:suppressAutoHyphens/>
      <w:spacing w:after="280" w:line="280" w:lineRule="exact"/>
      <w:jc w:val="center"/>
      <w:outlineLvl w:val="1"/>
    </w:pPr>
    <w:rPr>
      <w:b/>
      <w:kern w:val="36"/>
      <w:sz w:val="24"/>
    </w:rPr>
  </w:style>
  <w:style w:type="paragraph" w:styleId="Heading3">
    <w:name w:val="heading 3"/>
    <w:basedOn w:val="Normal"/>
    <w:next w:val="Normal"/>
    <w:link w:val="Heading3Char"/>
    <w:uiPriority w:val="9"/>
    <w:semiHidden/>
    <w:unhideWhenUsed/>
    <w:qFormat/>
    <w:locked/>
    <w:rsid w:val="00FF4359"/>
    <w:pPr>
      <w:keepNext/>
      <w:keepLines/>
      <w:spacing w:before="40" w:after="0"/>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61B3"/>
    <w:rPr>
      <w:rFonts w:ascii="Cambria" w:hAnsi="Cambria" w:cs="Times New Roman"/>
      <w:b/>
      <w:bCs/>
      <w:kern w:val="32"/>
      <w:sz w:val="32"/>
      <w:szCs w:val="32"/>
    </w:rPr>
  </w:style>
  <w:style w:type="character" w:customStyle="1" w:styleId="Heading2Char">
    <w:name w:val="Heading 2 Char"/>
    <w:basedOn w:val="DefaultParagraphFont"/>
    <w:link w:val="Heading2"/>
    <w:locked/>
    <w:rsid w:val="007061B3"/>
    <w:rPr>
      <w:rFonts w:ascii="Cambria" w:hAnsi="Cambria" w:cs="Times New Roman"/>
      <w:b/>
      <w:bCs/>
      <w:i/>
      <w:iCs/>
      <w:sz w:val="28"/>
      <w:szCs w:val="28"/>
    </w:rPr>
  </w:style>
  <w:style w:type="paragraph" w:customStyle="1" w:styleId="BodyCopy">
    <w:name w:val="Body Copy"/>
    <w:basedOn w:val="Normal"/>
    <w:uiPriority w:val="99"/>
    <w:rsid w:val="00AE6992"/>
    <w:pPr>
      <w:suppressAutoHyphens/>
    </w:pPr>
    <w:rPr>
      <w:kern w:val="36"/>
    </w:rPr>
  </w:style>
  <w:style w:type="paragraph" w:customStyle="1" w:styleId="BodyCopyIndent">
    <w:name w:val="Body Copy Indent"/>
    <w:basedOn w:val="Normal"/>
    <w:uiPriority w:val="99"/>
    <w:rsid w:val="00926171"/>
    <w:pPr>
      <w:suppressAutoHyphens/>
      <w:spacing w:after="280" w:line="280" w:lineRule="exact"/>
      <w:ind w:left="567" w:hanging="567"/>
    </w:pPr>
    <w:rPr>
      <w:kern w:val="36"/>
      <w:sz w:val="24"/>
    </w:rPr>
  </w:style>
  <w:style w:type="paragraph" w:customStyle="1" w:styleId="BillItems">
    <w:name w:val="Bill Items"/>
    <w:basedOn w:val="Normal"/>
    <w:uiPriority w:val="99"/>
    <w:rsid w:val="00926171"/>
    <w:pPr>
      <w:tabs>
        <w:tab w:val="center" w:pos="6804"/>
        <w:tab w:val="right" w:pos="7938"/>
        <w:tab w:val="right" w:pos="10065"/>
        <w:tab w:val="left" w:pos="10490"/>
      </w:tabs>
      <w:spacing w:after="280" w:line="280" w:lineRule="exact"/>
      <w:ind w:left="1276" w:right="4678" w:hanging="1049"/>
    </w:pPr>
    <w:rPr>
      <w:sz w:val="24"/>
    </w:rPr>
  </w:style>
  <w:style w:type="character" w:styleId="PageNumber">
    <w:name w:val="page number"/>
    <w:basedOn w:val="DefaultParagraphFont"/>
    <w:rsid w:val="00926171"/>
    <w:rPr>
      <w:rFonts w:cs="Times New Roman"/>
      <w:lang w:val="en-GB"/>
    </w:rPr>
  </w:style>
  <w:style w:type="paragraph" w:styleId="Footer">
    <w:name w:val="footer"/>
    <w:basedOn w:val="Normal"/>
    <w:link w:val="FooterChar"/>
    <w:uiPriority w:val="99"/>
    <w:rsid w:val="00926171"/>
    <w:pPr>
      <w:tabs>
        <w:tab w:val="center" w:pos="4320"/>
        <w:tab w:val="right" w:pos="8640"/>
      </w:tabs>
      <w:suppressAutoHyphens/>
      <w:spacing w:line="280" w:lineRule="exact"/>
    </w:pPr>
    <w:rPr>
      <w:kern w:val="36"/>
      <w:sz w:val="24"/>
    </w:rPr>
  </w:style>
  <w:style w:type="character" w:customStyle="1" w:styleId="FooterChar">
    <w:name w:val="Footer Char"/>
    <w:basedOn w:val="DefaultParagraphFont"/>
    <w:link w:val="Footer"/>
    <w:uiPriority w:val="99"/>
    <w:locked/>
    <w:rsid w:val="00992AD7"/>
    <w:rPr>
      <w:rFonts w:ascii="Arial" w:hAnsi="Arial" w:cs="Times New Roman"/>
      <w:kern w:val="36"/>
      <w:sz w:val="24"/>
    </w:rPr>
  </w:style>
  <w:style w:type="paragraph" w:styleId="Header">
    <w:name w:val="header"/>
    <w:basedOn w:val="Normal"/>
    <w:link w:val="HeaderChar"/>
    <w:rsid w:val="00926171"/>
    <w:pPr>
      <w:tabs>
        <w:tab w:val="center" w:pos="4320"/>
        <w:tab w:val="right" w:pos="8640"/>
      </w:tabs>
      <w:suppressAutoHyphens/>
      <w:spacing w:line="280" w:lineRule="exact"/>
    </w:pPr>
    <w:rPr>
      <w:kern w:val="36"/>
      <w:sz w:val="24"/>
    </w:rPr>
  </w:style>
  <w:style w:type="character" w:customStyle="1" w:styleId="HeaderChar">
    <w:name w:val="Header Char"/>
    <w:basedOn w:val="DefaultParagraphFont"/>
    <w:link w:val="Header"/>
    <w:locked/>
    <w:rsid w:val="00992AD7"/>
    <w:rPr>
      <w:rFonts w:ascii="Arial" w:hAnsi="Arial" w:cs="Times New Roman"/>
      <w:kern w:val="36"/>
      <w:sz w:val="24"/>
    </w:rPr>
  </w:style>
  <w:style w:type="paragraph" w:styleId="BalloonText">
    <w:name w:val="Balloon Text"/>
    <w:basedOn w:val="Normal"/>
    <w:link w:val="BalloonTextChar"/>
    <w:uiPriority w:val="99"/>
    <w:rsid w:val="0003524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03524A"/>
    <w:rPr>
      <w:rFonts w:ascii="Tahoma" w:hAnsi="Tahoma" w:cs="Times New Roman"/>
      <w:sz w:val="16"/>
    </w:rPr>
  </w:style>
  <w:style w:type="paragraph" w:customStyle="1" w:styleId="Default">
    <w:name w:val="Default"/>
    <w:rsid w:val="0039424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2557C"/>
    <w:rPr>
      <w:color w:val="808080"/>
    </w:rPr>
  </w:style>
  <w:style w:type="character" w:customStyle="1" w:styleId="Style1">
    <w:name w:val="Style1"/>
    <w:basedOn w:val="DefaultParagraphFont"/>
    <w:uiPriority w:val="1"/>
    <w:rsid w:val="00421A73"/>
    <w:rPr>
      <w:rFonts w:asciiTheme="minorHAnsi" w:hAnsiTheme="minorHAnsi"/>
      <w:b/>
      <w:sz w:val="24"/>
    </w:rPr>
  </w:style>
  <w:style w:type="paragraph" w:styleId="ListParagraph">
    <w:name w:val="List Paragraph"/>
    <w:basedOn w:val="Normal"/>
    <w:uiPriority w:val="34"/>
    <w:qFormat/>
    <w:rsid w:val="0073760E"/>
    <w:pPr>
      <w:ind w:left="720"/>
      <w:contextualSpacing/>
    </w:pPr>
  </w:style>
  <w:style w:type="paragraph" w:customStyle="1" w:styleId="Body">
    <w:name w:val="Body"/>
    <w:basedOn w:val="Normal"/>
    <w:rsid w:val="0019783B"/>
    <w:pPr>
      <w:widowControl w:val="0"/>
      <w:tabs>
        <w:tab w:val="left" w:pos="851"/>
        <w:tab w:val="left" w:pos="1843"/>
        <w:tab w:val="left" w:pos="3119"/>
        <w:tab w:val="left" w:pos="4253"/>
      </w:tabs>
      <w:adjustRightInd w:val="0"/>
      <w:spacing w:line="312" w:lineRule="auto"/>
      <w:jc w:val="both"/>
      <w:textAlignment w:val="baseline"/>
    </w:pPr>
    <w:rPr>
      <w:rFonts w:ascii="Verdana" w:hAnsi="Verdana"/>
    </w:rPr>
  </w:style>
  <w:style w:type="paragraph" w:customStyle="1" w:styleId="Heading31">
    <w:name w:val="Heading 31"/>
    <w:basedOn w:val="Normal"/>
    <w:next w:val="Normal"/>
    <w:uiPriority w:val="9"/>
    <w:unhideWhenUsed/>
    <w:qFormat/>
    <w:rsid w:val="00FF4359"/>
    <w:pPr>
      <w:keepNext/>
      <w:keepLines/>
      <w:spacing w:before="200" w:after="0" w:line="240" w:lineRule="auto"/>
      <w:jc w:val="both"/>
      <w:outlineLvl w:val="2"/>
    </w:pPr>
    <w:rPr>
      <w:rFonts w:ascii="Cambria" w:hAnsi="Cambria"/>
      <w:b/>
      <w:bCs/>
      <w:color w:val="4F81BD"/>
      <w:sz w:val="22"/>
      <w:szCs w:val="22"/>
      <w:lang w:eastAsia="en-US"/>
    </w:rPr>
  </w:style>
  <w:style w:type="numbering" w:customStyle="1" w:styleId="NoList1">
    <w:name w:val="No List1"/>
    <w:next w:val="NoList"/>
    <w:uiPriority w:val="99"/>
    <w:semiHidden/>
    <w:unhideWhenUsed/>
    <w:rsid w:val="00FF4359"/>
  </w:style>
  <w:style w:type="paragraph" w:customStyle="1" w:styleId="Body1">
    <w:name w:val="Body 1"/>
    <w:basedOn w:val="Normal"/>
    <w:rsid w:val="00FF4359"/>
    <w:pPr>
      <w:widowControl w:val="0"/>
      <w:adjustRightInd w:val="0"/>
      <w:spacing w:line="312" w:lineRule="auto"/>
      <w:ind w:left="851"/>
      <w:jc w:val="both"/>
      <w:textAlignment w:val="baseline"/>
    </w:pPr>
    <w:rPr>
      <w:rFonts w:ascii="Verdana" w:hAnsi="Verdana"/>
    </w:rPr>
  </w:style>
  <w:style w:type="paragraph" w:customStyle="1" w:styleId="Level1">
    <w:name w:val="Level 1"/>
    <w:basedOn w:val="Body1"/>
    <w:rsid w:val="00FF4359"/>
    <w:pPr>
      <w:ind w:left="0"/>
      <w:outlineLvl w:val="0"/>
    </w:pPr>
    <w:rPr>
      <w:b/>
      <w:bCs/>
    </w:rPr>
  </w:style>
  <w:style w:type="paragraph" w:customStyle="1" w:styleId="Level2">
    <w:name w:val="Level 2"/>
    <w:basedOn w:val="Normal"/>
    <w:rsid w:val="00FF4359"/>
    <w:pPr>
      <w:widowControl w:val="0"/>
      <w:numPr>
        <w:ilvl w:val="1"/>
        <w:numId w:val="3"/>
      </w:numPr>
      <w:adjustRightInd w:val="0"/>
      <w:spacing w:line="312" w:lineRule="auto"/>
      <w:jc w:val="both"/>
      <w:textAlignment w:val="baseline"/>
      <w:outlineLvl w:val="1"/>
    </w:pPr>
    <w:rPr>
      <w:rFonts w:ascii="Verdana" w:hAnsi="Verdana"/>
    </w:rPr>
  </w:style>
  <w:style w:type="paragraph" w:customStyle="1" w:styleId="Level3">
    <w:name w:val="Level 3"/>
    <w:basedOn w:val="Normal"/>
    <w:rsid w:val="00FF4359"/>
    <w:pPr>
      <w:widowControl w:val="0"/>
      <w:numPr>
        <w:ilvl w:val="2"/>
        <w:numId w:val="3"/>
      </w:numPr>
      <w:adjustRightInd w:val="0"/>
      <w:spacing w:line="312" w:lineRule="auto"/>
      <w:jc w:val="both"/>
      <w:textAlignment w:val="baseline"/>
      <w:outlineLvl w:val="2"/>
    </w:pPr>
    <w:rPr>
      <w:rFonts w:ascii="Verdana" w:hAnsi="Verdana"/>
    </w:rPr>
  </w:style>
  <w:style w:type="paragraph" w:customStyle="1" w:styleId="Level4">
    <w:name w:val="Level 4"/>
    <w:basedOn w:val="Normal"/>
    <w:rsid w:val="00FF4359"/>
    <w:pPr>
      <w:widowControl w:val="0"/>
      <w:numPr>
        <w:ilvl w:val="3"/>
        <w:numId w:val="3"/>
      </w:numPr>
      <w:adjustRightInd w:val="0"/>
      <w:spacing w:line="312" w:lineRule="auto"/>
      <w:jc w:val="both"/>
      <w:textAlignment w:val="baseline"/>
      <w:outlineLvl w:val="3"/>
    </w:pPr>
    <w:rPr>
      <w:rFonts w:ascii="Verdana" w:hAnsi="Verdana"/>
    </w:rPr>
  </w:style>
  <w:style w:type="paragraph" w:customStyle="1" w:styleId="Level5">
    <w:name w:val="Level 5"/>
    <w:basedOn w:val="Normal"/>
    <w:rsid w:val="00FF4359"/>
    <w:pPr>
      <w:widowControl w:val="0"/>
      <w:numPr>
        <w:ilvl w:val="4"/>
        <w:numId w:val="3"/>
      </w:numPr>
      <w:adjustRightInd w:val="0"/>
      <w:spacing w:line="312" w:lineRule="auto"/>
      <w:jc w:val="both"/>
      <w:textAlignment w:val="baseline"/>
      <w:outlineLvl w:val="4"/>
    </w:pPr>
    <w:rPr>
      <w:rFonts w:ascii="Verdana" w:hAnsi="Verdana"/>
    </w:rPr>
  </w:style>
  <w:style w:type="character" w:customStyle="1" w:styleId="Level1asHeadingtext">
    <w:name w:val="Level 1 as Heading (text)"/>
    <w:rsid w:val="00FF4359"/>
    <w:rPr>
      <w:b/>
    </w:rPr>
  </w:style>
  <w:style w:type="paragraph" w:customStyle="1" w:styleId="aDefinition">
    <w:name w:val="(a) Definition"/>
    <w:basedOn w:val="Body"/>
    <w:rsid w:val="00FF4359"/>
    <w:pPr>
      <w:numPr>
        <w:numId w:val="4"/>
      </w:numPr>
      <w:tabs>
        <w:tab w:val="clear" w:pos="1843"/>
        <w:tab w:val="clear" w:pos="3119"/>
        <w:tab w:val="clear" w:pos="4253"/>
      </w:tabs>
    </w:pPr>
  </w:style>
  <w:style w:type="paragraph" w:customStyle="1" w:styleId="iDefinition">
    <w:name w:val="(i) Definition"/>
    <w:basedOn w:val="Body"/>
    <w:rsid w:val="00FF4359"/>
    <w:pPr>
      <w:numPr>
        <w:ilvl w:val="1"/>
        <w:numId w:val="4"/>
      </w:numPr>
      <w:tabs>
        <w:tab w:val="clear" w:pos="851"/>
        <w:tab w:val="clear" w:pos="3119"/>
        <w:tab w:val="clear" w:pos="4254"/>
      </w:tabs>
    </w:pPr>
  </w:style>
  <w:style w:type="paragraph" w:customStyle="1" w:styleId="Background">
    <w:name w:val="Background"/>
    <w:basedOn w:val="Body1"/>
    <w:rsid w:val="00FF4359"/>
    <w:pPr>
      <w:numPr>
        <w:numId w:val="5"/>
      </w:numPr>
    </w:pPr>
  </w:style>
  <w:style w:type="paragraph" w:customStyle="1" w:styleId="Body2">
    <w:name w:val="Body 2"/>
    <w:basedOn w:val="Body1"/>
    <w:rsid w:val="00FF4359"/>
  </w:style>
  <w:style w:type="paragraph" w:styleId="TOC1">
    <w:name w:val="toc 1"/>
    <w:basedOn w:val="Body"/>
    <w:next w:val="Normal"/>
    <w:locked/>
    <w:rsid w:val="00FF4359"/>
    <w:pPr>
      <w:tabs>
        <w:tab w:val="clear" w:pos="1843"/>
        <w:tab w:val="clear" w:pos="3119"/>
        <w:tab w:val="clear" w:pos="4253"/>
        <w:tab w:val="right" w:leader="dot" w:pos="9072"/>
      </w:tabs>
      <w:spacing w:after="60" w:line="240" w:lineRule="auto"/>
      <w:ind w:left="851" w:right="851" w:hanging="851"/>
    </w:pPr>
    <w:rPr>
      <w:caps/>
      <w:noProof/>
    </w:rPr>
  </w:style>
  <w:style w:type="paragraph" w:styleId="TOC5">
    <w:name w:val="toc 5"/>
    <w:basedOn w:val="TOC1"/>
    <w:next w:val="Normal"/>
    <w:locked/>
    <w:rsid w:val="00FF4359"/>
    <w:pPr>
      <w:tabs>
        <w:tab w:val="clear" w:pos="851"/>
      </w:tabs>
      <w:ind w:firstLine="0"/>
    </w:pPr>
    <w:rPr>
      <w:caps w:val="0"/>
    </w:rPr>
  </w:style>
  <w:style w:type="paragraph" w:customStyle="1" w:styleId="Sideheading">
    <w:name w:val="Sideheading"/>
    <w:basedOn w:val="Body"/>
    <w:rsid w:val="00FF4359"/>
    <w:pPr>
      <w:tabs>
        <w:tab w:val="clear" w:pos="851"/>
        <w:tab w:val="clear" w:pos="1843"/>
        <w:tab w:val="clear" w:pos="3119"/>
        <w:tab w:val="clear" w:pos="4253"/>
      </w:tabs>
    </w:pPr>
    <w:rPr>
      <w:b/>
      <w:caps/>
    </w:rPr>
  </w:style>
  <w:style w:type="character" w:styleId="Hyperlink">
    <w:name w:val="Hyperlink"/>
    <w:uiPriority w:val="99"/>
    <w:unhideWhenUsed/>
    <w:rsid w:val="00FF4359"/>
    <w:rPr>
      <w:color w:val="0000FF"/>
      <w:u w:val="single"/>
    </w:rPr>
  </w:style>
  <w:style w:type="character" w:customStyle="1" w:styleId="Level2asHeadingtext">
    <w:name w:val="Level 2 as Heading (text)"/>
    <w:rsid w:val="00FF4359"/>
    <w:rPr>
      <w:b/>
    </w:rPr>
  </w:style>
  <w:style w:type="paragraph" w:customStyle="1" w:styleId="Schedule">
    <w:name w:val="Schedule"/>
    <w:basedOn w:val="Normal"/>
    <w:semiHidden/>
    <w:rsid w:val="00FF4359"/>
    <w:pPr>
      <w:keepNext/>
      <w:widowControl w:val="0"/>
      <w:numPr>
        <w:numId w:val="6"/>
      </w:numPr>
      <w:tabs>
        <w:tab w:val="clear" w:pos="0"/>
      </w:tabs>
      <w:adjustRightInd w:val="0"/>
      <w:spacing w:line="360" w:lineRule="atLeast"/>
      <w:ind w:left="-567"/>
      <w:jc w:val="center"/>
      <w:textAlignment w:val="baseline"/>
    </w:pPr>
    <w:rPr>
      <w:rFonts w:ascii="Verdana" w:hAnsi="Verdana"/>
      <w:b/>
      <w:caps/>
      <w:sz w:val="24"/>
    </w:rPr>
  </w:style>
  <w:style w:type="paragraph" w:customStyle="1" w:styleId="ScheduleTitle">
    <w:name w:val="Schedule Title"/>
    <w:basedOn w:val="Body"/>
    <w:rsid w:val="00FF4359"/>
    <w:pPr>
      <w:keepNext/>
      <w:tabs>
        <w:tab w:val="clear" w:pos="851"/>
        <w:tab w:val="clear" w:pos="1843"/>
        <w:tab w:val="clear" w:pos="3119"/>
        <w:tab w:val="clear" w:pos="4253"/>
      </w:tabs>
      <w:spacing w:after="480" w:line="240" w:lineRule="auto"/>
      <w:jc w:val="center"/>
    </w:pPr>
    <w:rPr>
      <w:b/>
    </w:rPr>
  </w:style>
  <w:style w:type="paragraph" w:styleId="BodyText">
    <w:name w:val="Body Text"/>
    <w:basedOn w:val="Normal"/>
    <w:link w:val="BodyTextChar"/>
    <w:uiPriority w:val="1"/>
    <w:qFormat/>
    <w:rsid w:val="00FF4359"/>
    <w:pPr>
      <w:widowControl w:val="0"/>
      <w:adjustRightInd w:val="0"/>
      <w:spacing w:after="0" w:line="360" w:lineRule="atLeast"/>
      <w:jc w:val="center"/>
      <w:textAlignment w:val="baseline"/>
    </w:pPr>
    <w:rPr>
      <w:rFonts w:ascii="Verdana" w:hAnsi="Verdana"/>
      <w:b/>
      <w:sz w:val="32"/>
    </w:rPr>
  </w:style>
  <w:style w:type="character" w:customStyle="1" w:styleId="BodyTextChar">
    <w:name w:val="Body Text Char"/>
    <w:basedOn w:val="DefaultParagraphFont"/>
    <w:link w:val="BodyText"/>
    <w:uiPriority w:val="1"/>
    <w:rsid w:val="00FF4359"/>
    <w:rPr>
      <w:rFonts w:ascii="Verdana" w:hAnsi="Verdana"/>
      <w:b/>
      <w:sz w:val="32"/>
      <w:szCs w:val="20"/>
    </w:rPr>
  </w:style>
  <w:style w:type="character" w:customStyle="1" w:styleId="StyleBodyLatinArialAsianMSMinchoChar">
    <w:name w:val="Style Body + (Latin) Arial (Asian) MS Mincho Char"/>
    <w:rsid w:val="00FF4359"/>
    <w:rPr>
      <w:rFonts w:ascii="Arial" w:eastAsia="MS Mincho" w:hAnsi="Arial"/>
      <w:lang w:val="en-GB" w:eastAsia="en-GB" w:bidi="ar-SA"/>
    </w:rPr>
  </w:style>
  <w:style w:type="character" w:customStyle="1" w:styleId="1">
    <w:name w:val="_1"/>
    <w:rsid w:val="00FF4359"/>
  </w:style>
  <w:style w:type="character" w:customStyle="1" w:styleId="Heading3Char">
    <w:name w:val="Heading 3 Char"/>
    <w:basedOn w:val="DefaultParagraphFont"/>
    <w:link w:val="Heading3"/>
    <w:uiPriority w:val="9"/>
    <w:rsid w:val="00FF4359"/>
    <w:rPr>
      <w:rFonts w:ascii="Cambria" w:eastAsia="Times New Roman" w:hAnsi="Cambria" w:cs="Times New Roman"/>
      <w:b/>
      <w:bCs/>
      <w:color w:val="4F81BD"/>
    </w:rPr>
  </w:style>
  <w:style w:type="paragraph" w:customStyle="1" w:styleId="Bullet1">
    <w:name w:val="Bullet 1"/>
    <w:basedOn w:val="Body1"/>
    <w:uiPriority w:val="1"/>
    <w:qFormat/>
    <w:rsid w:val="00FF4359"/>
    <w:pPr>
      <w:numPr>
        <w:numId w:val="7"/>
      </w:numPr>
    </w:pPr>
  </w:style>
  <w:style w:type="paragraph" w:customStyle="1" w:styleId="Bullet2">
    <w:name w:val="Bullet 2"/>
    <w:basedOn w:val="Body2"/>
    <w:rsid w:val="00FF4359"/>
    <w:pPr>
      <w:numPr>
        <w:ilvl w:val="1"/>
        <w:numId w:val="7"/>
      </w:numPr>
    </w:pPr>
  </w:style>
  <w:style w:type="paragraph" w:customStyle="1" w:styleId="Bullet3">
    <w:name w:val="Bullet 3"/>
    <w:basedOn w:val="Normal"/>
    <w:rsid w:val="00FF4359"/>
    <w:pPr>
      <w:widowControl w:val="0"/>
      <w:numPr>
        <w:ilvl w:val="2"/>
        <w:numId w:val="7"/>
      </w:numPr>
      <w:adjustRightInd w:val="0"/>
      <w:spacing w:line="312" w:lineRule="auto"/>
      <w:jc w:val="both"/>
      <w:textAlignment w:val="baseline"/>
    </w:pPr>
    <w:rPr>
      <w:rFonts w:ascii="Verdana" w:hAnsi="Verdana"/>
    </w:rPr>
  </w:style>
  <w:style w:type="paragraph" w:customStyle="1" w:styleId="Parties">
    <w:name w:val="Parties"/>
    <w:basedOn w:val="Body1"/>
    <w:rsid w:val="00FF4359"/>
    <w:pPr>
      <w:numPr>
        <w:numId w:val="8"/>
      </w:numPr>
    </w:pPr>
  </w:style>
  <w:style w:type="paragraph" w:styleId="Title">
    <w:name w:val="Title"/>
    <w:basedOn w:val="Normal"/>
    <w:link w:val="TitleChar"/>
    <w:qFormat/>
    <w:locked/>
    <w:rsid w:val="00FF4359"/>
    <w:pPr>
      <w:spacing w:after="0" w:line="240" w:lineRule="auto"/>
      <w:jc w:val="center"/>
    </w:pPr>
    <w:rPr>
      <w:b/>
      <w:sz w:val="22"/>
      <w:u w:val="single"/>
      <w:lang w:val="en-US"/>
    </w:rPr>
  </w:style>
  <w:style w:type="character" w:customStyle="1" w:styleId="TitleChar">
    <w:name w:val="Title Char"/>
    <w:basedOn w:val="DefaultParagraphFont"/>
    <w:link w:val="Title"/>
    <w:rsid w:val="00FF4359"/>
    <w:rPr>
      <w:rFonts w:ascii="Arial" w:hAnsi="Arial"/>
      <w:b/>
      <w:szCs w:val="20"/>
      <w:u w:val="single"/>
      <w:lang w:val="en-US"/>
    </w:rPr>
  </w:style>
  <w:style w:type="paragraph" w:styleId="BodyText2">
    <w:name w:val="Body Text 2"/>
    <w:basedOn w:val="Normal"/>
    <w:link w:val="BodyText2Char"/>
    <w:uiPriority w:val="99"/>
    <w:semiHidden/>
    <w:unhideWhenUsed/>
    <w:rsid w:val="00FF4359"/>
    <w:pPr>
      <w:spacing w:after="120" w:line="480" w:lineRule="auto"/>
      <w:jc w:val="both"/>
    </w:pPr>
    <w:rPr>
      <w:rFonts w:eastAsia="Calibri"/>
      <w:sz w:val="22"/>
      <w:szCs w:val="22"/>
      <w:lang w:eastAsia="en-US"/>
    </w:rPr>
  </w:style>
  <w:style w:type="character" w:customStyle="1" w:styleId="BodyText2Char">
    <w:name w:val="Body Text 2 Char"/>
    <w:basedOn w:val="DefaultParagraphFont"/>
    <w:link w:val="BodyText2"/>
    <w:uiPriority w:val="99"/>
    <w:semiHidden/>
    <w:rsid w:val="00FF4359"/>
    <w:rPr>
      <w:rFonts w:ascii="Arial" w:eastAsia="Calibri" w:hAnsi="Arial"/>
      <w:lang w:eastAsia="en-US"/>
    </w:rPr>
  </w:style>
  <w:style w:type="paragraph" w:styleId="NormalWeb">
    <w:name w:val="Normal (Web)"/>
    <w:basedOn w:val="Normal"/>
    <w:uiPriority w:val="99"/>
    <w:rsid w:val="00FF4359"/>
    <w:pPr>
      <w:spacing w:after="0" w:line="240" w:lineRule="auto"/>
      <w:jc w:val="both"/>
    </w:pPr>
    <w:rPr>
      <w:rFonts w:eastAsia="Arial Unicode MS" w:cs="Arial Unicode MS"/>
      <w:sz w:val="22"/>
      <w:szCs w:val="24"/>
      <w:lang w:eastAsia="en-US"/>
    </w:rPr>
  </w:style>
  <w:style w:type="paragraph" w:customStyle="1" w:styleId="aBankingDefinition">
    <w:name w:val="(a) Banking Definition"/>
    <w:basedOn w:val="Body"/>
    <w:rsid w:val="00FF4359"/>
    <w:pPr>
      <w:numPr>
        <w:numId w:val="18"/>
      </w:numPr>
      <w:tabs>
        <w:tab w:val="clear" w:pos="851"/>
        <w:tab w:val="clear" w:pos="3119"/>
        <w:tab w:val="clear" w:pos="4253"/>
      </w:tabs>
    </w:pPr>
    <w:rPr>
      <w:rFonts w:ascii="Arial" w:hAnsi="Arial"/>
      <w:sz w:val="24"/>
    </w:rPr>
  </w:style>
  <w:style w:type="paragraph" w:customStyle="1" w:styleId="iBankingDefinition">
    <w:name w:val="(i) Banking Definition"/>
    <w:basedOn w:val="aBankingDefinition"/>
    <w:rsid w:val="00FF4359"/>
    <w:pPr>
      <w:numPr>
        <w:ilvl w:val="1"/>
      </w:numPr>
    </w:pPr>
  </w:style>
  <w:style w:type="numbering" w:customStyle="1" w:styleId="NoList11">
    <w:name w:val="No List11"/>
    <w:next w:val="NoList"/>
    <w:uiPriority w:val="99"/>
    <w:semiHidden/>
    <w:unhideWhenUsed/>
    <w:rsid w:val="00FF4359"/>
  </w:style>
  <w:style w:type="paragraph" w:customStyle="1" w:styleId="Indent1">
    <w:name w:val="Indent 1"/>
    <w:basedOn w:val="Normal"/>
    <w:rsid w:val="00FF4359"/>
    <w:pPr>
      <w:spacing w:after="0" w:line="240" w:lineRule="auto"/>
      <w:ind w:left="720" w:hanging="720"/>
      <w:jc w:val="both"/>
    </w:pPr>
    <w:rPr>
      <w:sz w:val="22"/>
      <w:lang w:eastAsia="en-US"/>
    </w:rPr>
  </w:style>
  <w:style w:type="paragraph" w:customStyle="1" w:styleId="indent2">
    <w:name w:val="indent2"/>
    <w:basedOn w:val="Normal"/>
    <w:rsid w:val="00FF4359"/>
    <w:pPr>
      <w:spacing w:after="0" w:line="240" w:lineRule="auto"/>
      <w:ind w:left="900" w:firstLine="270"/>
      <w:jc w:val="both"/>
    </w:pPr>
    <w:rPr>
      <w:sz w:val="22"/>
      <w:lang w:eastAsia="en-US"/>
    </w:rPr>
  </w:style>
  <w:style w:type="paragraph" w:customStyle="1" w:styleId="indent3">
    <w:name w:val="indent3"/>
    <w:basedOn w:val="indent2"/>
    <w:rsid w:val="00FF4359"/>
    <w:pPr>
      <w:tabs>
        <w:tab w:val="left" w:pos="2250"/>
      </w:tabs>
      <w:ind w:left="2790" w:firstLine="630"/>
    </w:pPr>
  </w:style>
  <w:style w:type="character" w:styleId="Emphasis">
    <w:name w:val="Emphasis"/>
    <w:qFormat/>
    <w:locked/>
    <w:rsid w:val="00FF4359"/>
    <w:rPr>
      <w:i w:val="0"/>
      <w:iCs w:val="0"/>
    </w:rPr>
  </w:style>
  <w:style w:type="character" w:customStyle="1" w:styleId="st1">
    <w:name w:val="st1"/>
    <w:rsid w:val="00FF4359"/>
  </w:style>
  <w:style w:type="paragraph" w:customStyle="1" w:styleId="DefaultText">
    <w:name w:val="Default Text"/>
    <w:basedOn w:val="Normal"/>
    <w:rsid w:val="00FF4359"/>
    <w:pPr>
      <w:overflowPunct w:val="0"/>
      <w:autoSpaceDE w:val="0"/>
      <w:autoSpaceDN w:val="0"/>
      <w:adjustRightInd w:val="0"/>
      <w:spacing w:after="0" w:line="240" w:lineRule="auto"/>
      <w:jc w:val="both"/>
    </w:pPr>
    <w:rPr>
      <w:rFonts w:ascii="Times New Roman" w:hAnsi="Times New Roman"/>
      <w:color w:val="000000"/>
      <w:sz w:val="24"/>
      <w:lang w:eastAsia="en-US"/>
    </w:rPr>
  </w:style>
  <w:style w:type="character" w:styleId="Strong">
    <w:name w:val="Strong"/>
    <w:uiPriority w:val="22"/>
    <w:qFormat/>
    <w:locked/>
    <w:rsid w:val="00FF4359"/>
    <w:rPr>
      <w:b/>
      <w:bCs/>
    </w:rPr>
  </w:style>
  <w:style w:type="table" w:styleId="TableGrid">
    <w:name w:val="Table Grid"/>
    <w:basedOn w:val="TableNormal"/>
    <w:uiPriority w:val="59"/>
    <w:locked/>
    <w:rsid w:val="00FF435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F435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FF4359"/>
    <w:rPr>
      <w:i w:val="0"/>
      <w:iCs w:val="0"/>
      <w:color w:val="006D21"/>
    </w:rPr>
  </w:style>
  <w:style w:type="paragraph" w:customStyle="1" w:styleId="TableParagraph">
    <w:name w:val="Table Paragraph"/>
    <w:basedOn w:val="Normal"/>
    <w:uiPriority w:val="1"/>
    <w:qFormat/>
    <w:rsid w:val="00FF4359"/>
    <w:pPr>
      <w:widowControl w:val="0"/>
      <w:spacing w:after="0" w:line="240" w:lineRule="auto"/>
      <w:jc w:val="both"/>
    </w:pPr>
    <w:rPr>
      <w:rFonts w:eastAsia="Calibri"/>
      <w:sz w:val="16"/>
      <w:szCs w:val="22"/>
      <w:lang w:val="en-US" w:eastAsia="en-US"/>
    </w:rPr>
  </w:style>
  <w:style w:type="paragraph" w:styleId="ListBullet">
    <w:name w:val="List Bullet"/>
    <w:basedOn w:val="Normal"/>
    <w:uiPriority w:val="99"/>
    <w:unhideWhenUsed/>
    <w:rsid w:val="00FF4359"/>
    <w:pPr>
      <w:widowControl w:val="0"/>
      <w:tabs>
        <w:tab w:val="num" w:pos="0"/>
      </w:tabs>
      <w:spacing w:after="0" w:line="240" w:lineRule="auto"/>
      <w:contextualSpacing/>
      <w:jc w:val="both"/>
    </w:pPr>
    <w:rPr>
      <w:rFonts w:eastAsia="Calibri"/>
      <w:sz w:val="16"/>
      <w:szCs w:val="22"/>
      <w:lang w:val="en-US" w:eastAsia="en-US"/>
    </w:rPr>
  </w:style>
  <w:style w:type="paragraph" w:styleId="NoSpacing">
    <w:name w:val="No Spacing"/>
    <w:link w:val="NoSpacingChar"/>
    <w:uiPriority w:val="1"/>
    <w:qFormat/>
    <w:rsid w:val="00FF4359"/>
    <w:rPr>
      <w:rFonts w:ascii="Calibri" w:eastAsia="Calibri" w:hAnsi="Calibri" w:cs="Calibri"/>
      <w:lang w:eastAsia="en-US"/>
    </w:rPr>
  </w:style>
  <w:style w:type="character" w:customStyle="1" w:styleId="NoSpacingChar">
    <w:name w:val="No Spacing Char"/>
    <w:basedOn w:val="DefaultParagraphFont"/>
    <w:link w:val="NoSpacing"/>
    <w:uiPriority w:val="1"/>
    <w:rsid w:val="00FF4359"/>
    <w:rPr>
      <w:rFonts w:ascii="Calibri" w:eastAsia="Calibri" w:hAnsi="Calibri" w:cs="Calibri"/>
      <w:lang w:eastAsia="en-US"/>
    </w:rPr>
  </w:style>
  <w:style w:type="numbering" w:customStyle="1" w:styleId="NoList2">
    <w:name w:val="No List2"/>
    <w:next w:val="NoList"/>
    <w:uiPriority w:val="99"/>
    <w:semiHidden/>
    <w:unhideWhenUsed/>
    <w:rsid w:val="00FF4359"/>
  </w:style>
  <w:style w:type="table" w:customStyle="1" w:styleId="TableGrid2">
    <w:name w:val="Table Grid2"/>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3">
    <w:name w:val="Table Grid3"/>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NoList3">
    <w:name w:val="No List3"/>
    <w:next w:val="NoList"/>
    <w:uiPriority w:val="99"/>
    <w:semiHidden/>
    <w:unhideWhenUsed/>
    <w:rsid w:val="00FF4359"/>
  </w:style>
  <w:style w:type="table" w:customStyle="1" w:styleId="TableGrid4">
    <w:name w:val="Table Grid4"/>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NoList4">
    <w:name w:val="No List4"/>
    <w:next w:val="NoList"/>
    <w:uiPriority w:val="99"/>
    <w:semiHidden/>
    <w:unhideWhenUsed/>
    <w:rsid w:val="00FF4359"/>
  </w:style>
  <w:style w:type="character" w:customStyle="1" w:styleId="tgc">
    <w:name w:val="_tgc"/>
    <w:basedOn w:val="DefaultParagraphFont"/>
    <w:rsid w:val="00FF4359"/>
  </w:style>
  <w:style w:type="character" w:customStyle="1" w:styleId="product-code2">
    <w:name w:val="product-code2"/>
    <w:basedOn w:val="DefaultParagraphFont"/>
    <w:rsid w:val="00FF4359"/>
  </w:style>
  <w:style w:type="character" w:customStyle="1" w:styleId="detail">
    <w:name w:val="detail"/>
    <w:basedOn w:val="DefaultParagraphFont"/>
    <w:rsid w:val="00FF4359"/>
  </w:style>
  <w:style w:type="character" w:customStyle="1" w:styleId="h1">
    <w:name w:val="h1"/>
    <w:basedOn w:val="DefaultParagraphFont"/>
    <w:rsid w:val="00FF4359"/>
  </w:style>
  <w:style w:type="paragraph" w:customStyle="1" w:styleId="availability">
    <w:name w:val="availability"/>
    <w:basedOn w:val="Normal"/>
    <w:rsid w:val="00FF4359"/>
    <w:pPr>
      <w:spacing w:after="0" w:line="240" w:lineRule="auto"/>
      <w:jc w:val="both"/>
    </w:pPr>
    <w:rPr>
      <w:rFonts w:ascii="Times New Roman" w:hAnsi="Times New Roman"/>
      <w:sz w:val="24"/>
      <w:szCs w:val="24"/>
    </w:rPr>
  </w:style>
  <w:style w:type="character" w:customStyle="1" w:styleId="price-excluding-tax1">
    <w:name w:val="price-excluding-tax1"/>
    <w:basedOn w:val="DefaultParagraphFont"/>
    <w:rsid w:val="00FF4359"/>
    <w:rPr>
      <w:color w:val="999999"/>
    </w:rPr>
  </w:style>
  <w:style w:type="character" w:customStyle="1" w:styleId="label17">
    <w:name w:val="label17"/>
    <w:basedOn w:val="DefaultParagraphFont"/>
    <w:rsid w:val="00FF4359"/>
    <w:rPr>
      <w:color w:val="999999"/>
    </w:rPr>
  </w:style>
  <w:style w:type="character" w:customStyle="1" w:styleId="price39">
    <w:name w:val="price39"/>
    <w:basedOn w:val="DefaultParagraphFont"/>
    <w:rsid w:val="00FF4359"/>
    <w:rPr>
      <w:b w:val="0"/>
      <w:bCs w:val="0"/>
      <w:color w:val="0088CC"/>
      <w:sz w:val="20"/>
      <w:szCs w:val="20"/>
    </w:rPr>
  </w:style>
  <w:style w:type="character" w:customStyle="1" w:styleId="price-including-tax1">
    <w:name w:val="price-including-tax1"/>
    <w:basedOn w:val="DefaultParagraphFont"/>
    <w:rsid w:val="00FF4359"/>
    <w:rPr>
      <w:color w:val="999999"/>
    </w:rPr>
  </w:style>
  <w:style w:type="character" w:customStyle="1" w:styleId="label18">
    <w:name w:val="label18"/>
    <w:basedOn w:val="DefaultParagraphFont"/>
    <w:rsid w:val="00FF4359"/>
    <w:rPr>
      <w:color w:val="999999"/>
    </w:rPr>
  </w:style>
  <w:style w:type="character" w:customStyle="1" w:styleId="price40">
    <w:name w:val="price40"/>
    <w:basedOn w:val="DefaultParagraphFont"/>
    <w:rsid w:val="00FF4359"/>
    <w:rPr>
      <w:b/>
      <w:bCs/>
      <w:color w:val="0088CC"/>
      <w:sz w:val="20"/>
      <w:szCs w:val="20"/>
    </w:rPr>
  </w:style>
  <w:style w:type="paragraph" w:customStyle="1" w:styleId="xmsonormal">
    <w:name w:val="x_msonormal"/>
    <w:basedOn w:val="Normal"/>
    <w:rsid w:val="00FF4359"/>
    <w:pPr>
      <w:spacing w:after="0" w:line="240" w:lineRule="auto"/>
      <w:jc w:val="both"/>
    </w:pPr>
    <w:rPr>
      <w:rFonts w:ascii="Calibri" w:eastAsia="Calibri" w:hAnsi="Calibri" w:cs="Calibri"/>
      <w:sz w:val="22"/>
      <w:szCs w:val="22"/>
    </w:rPr>
  </w:style>
  <w:style w:type="paragraph" w:customStyle="1" w:styleId="Bullets-Alpha">
    <w:name w:val="Bullets-Alpha"/>
    <w:basedOn w:val="Normal"/>
    <w:qFormat/>
    <w:rsid w:val="00FF4359"/>
    <w:pPr>
      <w:numPr>
        <w:numId w:val="29"/>
      </w:numPr>
      <w:tabs>
        <w:tab w:val="left" w:pos="567"/>
        <w:tab w:val="left" w:pos="3402"/>
      </w:tabs>
      <w:spacing w:before="120" w:after="120" w:line="240" w:lineRule="auto"/>
      <w:ind w:left="1434" w:hanging="357"/>
      <w:jc w:val="both"/>
    </w:pPr>
    <w:rPr>
      <w:rFonts w:ascii="Arial Narrow" w:hAnsi="Arial Narrow" w:cs="Arial"/>
      <w:sz w:val="22"/>
      <w:lang w:eastAsia="en-US"/>
    </w:rPr>
  </w:style>
  <w:style w:type="character" w:customStyle="1" w:styleId="FollowedHyperlink1">
    <w:name w:val="FollowedHyperlink1"/>
    <w:basedOn w:val="DefaultParagraphFont"/>
    <w:uiPriority w:val="99"/>
    <w:semiHidden/>
    <w:unhideWhenUsed/>
    <w:rsid w:val="00FF4359"/>
    <w:rPr>
      <w:color w:val="800080"/>
      <w:u w:val="single"/>
    </w:rPr>
  </w:style>
  <w:style w:type="character" w:styleId="UnresolvedMention">
    <w:name w:val="Unresolved Mention"/>
    <w:basedOn w:val="DefaultParagraphFont"/>
    <w:uiPriority w:val="99"/>
    <w:semiHidden/>
    <w:unhideWhenUsed/>
    <w:rsid w:val="00FF4359"/>
    <w:rPr>
      <w:color w:val="605E5C"/>
      <w:shd w:val="clear" w:color="auto" w:fill="E1DFDD"/>
    </w:rPr>
  </w:style>
  <w:style w:type="character" w:customStyle="1" w:styleId="Heading3Char1">
    <w:name w:val="Heading 3 Char1"/>
    <w:basedOn w:val="DefaultParagraphFont"/>
    <w:semiHidden/>
    <w:rsid w:val="00FF4359"/>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FF4359"/>
    <w:rPr>
      <w:color w:val="800080" w:themeColor="followedHyperlink"/>
      <w:u w:val="single"/>
    </w:rPr>
  </w:style>
  <w:style w:type="paragraph" w:customStyle="1" w:styleId="textalignleft">
    <w:name w:val="text_align_left"/>
    <w:basedOn w:val="Normal"/>
    <w:rsid w:val="00EB6AE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312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Tel:012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bblevalley.gov.uk/cpt"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bblevalley.gov.uk/cp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ocurement@ribblevalley.gov.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Tel:0120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7F5623283248E6AECE93DBA6B91185"/>
        <w:category>
          <w:name w:val="General"/>
          <w:gallery w:val="placeholder"/>
        </w:category>
        <w:types>
          <w:type w:val="bbPlcHdr"/>
        </w:types>
        <w:behaviors>
          <w:behavior w:val="content"/>
        </w:behaviors>
        <w:guid w:val="{F92B44B3-DC2E-438F-AFDD-0CFE5DBF2F20}"/>
      </w:docPartPr>
      <w:docPartBody>
        <w:p w:rsidR="000D03C6" w:rsidRDefault="000D03C6">
          <w:pPr>
            <w:pStyle w:val="2E7F5623283248E6AECE93DBA6B91185"/>
          </w:pPr>
          <w:r w:rsidRPr="004F595B">
            <w:rPr>
              <w:rStyle w:val="PlaceholderText"/>
            </w:rPr>
            <w:t>Click here to enter text.</w:t>
          </w:r>
        </w:p>
      </w:docPartBody>
    </w:docPart>
    <w:docPart>
      <w:docPartPr>
        <w:name w:val="3AA674B9550546FEA59AD09BDD06205A"/>
        <w:category>
          <w:name w:val="General"/>
          <w:gallery w:val="placeholder"/>
        </w:category>
        <w:types>
          <w:type w:val="bbPlcHdr"/>
        </w:types>
        <w:behaviors>
          <w:behavior w:val="content"/>
        </w:behaviors>
        <w:guid w:val="{89368BE8-F343-4867-B8D0-B570002074E0}"/>
      </w:docPartPr>
      <w:docPartBody>
        <w:p w:rsidR="000D03C6" w:rsidRDefault="000D03C6">
          <w:pPr>
            <w:pStyle w:val="3AA674B9550546FEA59AD09BDD06205A"/>
          </w:pPr>
          <w:r w:rsidRPr="00AC653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3C6"/>
    <w:rsid w:val="000D03C6"/>
    <w:rsid w:val="00117281"/>
    <w:rsid w:val="001B640F"/>
    <w:rsid w:val="001C78A0"/>
    <w:rsid w:val="002B13FA"/>
    <w:rsid w:val="003A16A0"/>
    <w:rsid w:val="003F568A"/>
    <w:rsid w:val="004C59EC"/>
    <w:rsid w:val="004F43E9"/>
    <w:rsid w:val="005464AC"/>
    <w:rsid w:val="0055368F"/>
    <w:rsid w:val="005E2C5A"/>
    <w:rsid w:val="00684150"/>
    <w:rsid w:val="00687315"/>
    <w:rsid w:val="00756FA8"/>
    <w:rsid w:val="00781D30"/>
    <w:rsid w:val="00792D32"/>
    <w:rsid w:val="008817B1"/>
    <w:rsid w:val="008861E5"/>
    <w:rsid w:val="008B17E4"/>
    <w:rsid w:val="009504BE"/>
    <w:rsid w:val="00AA4F5C"/>
    <w:rsid w:val="00BE2060"/>
    <w:rsid w:val="00C319AC"/>
    <w:rsid w:val="00C809F6"/>
    <w:rsid w:val="00CA1A9F"/>
    <w:rsid w:val="00D37481"/>
    <w:rsid w:val="00D82C17"/>
    <w:rsid w:val="00D87ACE"/>
    <w:rsid w:val="00DA38B8"/>
    <w:rsid w:val="00F01D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43E9"/>
  </w:style>
  <w:style w:type="paragraph" w:customStyle="1" w:styleId="2E7F5623283248E6AECE93DBA6B91185">
    <w:name w:val="2E7F5623283248E6AECE93DBA6B91185"/>
  </w:style>
  <w:style w:type="paragraph" w:customStyle="1" w:styleId="3AA674B9550546FEA59AD09BDD06205A">
    <w:name w:val="3AA674B9550546FEA59AD09BDD06205A"/>
  </w:style>
  <w:style w:type="paragraph" w:customStyle="1" w:styleId="B90B444E623F4B6CA5818FCB2755012A">
    <w:name w:val="B90B444E623F4B6CA5818FCB2755012A"/>
    <w:rsid w:val="004F43E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18823-3E89-4A05-80B3-9B50109D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17887</Words>
  <Characters>95668</Characters>
  <Application>Microsoft Office Word</Application>
  <DocSecurity>0</DocSecurity>
  <Lines>797</Lines>
  <Paragraphs>226</Paragraphs>
  <ScaleCrop>false</ScaleCrop>
  <HeadingPairs>
    <vt:vector size="2" baseType="variant">
      <vt:variant>
        <vt:lpstr>Title</vt:lpstr>
      </vt:variant>
      <vt:variant>
        <vt:i4>1</vt:i4>
      </vt:variant>
    </vt:vector>
  </HeadingPairs>
  <TitlesOfParts>
    <vt:vector size="1" baseType="lpstr">
      <vt:lpstr>Highways Special Maintenance 2000</vt:lpstr>
    </vt:vector>
  </TitlesOfParts>
  <Company>Borough of Pendle</Company>
  <LinksUpToDate>false</LinksUpToDate>
  <CharactersWithSpaces>113329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Highways Special Maintenance 2000</dc:title>
  <dc:subject/>
  <dc:creator>AustinJonathan</dc:creator>
  <cp:keywords/>
  <dc:description/>
  <cp:lastModifiedBy>Mike Walker</cp:lastModifiedBy>
  <cp:revision>4</cp:revision>
  <cp:lastPrinted>2024-12-02T08:46:00Z</cp:lastPrinted>
  <dcterms:created xsi:type="dcterms:W3CDTF">2024-12-02T08:43:00Z</dcterms:created>
  <dcterms:modified xsi:type="dcterms:W3CDTF">2024-12-02T08:47:00Z</dcterms:modified>
</cp:coreProperties>
</file>